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7ECC" w:rsidRDefault="00A47ECC" w:rsidP="005B0004">
      <w:pPr>
        <w:jc w:val="center"/>
        <w:outlineLvl w:val="0"/>
        <w:rPr>
          <w:rFonts w:ascii="Verdana" w:hAnsi="Verdana" w:cs="Helv"/>
          <w:b/>
          <w:color w:val="000000"/>
          <w:sz w:val="16"/>
          <w:szCs w:val="16"/>
        </w:rPr>
      </w:pPr>
    </w:p>
    <w:p w:rsidR="00A47ECC" w:rsidRDefault="00A47ECC" w:rsidP="005B0004">
      <w:pPr>
        <w:jc w:val="center"/>
        <w:outlineLvl w:val="0"/>
        <w:rPr>
          <w:rFonts w:ascii="Verdana" w:hAnsi="Verdana" w:cs="Helv"/>
          <w:b/>
          <w:color w:val="000000"/>
          <w:sz w:val="16"/>
          <w:szCs w:val="16"/>
        </w:rPr>
      </w:pPr>
    </w:p>
    <w:p w:rsidR="00A47ECC" w:rsidRDefault="00A47ECC" w:rsidP="005B0004">
      <w:pPr>
        <w:jc w:val="center"/>
        <w:outlineLvl w:val="0"/>
        <w:rPr>
          <w:rFonts w:ascii="Verdana" w:hAnsi="Verdana" w:cs="Helv"/>
          <w:b/>
          <w:color w:val="000000"/>
          <w:sz w:val="16"/>
          <w:szCs w:val="16"/>
        </w:rPr>
      </w:pPr>
    </w:p>
    <w:p w:rsidR="00682E79" w:rsidRDefault="00682E79" w:rsidP="005B0004">
      <w:pPr>
        <w:jc w:val="center"/>
        <w:outlineLvl w:val="0"/>
        <w:rPr>
          <w:rFonts w:ascii="Verdana" w:hAnsi="Verdana" w:cs="Helv"/>
          <w:b/>
          <w:color w:val="000000"/>
          <w:sz w:val="16"/>
          <w:szCs w:val="16"/>
        </w:rPr>
      </w:pPr>
      <w:r>
        <w:rPr>
          <w:rFonts w:ascii="Verdana" w:hAnsi="Verdana" w:cs="Helv"/>
          <w:b/>
          <w:color w:val="000000"/>
          <w:sz w:val="16"/>
          <w:szCs w:val="16"/>
        </w:rPr>
        <w:t xml:space="preserve">Tiré du Rapport présenté à la CSST pour la demande </w:t>
      </w:r>
    </w:p>
    <w:p w:rsidR="00682E79" w:rsidRDefault="00A47ECC" w:rsidP="005B0004">
      <w:pPr>
        <w:jc w:val="center"/>
        <w:outlineLvl w:val="0"/>
        <w:rPr>
          <w:rFonts w:ascii="Verdana" w:hAnsi="Verdana" w:cs="Helv"/>
          <w:b/>
          <w:color w:val="000000"/>
          <w:sz w:val="16"/>
          <w:szCs w:val="16"/>
        </w:rPr>
      </w:pPr>
      <w:r>
        <w:rPr>
          <w:rFonts w:ascii="Verdana" w:hAnsi="Verdana" w:cs="Helv"/>
          <w:b/>
          <w:color w:val="000000"/>
          <w:sz w:val="16"/>
          <w:szCs w:val="16"/>
        </w:rPr>
        <w:t>De l’équipe</w:t>
      </w:r>
    </w:p>
    <w:p w:rsidR="00682E79" w:rsidRDefault="00682E79" w:rsidP="005B0004">
      <w:pPr>
        <w:jc w:val="center"/>
        <w:outlineLvl w:val="0"/>
        <w:rPr>
          <w:rFonts w:ascii="Verdana" w:hAnsi="Verdana" w:cs="Helv"/>
          <w:b/>
          <w:color w:val="000000"/>
          <w:sz w:val="16"/>
          <w:szCs w:val="16"/>
        </w:rPr>
      </w:pPr>
      <w:r>
        <w:rPr>
          <w:rFonts w:ascii="Verdana" w:hAnsi="Verdana" w:cs="Helv"/>
          <w:b/>
          <w:color w:val="000000"/>
          <w:sz w:val="16"/>
          <w:szCs w:val="16"/>
        </w:rPr>
        <w:t>Permanente de la Région 18</w:t>
      </w:r>
    </w:p>
    <w:p w:rsidR="00682E79" w:rsidRDefault="00682E79" w:rsidP="005B0004">
      <w:pPr>
        <w:jc w:val="center"/>
        <w:outlineLvl w:val="0"/>
        <w:rPr>
          <w:rFonts w:ascii="Verdana" w:hAnsi="Verdana" w:cs="Helv"/>
          <w:b/>
          <w:color w:val="000000"/>
          <w:sz w:val="16"/>
          <w:szCs w:val="16"/>
        </w:rPr>
      </w:pPr>
    </w:p>
    <w:p w:rsidR="00682E79" w:rsidRDefault="00682E79" w:rsidP="005B0004">
      <w:pPr>
        <w:jc w:val="center"/>
        <w:outlineLvl w:val="0"/>
        <w:rPr>
          <w:rFonts w:ascii="Verdana" w:hAnsi="Verdana" w:cs="Helv"/>
          <w:b/>
          <w:color w:val="000000"/>
          <w:sz w:val="16"/>
          <w:szCs w:val="16"/>
        </w:rPr>
      </w:pPr>
    </w:p>
    <w:p w:rsidR="00682E79" w:rsidRDefault="00682E79" w:rsidP="005B0004">
      <w:pPr>
        <w:jc w:val="center"/>
        <w:outlineLvl w:val="0"/>
        <w:rPr>
          <w:rFonts w:ascii="Verdana" w:hAnsi="Verdana" w:cs="Helv"/>
          <w:b/>
          <w:color w:val="000000"/>
          <w:sz w:val="16"/>
          <w:szCs w:val="16"/>
        </w:rPr>
      </w:pPr>
    </w:p>
    <w:p w:rsidR="00682E79" w:rsidRDefault="00682E79" w:rsidP="005B0004">
      <w:pPr>
        <w:jc w:val="center"/>
        <w:outlineLvl w:val="0"/>
        <w:rPr>
          <w:rFonts w:ascii="Verdana" w:hAnsi="Verdana" w:cs="Helv"/>
          <w:b/>
          <w:color w:val="000000"/>
          <w:sz w:val="16"/>
          <w:szCs w:val="16"/>
        </w:rPr>
      </w:pPr>
    </w:p>
    <w:p w:rsidR="00682E79" w:rsidRDefault="00682E79" w:rsidP="00A47ECC">
      <w:pPr>
        <w:outlineLvl w:val="0"/>
        <w:rPr>
          <w:rFonts w:ascii="Verdana" w:hAnsi="Verdana" w:cs="Helv"/>
          <w:b/>
          <w:color w:val="000000"/>
          <w:sz w:val="16"/>
          <w:szCs w:val="16"/>
        </w:rPr>
      </w:pPr>
    </w:p>
    <w:p w:rsidR="00682E79" w:rsidRDefault="00682E79" w:rsidP="00A47ECC">
      <w:pPr>
        <w:outlineLvl w:val="0"/>
        <w:rPr>
          <w:rFonts w:ascii="Verdana" w:hAnsi="Verdana" w:cs="Helv"/>
          <w:b/>
          <w:color w:val="000000"/>
          <w:sz w:val="16"/>
          <w:szCs w:val="16"/>
        </w:rPr>
      </w:pPr>
    </w:p>
    <w:p w:rsidR="00A47ECC" w:rsidRDefault="00A47ECC" w:rsidP="00A47ECC">
      <w:pPr>
        <w:outlineLvl w:val="0"/>
        <w:rPr>
          <w:rFonts w:ascii="Verdana" w:hAnsi="Verdana" w:cs="Helv"/>
          <w:b/>
          <w:color w:val="000000"/>
          <w:sz w:val="16"/>
          <w:szCs w:val="16"/>
        </w:rPr>
      </w:pPr>
    </w:p>
    <w:p w:rsidR="00A47ECC" w:rsidRDefault="00A47ECC" w:rsidP="00A47ECC">
      <w:pPr>
        <w:outlineLvl w:val="0"/>
        <w:rPr>
          <w:rFonts w:ascii="Verdana" w:hAnsi="Verdana" w:cs="Helv"/>
          <w:b/>
          <w:color w:val="000000"/>
          <w:sz w:val="16"/>
          <w:szCs w:val="16"/>
        </w:rPr>
      </w:pPr>
    </w:p>
    <w:p w:rsidR="000713E8" w:rsidRPr="00C179F8" w:rsidRDefault="000713E8" w:rsidP="005B0004">
      <w:pPr>
        <w:jc w:val="center"/>
        <w:outlineLvl w:val="0"/>
        <w:rPr>
          <w:rFonts w:ascii="Verdana" w:hAnsi="Verdana" w:cs="Helv"/>
          <w:b/>
          <w:color w:val="000000"/>
          <w:sz w:val="16"/>
          <w:szCs w:val="16"/>
        </w:rPr>
      </w:pPr>
      <w:r w:rsidRPr="00C179F8">
        <w:rPr>
          <w:rFonts w:ascii="Verdana" w:hAnsi="Verdana" w:cs="Helv"/>
          <w:b/>
          <w:color w:val="000000"/>
          <w:sz w:val="16"/>
          <w:szCs w:val="16"/>
        </w:rPr>
        <w:t>Elizabeth Robinson</w:t>
      </w:r>
      <w:r w:rsidR="00510919">
        <w:rPr>
          <w:rFonts w:ascii="Verdana" w:hAnsi="Verdana" w:cs="Helv"/>
          <w:b/>
          <w:color w:val="000000"/>
          <w:sz w:val="16"/>
          <w:szCs w:val="16"/>
        </w:rPr>
        <w:t xml:space="preserve"> MD</w:t>
      </w:r>
    </w:p>
    <w:p w:rsidR="00705AE4" w:rsidRDefault="00705AE4" w:rsidP="00705AE4">
      <w:pPr>
        <w:jc w:val="center"/>
        <w:rPr>
          <w:rFonts w:ascii="Verdana" w:hAnsi="Verdana" w:cs="Helv"/>
          <w:b/>
          <w:color w:val="000000"/>
          <w:sz w:val="16"/>
          <w:szCs w:val="16"/>
        </w:rPr>
      </w:pPr>
      <w:r w:rsidRPr="00C179F8">
        <w:rPr>
          <w:rFonts w:ascii="Verdana" w:hAnsi="Verdana" w:cs="Helv"/>
          <w:b/>
          <w:color w:val="000000"/>
          <w:sz w:val="16"/>
          <w:szCs w:val="16"/>
        </w:rPr>
        <w:t>Jocelyne Cloutier</w:t>
      </w:r>
      <w:r w:rsidR="002D3D84" w:rsidRPr="00C179F8">
        <w:rPr>
          <w:rFonts w:ascii="Verdana" w:hAnsi="Verdana" w:cs="Helv"/>
          <w:b/>
          <w:color w:val="000000"/>
          <w:sz w:val="16"/>
          <w:szCs w:val="16"/>
        </w:rPr>
        <w:t xml:space="preserve">, inf., </w:t>
      </w:r>
      <w:r w:rsidR="000713E8" w:rsidRPr="00C179F8">
        <w:rPr>
          <w:rFonts w:ascii="Verdana" w:hAnsi="Verdana" w:cs="Helv"/>
          <w:b/>
          <w:color w:val="000000"/>
          <w:sz w:val="16"/>
          <w:szCs w:val="16"/>
        </w:rPr>
        <w:t>B</w:t>
      </w:r>
      <w:r w:rsidR="002D3D84" w:rsidRPr="00C179F8">
        <w:rPr>
          <w:rFonts w:ascii="Verdana" w:hAnsi="Verdana" w:cs="Helv"/>
          <w:b/>
          <w:color w:val="000000"/>
          <w:sz w:val="16"/>
          <w:szCs w:val="16"/>
        </w:rPr>
        <w:t xml:space="preserve"> </w:t>
      </w:r>
      <w:r w:rsidR="003923CE" w:rsidRPr="00C179F8">
        <w:rPr>
          <w:rFonts w:ascii="Verdana" w:hAnsi="Verdana" w:cs="Helv"/>
          <w:b/>
          <w:color w:val="000000"/>
          <w:sz w:val="16"/>
          <w:szCs w:val="16"/>
        </w:rPr>
        <w:t>Sc.</w:t>
      </w:r>
    </w:p>
    <w:p w:rsidR="00510919" w:rsidRPr="00C179F8" w:rsidRDefault="00510919" w:rsidP="00705AE4">
      <w:pPr>
        <w:jc w:val="center"/>
        <w:rPr>
          <w:rFonts w:ascii="Verdana" w:hAnsi="Verdana" w:cs="Helv"/>
          <w:b/>
          <w:color w:val="000000"/>
          <w:sz w:val="16"/>
          <w:szCs w:val="16"/>
        </w:rPr>
      </w:pPr>
      <w:r>
        <w:rPr>
          <w:rFonts w:ascii="Verdana" w:hAnsi="Verdana" w:cs="Helv"/>
          <w:b/>
          <w:color w:val="000000"/>
          <w:sz w:val="16"/>
          <w:szCs w:val="16"/>
        </w:rPr>
        <w:t>Paul Linton, Assistant Directeur de la Santé Publique</w:t>
      </w:r>
    </w:p>
    <w:p w:rsidR="00E115A3" w:rsidRDefault="00E115A3" w:rsidP="00705AE4">
      <w:pPr>
        <w:jc w:val="center"/>
        <w:rPr>
          <w:rFonts w:ascii="Verdana" w:hAnsi="Verdana" w:cs="Helv"/>
          <w:b/>
          <w:color w:val="000000"/>
          <w:sz w:val="16"/>
          <w:szCs w:val="16"/>
        </w:rPr>
      </w:pPr>
      <w:r w:rsidRPr="00C179F8">
        <w:rPr>
          <w:rFonts w:ascii="Verdana" w:hAnsi="Verdana" w:cs="Helv"/>
          <w:b/>
          <w:color w:val="000000"/>
          <w:sz w:val="16"/>
          <w:szCs w:val="16"/>
        </w:rPr>
        <w:t xml:space="preserve">Conseil de la Santé et des Services Sociaux </w:t>
      </w:r>
      <w:r w:rsidR="006B4AF2" w:rsidRPr="00C179F8">
        <w:rPr>
          <w:rFonts w:ascii="Verdana" w:hAnsi="Verdana" w:cs="Helv"/>
          <w:b/>
          <w:color w:val="000000"/>
          <w:sz w:val="16"/>
          <w:szCs w:val="16"/>
        </w:rPr>
        <w:t xml:space="preserve">du Territoire Cri </w:t>
      </w:r>
      <w:r w:rsidRPr="00C179F8">
        <w:rPr>
          <w:rFonts w:ascii="Verdana" w:hAnsi="Verdana" w:cs="Helv"/>
          <w:b/>
          <w:color w:val="000000"/>
          <w:sz w:val="16"/>
          <w:szCs w:val="16"/>
        </w:rPr>
        <w:t>de la Baie James</w:t>
      </w:r>
    </w:p>
    <w:p w:rsidR="003F36D3" w:rsidRDefault="003F36D3" w:rsidP="00705AE4">
      <w:pPr>
        <w:jc w:val="center"/>
        <w:rPr>
          <w:rFonts w:ascii="Verdana" w:hAnsi="Verdana" w:cs="Helv"/>
          <w:b/>
          <w:color w:val="000000"/>
          <w:sz w:val="16"/>
          <w:szCs w:val="16"/>
        </w:rPr>
      </w:pPr>
    </w:p>
    <w:p w:rsidR="003F36D3" w:rsidRDefault="003F36D3" w:rsidP="00705AE4">
      <w:pPr>
        <w:jc w:val="center"/>
        <w:rPr>
          <w:rFonts w:ascii="Verdana" w:hAnsi="Verdana" w:cs="Helv"/>
          <w:b/>
          <w:color w:val="000000"/>
          <w:sz w:val="16"/>
          <w:szCs w:val="16"/>
        </w:rPr>
      </w:pPr>
    </w:p>
    <w:p w:rsidR="003F36D3" w:rsidRDefault="003F36D3" w:rsidP="00705AE4">
      <w:pPr>
        <w:jc w:val="center"/>
        <w:rPr>
          <w:rFonts w:ascii="Verdana" w:hAnsi="Verdana" w:cs="Helv"/>
          <w:b/>
          <w:color w:val="000000"/>
          <w:sz w:val="16"/>
          <w:szCs w:val="16"/>
        </w:rPr>
      </w:pPr>
    </w:p>
    <w:p w:rsidR="003F36D3" w:rsidRDefault="003F36D3" w:rsidP="00705AE4">
      <w:pPr>
        <w:jc w:val="center"/>
        <w:rPr>
          <w:rFonts w:ascii="Verdana" w:hAnsi="Verdana" w:cs="Helv"/>
          <w:b/>
          <w:color w:val="000000"/>
          <w:sz w:val="16"/>
          <w:szCs w:val="16"/>
        </w:rPr>
      </w:pPr>
    </w:p>
    <w:p w:rsidR="003F36D3" w:rsidRDefault="003F36D3" w:rsidP="00705AE4">
      <w:pPr>
        <w:jc w:val="center"/>
        <w:rPr>
          <w:rFonts w:ascii="Verdana" w:hAnsi="Verdana" w:cs="Helv"/>
          <w:b/>
          <w:color w:val="000000"/>
          <w:sz w:val="16"/>
          <w:szCs w:val="16"/>
        </w:rPr>
      </w:pPr>
    </w:p>
    <w:p w:rsidR="003F36D3" w:rsidRDefault="003F36D3" w:rsidP="00705AE4">
      <w:pPr>
        <w:jc w:val="center"/>
        <w:rPr>
          <w:rFonts w:ascii="Verdana" w:hAnsi="Verdana" w:cs="Helv"/>
          <w:b/>
          <w:color w:val="000000"/>
          <w:sz w:val="16"/>
          <w:szCs w:val="16"/>
        </w:rPr>
      </w:pPr>
    </w:p>
    <w:p w:rsidR="003F36D3" w:rsidRDefault="003F36D3" w:rsidP="00705AE4">
      <w:pPr>
        <w:jc w:val="center"/>
        <w:rPr>
          <w:rFonts w:ascii="Verdana" w:hAnsi="Verdana" w:cs="Helv"/>
          <w:b/>
          <w:color w:val="000000"/>
          <w:sz w:val="16"/>
          <w:szCs w:val="16"/>
        </w:rPr>
      </w:pPr>
    </w:p>
    <w:p w:rsidR="003F36D3" w:rsidRDefault="003F36D3" w:rsidP="00705AE4">
      <w:pPr>
        <w:jc w:val="center"/>
        <w:rPr>
          <w:rFonts w:ascii="Verdana" w:hAnsi="Verdana" w:cs="Helv"/>
          <w:b/>
          <w:color w:val="000000"/>
          <w:sz w:val="16"/>
          <w:szCs w:val="16"/>
        </w:rPr>
      </w:pPr>
    </w:p>
    <w:p w:rsidR="0023408F" w:rsidRPr="00A31FA2" w:rsidRDefault="005A5B3F" w:rsidP="00E66369">
      <w:pPr>
        <w:ind w:left="3600"/>
        <w:rPr>
          <w:rFonts w:ascii="Verdana" w:hAnsi="Verdana" w:cs="Helv"/>
          <w:b/>
          <w:color w:val="000000"/>
          <w:sz w:val="16"/>
          <w:szCs w:val="16"/>
        </w:rPr>
      </w:pPr>
      <w:r>
        <w:rPr>
          <w:rFonts w:ascii="Verdana" w:hAnsi="Verdana" w:cs="Helv"/>
          <w:b/>
          <w:color w:val="000000"/>
          <w:sz w:val="16"/>
          <w:szCs w:val="16"/>
        </w:rPr>
        <w:t>Septembre  2010</w:t>
      </w:r>
    </w:p>
    <w:p w:rsidR="00DB23BD" w:rsidRDefault="00DB23BD" w:rsidP="00705AE4">
      <w:pPr>
        <w:jc w:val="center"/>
        <w:rPr>
          <w:rFonts w:ascii="Verdana" w:hAnsi="Verdana" w:cs="Helv"/>
          <w:b/>
          <w:color w:val="000000"/>
          <w:sz w:val="16"/>
          <w:szCs w:val="16"/>
        </w:rPr>
      </w:pPr>
    </w:p>
    <w:p w:rsidR="00DB23BD" w:rsidRPr="00C179F8" w:rsidRDefault="00DB23BD" w:rsidP="00705AE4">
      <w:pPr>
        <w:jc w:val="center"/>
        <w:rPr>
          <w:rFonts w:ascii="Verdana" w:hAnsi="Verdana"/>
          <w:sz w:val="16"/>
          <w:szCs w:val="16"/>
        </w:rPr>
      </w:pPr>
    </w:p>
    <w:p w:rsidR="00705AE4" w:rsidRPr="00C179F8" w:rsidRDefault="00705AE4" w:rsidP="008E7B4C">
      <w:pPr>
        <w:jc w:val="center"/>
        <w:rPr>
          <w:rFonts w:ascii="Verdana" w:hAnsi="Verdana" w:cs="Helv"/>
          <w:b/>
          <w:color w:val="000000"/>
          <w:sz w:val="16"/>
          <w:szCs w:val="16"/>
        </w:rPr>
      </w:pPr>
    </w:p>
    <w:p w:rsidR="00705AE4" w:rsidRPr="00C179F8" w:rsidRDefault="00705AE4" w:rsidP="008E7B4C">
      <w:pPr>
        <w:jc w:val="center"/>
        <w:rPr>
          <w:rFonts w:ascii="Verdana" w:hAnsi="Verdana" w:cs="Helv"/>
          <w:b/>
          <w:color w:val="000000"/>
          <w:sz w:val="16"/>
          <w:szCs w:val="16"/>
        </w:rPr>
      </w:pPr>
    </w:p>
    <w:p w:rsidR="008E7B4C" w:rsidRPr="00B86848" w:rsidRDefault="008E7B4C" w:rsidP="00B86848">
      <w:pPr>
        <w:jc w:val="center"/>
        <w:rPr>
          <w:rFonts w:ascii="Verdana" w:hAnsi="Verdana" w:cs="Helv"/>
          <w:b/>
          <w:color w:val="000000"/>
          <w:sz w:val="24"/>
          <w:szCs w:val="24"/>
        </w:rPr>
      </w:pPr>
      <w:r w:rsidRPr="00B86848">
        <w:rPr>
          <w:rFonts w:ascii="Verdana" w:hAnsi="Verdana" w:cs="Helv"/>
          <w:b/>
          <w:color w:val="000000"/>
          <w:sz w:val="24"/>
          <w:szCs w:val="24"/>
        </w:rPr>
        <w:lastRenderedPageBreak/>
        <w:t>Table des matières</w:t>
      </w:r>
    </w:p>
    <w:p w:rsidR="008E7B4C" w:rsidRDefault="009A0A8C" w:rsidP="008E7B4C">
      <w:pPr>
        <w:rPr>
          <w:rFonts w:ascii="Verdana" w:hAnsi="Verdana" w:cs="Helv"/>
          <w:color w:val="000000"/>
          <w:sz w:val="16"/>
          <w:szCs w:val="16"/>
        </w:rPr>
      </w:pPr>
      <w:r>
        <w:rPr>
          <w:rFonts w:ascii="Verdana" w:hAnsi="Verdana" w:cs="Helv"/>
          <w:color w:val="000000"/>
          <w:sz w:val="16"/>
          <w:szCs w:val="16"/>
        </w:rPr>
        <w:t xml:space="preserve">1. </w:t>
      </w:r>
      <w:r w:rsidR="008E7B4C" w:rsidRPr="00C179F8">
        <w:rPr>
          <w:rFonts w:ascii="Verdana" w:hAnsi="Verdana" w:cs="Helv"/>
          <w:color w:val="000000"/>
          <w:sz w:val="16"/>
          <w:szCs w:val="16"/>
        </w:rPr>
        <w:t xml:space="preserve"> Mise en situation               </w:t>
      </w:r>
      <w:r w:rsidR="008E7B4C" w:rsidRPr="00C179F8">
        <w:rPr>
          <w:rFonts w:ascii="Verdana" w:hAnsi="Verdana" w:cs="Helv"/>
          <w:color w:val="000000"/>
          <w:sz w:val="16"/>
          <w:szCs w:val="16"/>
        </w:rPr>
        <w:tab/>
      </w:r>
      <w:r w:rsidR="008E7B4C" w:rsidRPr="00C179F8">
        <w:rPr>
          <w:rFonts w:ascii="Verdana" w:hAnsi="Verdana" w:cs="Helv"/>
          <w:color w:val="000000"/>
          <w:sz w:val="16"/>
          <w:szCs w:val="16"/>
        </w:rPr>
        <w:tab/>
      </w:r>
      <w:r w:rsidR="008E7B4C" w:rsidRPr="00C179F8">
        <w:rPr>
          <w:rFonts w:ascii="Verdana" w:hAnsi="Verdana" w:cs="Helv"/>
          <w:color w:val="000000"/>
          <w:sz w:val="16"/>
          <w:szCs w:val="16"/>
        </w:rPr>
        <w:tab/>
      </w:r>
      <w:r w:rsidR="008E7B4C" w:rsidRPr="00C179F8">
        <w:rPr>
          <w:rFonts w:ascii="Verdana" w:hAnsi="Verdana" w:cs="Helv"/>
          <w:color w:val="000000"/>
          <w:sz w:val="16"/>
          <w:szCs w:val="16"/>
        </w:rPr>
        <w:tab/>
      </w:r>
      <w:r w:rsidR="008E7B4C" w:rsidRPr="00C179F8">
        <w:rPr>
          <w:rFonts w:ascii="Verdana" w:hAnsi="Verdana" w:cs="Helv"/>
          <w:color w:val="000000"/>
          <w:sz w:val="16"/>
          <w:szCs w:val="16"/>
        </w:rPr>
        <w:tab/>
      </w:r>
      <w:r w:rsidR="008E7B4C" w:rsidRPr="00C179F8">
        <w:rPr>
          <w:rFonts w:ascii="Verdana" w:hAnsi="Verdana" w:cs="Helv"/>
          <w:color w:val="000000"/>
          <w:sz w:val="16"/>
          <w:szCs w:val="16"/>
        </w:rPr>
        <w:tab/>
      </w:r>
      <w:r w:rsidR="008E7B4C" w:rsidRPr="00C179F8">
        <w:rPr>
          <w:rFonts w:ascii="Verdana" w:hAnsi="Verdana" w:cs="Helv"/>
          <w:color w:val="000000"/>
          <w:sz w:val="16"/>
          <w:szCs w:val="16"/>
        </w:rPr>
        <w:tab/>
      </w:r>
      <w:r w:rsidR="008E7B4C" w:rsidRPr="00C179F8">
        <w:rPr>
          <w:rFonts w:ascii="Verdana" w:hAnsi="Verdana" w:cs="Helv"/>
          <w:color w:val="000000"/>
          <w:sz w:val="16"/>
          <w:szCs w:val="16"/>
        </w:rPr>
        <w:tab/>
      </w:r>
      <w:r w:rsidR="000876F0">
        <w:rPr>
          <w:rFonts w:ascii="Verdana" w:hAnsi="Verdana" w:cs="Helv"/>
          <w:color w:val="000000"/>
          <w:sz w:val="16"/>
          <w:szCs w:val="16"/>
        </w:rPr>
        <w:tab/>
      </w:r>
      <w:r w:rsidR="008E7B4C" w:rsidRPr="00C179F8">
        <w:rPr>
          <w:rFonts w:ascii="Verdana" w:hAnsi="Verdana" w:cs="Helv"/>
          <w:color w:val="000000"/>
          <w:sz w:val="16"/>
          <w:szCs w:val="16"/>
        </w:rPr>
        <w:t>p</w:t>
      </w:r>
      <w:r w:rsidR="00600801" w:rsidRPr="00C179F8">
        <w:rPr>
          <w:rFonts w:ascii="Verdana" w:hAnsi="Verdana" w:cs="Helv"/>
          <w:color w:val="000000"/>
          <w:sz w:val="16"/>
          <w:szCs w:val="16"/>
        </w:rPr>
        <w:t xml:space="preserve">. </w:t>
      </w:r>
      <w:r w:rsidR="00C50474">
        <w:rPr>
          <w:rFonts w:ascii="Verdana" w:hAnsi="Verdana" w:cs="Helv"/>
          <w:color w:val="000000"/>
          <w:sz w:val="16"/>
          <w:szCs w:val="16"/>
        </w:rPr>
        <w:t>4</w:t>
      </w:r>
    </w:p>
    <w:p w:rsidR="009A0A8C" w:rsidRDefault="009A0A8C" w:rsidP="0023408F">
      <w:pPr>
        <w:spacing w:after="0"/>
        <w:rPr>
          <w:rFonts w:ascii="Verdana" w:hAnsi="Verdana" w:cs="Helv"/>
          <w:color w:val="000000"/>
          <w:sz w:val="16"/>
          <w:szCs w:val="16"/>
        </w:rPr>
      </w:pPr>
      <w:r>
        <w:rPr>
          <w:rFonts w:ascii="Verdana" w:hAnsi="Verdana" w:cs="Helv"/>
          <w:color w:val="000000"/>
          <w:sz w:val="16"/>
          <w:szCs w:val="16"/>
        </w:rPr>
        <w:t>1.1 Description des agences ayant des ententes de services en santé du travail aux frontières</w:t>
      </w:r>
    </w:p>
    <w:p w:rsidR="009A0A8C" w:rsidRDefault="009A0A8C" w:rsidP="0023408F">
      <w:pPr>
        <w:spacing w:after="0"/>
        <w:rPr>
          <w:rFonts w:ascii="Verdana" w:hAnsi="Verdana" w:cs="Helv"/>
          <w:color w:val="000000"/>
          <w:sz w:val="16"/>
          <w:szCs w:val="16"/>
        </w:rPr>
      </w:pPr>
      <w:r>
        <w:rPr>
          <w:rFonts w:ascii="Verdana" w:hAnsi="Verdana" w:cs="Helv"/>
          <w:color w:val="000000"/>
          <w:sz w:val="16"/>
          <w:szCs w:val="16"/>
        </w:rPr>
        <w:t xml:space="preserve">     </w:t>
      </w:r>
      <w:proofErr w:type="gramStart"/>
      <w:r>
        <w:rPr>
          <w:rFonts w:ascii="Verdana" w:hAnsi="Verdana" w:cs="Helv"/>
          <w:color w:val="000000"/>
          <w:sz w:val="16"/>
          <w:szCs w:val="16"/>
        </w:rPr>
        <w:t>de</w:t>
      </w:r>
      <w:proofErr w:type="gramEnd"/>
      <w:r>
        <w:rPr>
          <w:rFonts w:ascii="Verdana" w:hAnsi="Verdana" w:cs="Helv"/>
          <w:color w:val="000000"/>
          <w:sz w:val="16"/>
          <w:szCs w:val="16"/>
        </w:rPr>
        <w:t xml:space="preserve"> la Région 18</w:t>
      </w:r>
      <w:r w:rsidR="00AB6854">
        <w:rPr>
          <w:rFonts w:ascii="Verdana" w:hAnsi="Verdana" w:cs="Helv"/>
          <w:color w:val="000000"/>
          <w:sz w:val="16"/>
          <w:szCs w:val="16"/>
        </w:rPr>
        <w:t>;</w:t>
      </w:r>
      <w:r>
        <w:rPr>
          <w:rFonts w:ascii="Verdana" w:hAnsi="Verdana" w:cs="Helv"/>
          <w:color w:val="000000"/>
          <w:sz w:val="16"/>
          <w:szCs w:val="16"/>
        </w:rPr>
        <w:t xml:space="preserve">     </w:t>
      </w:r>
      <w:r w:rsidR="0023408F">
        <w:rPr>
          <w:rFonts w:ascii="Verdana" w:hAnsi="Verdana" w:cs="Helv"/>
          <w:color w:val="000000"/>
          <w:sz w:val="16"/>
          <w:szCs w:val="16"/>
        </w:rPr>
        <w:tab/>
      </w:r>
      <w:r w:rsidR="0023408F">
        <w:rPr>
          <w:rFonts w:ascii="Verdana" w:hAnsi="Verdana" w:cs="Helv"/>
          <w:color w:val="000000"/>
          <w:sz w:val="16"/>
          <w:szCs w:val="16"/>
        </w:rPr>
        <w:tab/>
      </w:r>
      <w:r w:rsidR="0023408F">
        <w:rPr>
          <w:rFonts w:ascii="Verdana" w:hAnsi="Verdana" w:cs="Helv"/>
          <w:color w:val="000000"/>
          <w:sz w:val="16"/>
          <w:szCs w:val="16"/>
        </w:rPr>
        <w:tab/>
      </w:r>
      <w:r w:rsidR="0023408F">
        <w:rPr>
          <w:rFonts w:ascii="Verdana" w:hAnsi="Verdana" w:cs="Helv"/>
          <w:color w:val="000000"/>
          <w:sz w:val="16"/>
          <w:szCs w:val="16"/>
        </w:rPr>
        <w:tab/>
      </w:r>
      <w:r w:rsidR="0023408F">
        <w:rPr>
          <w:rFonts w:ascii="Verdana" w:hAnsi="Verdana" w:cs="Helv"/>
          <w:color w:val="000000"/>
          <w:sz w:val="16"/>
          <w:szCs w:val="16"/>
        </w:rPr>
        <w:tab/>
      </w:r>
      <w:r w:rsidR="0023408F">
        <w:rPr>
          <w:rFonts w:ascii="Verdana" w:hAnsi="Verdana" w:cs="Helv"/>
          <w:color w:val="000000"/>
          <w:sz w:val="16"/>
          <w:szCs w:val="16"/>
        </w:rPr>
        <w:tab/>
      </w:r>
      <w:r w:rsidR="0023408F">
        <w:rPr>
          <w:rFonts w:ascii="Verdana" w:hAnsi="Verdana" w:cs="Helv"/>
          <w:color w:val="000000"/>
          <w:sz w:val="16"/>
          <w:szCs w:val="16"/>
        </w:rPr>
        <w:tab/>
      </w:r>
      <w:r w:rsidR="0023408F">
        <w:rPr>
          <w:rFonts w:ascii="Verdana" w:hAnsi="Verdana" w:cs="Helv"/>
          <w:color w:val="000000"/>
          <w:sz w:val="16"/>
          <w:szCs w:val="16"/>
        </w:rPr>
        <w:tab/>
      </w:r>
      <w:r w:rsidR="0023408F">
        <w:rPr>
          <w:rFonts w:ascii="Verdana" w:hAnsi="Verdana" w:cs="Helv"/>
          <w:color w:val="000000"/>
          <w:sz w:val="16"/>
          <w:szCs w:val="16"/>
        </w:rPr>
        <w:tab/>
      </w:r>
      <w:r w:rsidR="0023408F">
        <w:rPr>
          <w:rFonts w:ascii="Verdana" w:hAnsi="Verdana" w:cs="Helv"/>
          <w:color w:val="000000"/>
          <w:sz w:val="16"/>
          <w:szCs w:val="16"/>
        </w:rPr>
        <w:tab/>
      </w:r>
      <w:r>
        <w:rPr>
          <w:rFonts w:ascii="Verdana" w:hAnsi="Verdana" w:cs="Helv"/>
          <w:color w:val="000000"/>
          <w:sz w:val="16"/>
          <w:szCs w:val="16"/>
        </w:rPr>
        <w:t>p.4</w:t>
      </w:r>
    </w:p>
    <w:p w:rsidR="0023408F" w:rsidRDefault="0023408F" w:rsidP="0023408F">
      <w:pPr>
        <w:spacing w:after="0"/>
        <w:rPr>
          <w:rFonts w:ascii="Verdana" w:hAnsi="Verdana" w:cs="Helv"/>
          <w:color w:val="000000"/>
          <w:sz w:val="16"/>
          <w:szCs w:val="16"/>
        </w:rPr>
      </w:pPr>
    </w:p>
    <w:p w:rsidR="00AB6854" w:rsidRDefault="00600801" w:rsidP="008E7B4C">
      <w:pPr>
        <w:rPr>
          <w:rFonts w:ascii="Verdana" w:hAnsi="Verdana" w:cs="Helv"/>
          <w:color w:val="000000"/>
          <w:sz w:val="16"/>
          <w:szCs w:val="16"/>
        </w:rPr>
      </w:pPr>
      <w:r>
        <w:rPr>
          <w:rFonts w:ascii="Verdana" w:hAnsi="Verdana" w:cs="Helv"/>
          <w:color w:val="000000"/>
          <w:sz w:val="16"/>
          <w:szCs w:val="16"/>
        </w:rPr>
        <w:t xml:space="preserve">     Carte des </w:t>
      </w:r>
      <w:r w:rsidR="00FF7F0D">
        <w:rPr>
          <w:rFonts w:ascii="Verdana" w:hAnsi="Verdana" w:cs="Helv"/>
          <w:color w:val="000000"/>
          <w:sz w:val="16"/>
          <w:szCs w:val="16"/>
        </w:rPr>
        <w:t xml:space="preserve">terres de catégorie I-II-III, voir Figure </w:t>
      </w:r>
      <w:r w:rsidR="00F25059">
        <w:rPr>
          <w:rFonts w:ascii="Verdana" w:hAnsi="Verdana" w:cs="Helv"/>
          <w:color w:val="000000"/>
          <w:sz w:val="16"/>
          <w:szCs w:val="16"/>
        </w:rPr>
        <w:t>IV</w:t>
      </w:r>
      <w:r>
        <w:rPr>
          <w:rFonts w:ascii="Verdana" w:hAnsi="Verdana" w:cs="Helv"/>
          <w:color w:val="000000"/>
          <w:sz w:val="16"/>
          <w:szCs w:val="16"/>
        </w:rPr>
        <w:t xml:space="preserve">                                                                       </w:t>
      </w:r>
      <w:r w:rsidR="000876F0">
        <w:rPr>
          <w:rFonts w:ascii="Verdana" w:hAnsi="Verdana" w:cs="Helv"/>
          <w:color w:val="000000"/>
          <w:sz w:val="16"/>
          <w:szCs w:val="16"/>
        </w:rPr>
        <w:tab/>
      </w:r>
      <w:r>
        <w:rPr>
          <w:rFonts w:ascii="Verdana" w:hAnsi="Verdana" w:cs="Helv"/>
          <w:color w:val="000000"/>
          <w:sz w:val="16"/>
          <w:szCs w:val="16"/>
        </w:rPr>
        <w:t>p.</w:t>
      </w:r>
      <w:r w:rsidR="00F25059">
        <w:rPr>
          <w:rFonts w:ascii="Verdana" w:hAnsi="Verdana" w:cs="Helv"/>
          <w:color w:val="000000"/>
          <w:sz w:val="16"/>
          <w:szCs w:val="16"/>
        </w:rPr>
        <w:t>38</w:t>
      </w:r>
      <w:r w:rsidR="00AB6854">
        <w:rPr>
          <w:rFonts w:ascii="Verdana" w:hAnsi="Verdana" w:cs="Helv"/>
          <w:color w:val="000000"/>
          <w:sz w:val="16"/>
          <w:szCs w:val="16"/>
        </w:rPr>
        <w:t xml:space="preserve">                                                                                                   </w:t>
      </w:r>
    </w:p>
    <w:p w:rsidR="00600801" w:rsidRPr="00C179F8" w:rsidRDefault="00AB6854" w:rsidP="008E7B4C">
      <w:pPr>
        <w:rPr>
          <w:rFonts w:ascii="Verdana" w:hAnsi="Verdana" w:cs="Helv"/>
          <w:color w:val="000000"/>
          <w:sz w:val="16"/>
          <w:szCs w:val="16"/>
        </w:rPr>
      </w:pPr>
      <w:r>
        <w:rPr>
          <w:rFonts w:ascii="Verdana" w:hAnsi="Verdana" w:cs="Helv"/>
          <w:color w:val="000000"/>
          <w:sz w:val="16"/>
          <w:szCs w:val="16"/>
        </w:rPr>
        <w:t xml:space="preserve">     Territoire de chasses des neuf collectivités cries</w:t>
      </w:r>
      <w:r w:rsidR="00FF7F0D">
        <w:rPr>
          <w:rFonts w:ascii="Verdana" w:hAnsi="Verdana" w:cs="Helv"/>
          <w:color w:val="000000"/>
          <w:sz w:val="16"/>
          <w:szCs w:val="16"/>
        </w:rPr>
        <w:t xml:space="preserve">, voir Figure </w:t>
      </w:r>
      <w:r w:rsidR="00F25059">
        <w:rPr>
          <w:rFonts w:ascii="Verdana" w:hAnsi="Verdana" w:cs="Helv"/>
          <w:color w:val="000000"/>
          <w:sz w:val="16"/>
          <w:szCs w:val="16"/>
        </w:rPr>
        <w:t>v</w:t>
      </w:r>
      <w:r>
        <w:rPr>
          <w:rFonts w:ascii="Verdana" w:hAnsi="Verdana" w:cs="Helv"/>
          <w:color w:val="000000"/>
          <w:sz w:val="16"/>
          <w:szCs w:val="16"/>
        </w:rPr>
        <w:tab/>
      </w:r>
      <w:r>
        <w:rPr>
          <w:rFonts w:ascii="Verdana" w:hAnsi="Verdana" w:cs="Helv"/>
          <w:color w:val="000000"/>
          <w:sz w:val="16"/>
          <w:szCs w:val="16"/>
        </w:rPr>
        <w:tab/>
      </w:r>
      <w:r>
        <w:rPr>
          <w:rFonts w:ascii="Verdana" w:hAnsi="Verdana" w:cs="Helv"/>
          <w:color w:val="000000"/>
          <w:sz w:val="16"/>
          <w:szCs w:val="16"/>
        </w:rPr>
        <w:tab/>
      </w:r>
      <w:r>
        <w:rPr>
          <w:rFonts w:ascii="Verdana" w:hAnsi="Verdana" w:cs="Helv"/>
          <w:color w:val="000000"/>
          <w:sz w:val="16"/>
          <w:szCs w:val="16"/>
        </w:rPr>
        <w:tab/>
        <w:t xml:space="preserve"> </w:t>
      </w:r>
      <w:r w:rsidR="000876F0">
        <w:rPr>
          <w:rFonts w:ascii="Verdana" w:hAnsi="Verdana" w:cs="Helv"/>
          <w:color w:val="000000"/>
          <w:sz w:val="16"/>
          <w:szCs w:val="16"/>
        </w:rPr>
        <w:tab/>
      </w:r>
      <w:r w:rsidR="0023408F">
        <w:rPr>
          <w:rFonts w:ascii="Verdana" w:hAnsi="Verdana" w:cs="Helv"/>
          <w:color w:val="000000"/>
          <w:sz w:val="16"/>
          <w:szCs w:val="16"/>
        </w:rPr>
        <w:t>p.</w:t>
      </w:r>
      <w:r w:rsidR="00F25059">
        <w:rPr>
          <w:rFonts w:ascii="Verdana" w:hAnsi="Verdana" w:cs="Helv"/>
          <w:color w:val="000000"/>
          <w:sz w:val="16"/>
          <w:szCs w:val="16"/>
        </w:rPr>
        <w:t>39</w:t>
      </w:r>
      <w:r w:rsidR="00600801">
        <w:rPr>
          <w:rFonts w:ascii="Verdana" w:hAnsi="Verdana" w:cs="Helv"/>
          <w:color w:val="000000"/>
          <w:sz w:val="16"/>
          <w:szCs w:val="16"/>
        </w:rPr>
        <w:tab/>
      </w:r>
    </w:p>
    <w:p w:rsidR="00AB6854" w:rsidRDefault="008E7B4C" w:rsidP="0023408F">
      <w:pPr>
        <w:spacing w:after="0"/>
        <w:rPr>
          <w:rFonts w:ascii="Verdana" w:hAnsi="Verdana" w:cs="Helv"/>
          <w:color w:val="000000"/>
          <w:sz w:val="16"/>
          <w:szCs w:val="16"/>
        </w:rPr>
      </w:pPr>
      <w:r w:rsidRPr="00C179F8">
        <w:rPr>
          <w:rFonts w:ascii="Verdana" w:hAnsi="Verdana" w:cs="Helv"/>
          <w:color w:val="000000"/>
          <w:sz w:val="16"/>
          <w:szCs w:val="16"/>
        </w:rPr>
        <w:t xml:space="preserve">2. Historique </w:t>
      </w:r>
      <w:r w:rsidR="00AB6854">
        <w:rPr>
          <w:rFonts w:ascii="Verdana" w:hAnsi="Verdana" w:cs="Helv"/>
          <w:color w:val="000000"/>
          <w:sz w:val="16"/>
          <w:szCs w:val="16"/>
        </w:rPr>
        <w:t xml:space="preserve">du développement de la demande a la CSST d’une </w:t>
      </w:r>
      <w:r w:rsidR="00FF7F0D">
        <w:rPr>
          <w:rFonts w:ascii="Verdana" w:hAnsi="Verdana" w:cs="Helv"/>
          <w:color w:val="000000"/>
          <w:sz w:val="16"/>
          <w:szCs w:val="16"/>
        </w:rPr>
        <w:t>équipe de santé</w:t>
      </w:r>
      <w:r w:rsidR="00AB6854">
        <w:rPr>
          <w:rFonts w:ascii="Verdana" w:hAnsi="Verdana" w:cs="Helv"/>
          <w:color w:val="000000"/>
          <w:sz w:val="16"/>
          <w:szCs w:val="16"/>
        </w:rPr>
        <w:t xml:space="preserve"> du travail pour </w:t>
      </w:r>
    </w:p>
    <w:p w:rsidR="008E7B4C" w:rsidRDefault="00AB6854" w:rsidP="0023408F">
      <w:pPr>
        <w:spacing w:after="0"/>
        <w:rPr>
          <w:rFonts w:ascii="Verdana" w:hAnsi="Verdana" w:cs="Helv"/>
          <w:color w:val="000000"/>
          <w:sz w:val="16"/>
          <w:szCs w:val="16"/>
        </w:rPr>
      </w:pPr>
      <w:r>
        <w:rPr>
          <w:rFonts w:ascii="Verdana" w:hAnsi="Verdana" w:cs="Helv"/>
          <w:color w:val="000000"/>
          <w:sz w:val="16"/>
          <w:szCs w:val="16"/>
        </w:rPr>
        <w:t xml:space="preserve">     </w:t>
      </w:r>
      <w:proofErr w:type="gramStart"/>
      <w:r>
        <w:rPr>
          <w:rFonts w:ascii="Verdana" w:hAnsi="Verdana" w:cs="Helv"/>
          <w:color w:val="000000"/>
          <w:sz w:val="16"/>
          <w:szCs w:val="16"/>
        </w:rPr>
        <w:t>la</w:t>
      </w:r>
      <w:proofErr w:type="gramEnd"/>
      <w:r>
        <w:rPr>
          <w:rFonts w:ascii="Verdana" w:hAnsi="Verdana" w:cs="Helv"/>
          <w:color w:val="000000"/>
          <w:sz w:val="16"/>
          <w:szCs w:val="16"/>
        </w:rPr>
        <w:t xml:space="preserve"> Région 18</w:t>
      </w:r>
      <w:r w:rsidR="008E7B4C" w:rsidRPr="00C179F8">
        <w:rPr>
          <w:rFonts w:ascii="Verdana" w:hAnsi="Verdana" w:cs="Helv"/>
          <w:color w:val="000000"/>
          <w:sz w:val="16"/>
          <w:szCs w:val="16"/>
        </w:rPr>
        <w:t xml:space="preserve">  </w:t>
      </w:r>
      <w:r w:rsidR="0023408F">
        <w:rPr>
          <w:rFonts w:ascii="Verdana" w:hAnsi="Verdana" w:cs="Helv"/>
          <w:color w:val="000000"/>
          <w:sz w:val="16"/>
          <w:szCs w:val="16"/>
        </w:rPr>
        <w:tab/>
      </w:r>
      <w:r w:rsidR="0023408F">
        <w:rPr>
          <w:rFonts w:ascii="Verdana" w:hAnsi="Verdana" w:cs="Helv"/>
          <w:color w:val="000000"/>
          <w:sz w:val="16"/>
          <w:szCs w:val="16"/>
        </w:rPr>
        <w:tab/>
      </w:r>
      <w:r w:rsidR="0023408F">
        <w:rPr>
          <w:rFonts w:ascii="Verdana" w:hAnsi="Verdana" w:cs="Helv"/>
          <w:color w:val="000000"/>
          <w:sz w:val="16"/>
          <w:szCs w:val="16"/>
        </w:rPr>
        <w:tab/>
      </w:r>
      <w:r w:rsidR="0023408F">
        <w:rPr>
          <w:rFonts w:ascii="Verdana" w:hAnsi="Verdana" w:cs="Helv"/>
          <w:color w:val="000000"/>
          <w:sz w:val="16"/>
          <w:szCs w:val="16"/>
        </w:rPr>
        <w:tab/>
      </w:r>
      <w:r w:rsidR="0023408F">
        <w:rPr>
          <w:rFonts w:ascii="Verdana" w:hAnsi="Verdana" w:cs="Helv"/>
          <w:color w:val="000000"/>
          <w:sz w:val="16"/>
          <w:szCs w:val="16"/>
        </w:rPr>
        <w:tab/>
      </w:r>
      <w:r w:rsidR="0023408F">
        <w:rPr>
          <w:rFonts w:ascii="Verdana" w:hAnsi="Verdana" w:cs="Helv"/>
          <w:color w:val="000000"/>
          <w:sz w:val="16"/>
          <w:szCs w:val="16"/>
        </w:rPr>
        <w:tab/>
      </w:r>
      <w:r w:rsidR="0023408F">
        <w:rPr>
          <w:rFonts w:ascii="Verdana" w:hAnsi="Verdana" w:cs="Helv"/>
          <w:color w:val="000000"/>
          <w:sz w:val="16"/>
          <w:szCs w:val="16"/>
        </w:rPr>
        <w:tab/>
      </w:r>
      <w:r w:rsidR="0023408F">
        <w:rPr>
          <w:rFonts w:ascii="Verdana" w:hAnsi="Verdana" w:cs="Helv"/>
          <w:color w:val="000000"/>
          <w:sz w:val="16"/>
          <w:szCs w:val="16"/>
        </w:rPr>
        <w:tab/>
      </w:r>
      <w:r w:rsidR="0023408F">
        <w:rPr>
          <w:rFonts w:ascii="Verdana" w:hAnsi="Verdana" w:cs="Helv"/>
          <w:color w:val="000000"/>
          <w:sz w:val="16"/>
          <w:szCs w:val="16"/>
        </w:rPr>
        <w:tab/>
      </w:r>
      <w:r w:rsidR="0023408F">
        <w:rPr>
          <w:rFonts w:ascii="Verdana" w:hAnsi="Verdana" w:cs="Helv"/>
          <w:color w:val="000000"/>
          <w:sz w:val="16"/>
          <w:szCs w:val="16"/>
        </w:rPr>
        <w:tab/>
      </w:r>
      <w:r w:rsidR="0023408F">
        <w:rPr>
          <w:rFonts w:ascii="Verdana" w:hAnsi="Verdana" w:cs="Helv"/>
          <w:color w:val="000000"/>
          <w:sz w:val="16"/>
          <w:szCs w:val="16"/>
        </w:rPr>
        <w:tab/>
      </w:r>
      <w:r w:rsidR="008E7B4C" w:rsidRPr="00C179F8">
        <w:rPr>
          <w:rFonts w:ascii="Verdana" w:hAnsi="Verdana" w:cs="Helv"/>
          <w:color w:val="000000"/>
          <w:sz w:val="16"/>
          <w:szCs w:val="16"/>
        </w:rPr>
        <w:t>p</w:t>
      </w:r>
      <w:r w:rsidR="00AD4D23">
        <w:rPr>
          <w:rFonts w:ascii="Verdana" w:hAnsi="Verdana" w:cs="Helv"/>
          <w:color w:val="000000"/>
          <w:sz w:val="16"/>
          <w:szCs w:val="16"/>
        </w:rPr>
        <w:t>.</w:t>
      </w:r>
      <w:r w:rsidR="00C50474">
        <w:rPr>
          <w:rFonts w:ascii="Verdana" w:hAnsi="Verdana" w:cs="Helv"/>
          <w:color w:val="000000"/>
          <w:sz w:val="16"/>
          <w:szCs w:val="16"/>
        </w:rPr>
        <w:t>5</w:t>
      </w:r>
    </w:p>
    <w:p w:rsidR="0023408F" w:rsidRPr="00C179F8" w:rsidRDefault="0023408F" w:rsidP="0023408F">
      <w:pPr>
        <w:spacing w:after="0"/>
        <w:rPr>
          <w:rFonts w:ascii="Verdana" w:hAnsi="Verdana" w:cs="Helv"/>
          <w:color w:val="000000"/>
          <w:sz w:val="16"/>
          <w:szCs w:val="16"/>
        </w:rPr>
      </w:pPr>
    </w:p>
    <w:p w:rsidR="002D5F04" w:rsidRDefault="002D5F04" w:rsidP="008E7B4C">
      <w:pPr>
        <w:rPr>
          <w:rFonts w:ascii="Verdana" w:hAnsi="Verdana" w:cs="Helv"/>
          <w:color w:val="000000"/>
          <w:sz w:val="16"/>
          <w:szCs w:val="16"/>
        </w:rPr>
      </w:pPr>
      <w:r>
        <w:rPr>
          <w:rFonts w:ascii="Verdana" w:hAnsi="Verdana" w:cs="Helv"/>
          <w:color w:val="000000"/>
          <w:sz w:val="16"/>
          <w:szCs w:val="16"/>
        </w:rPr>
        <w:t>3</w:t>
      </w:r>
      <w:r w:rsidR="008E7B4C" w:rsidRPr="00C179F8">
        <w:rPr>
          <w:rFonts w:ascii="Verdana" w:hAnsi="Verdana" w:cs="Helv"/>
          <w:color w:val="000000"/>
          <w:sz w:val="16"/>
          <w:szCs w:val="16"/>
        </w:rPr>
        <w:t xml:space="preserve">. </w:t>
      </w:r>
      <w:r w:rsidR="001A0320">
        <w:rPr>
          <w:rFonts w:ascii="Verdana" w:hAnsi="Verdana" w:cs="Helv"/>
          <w:color w:val="000000"/>
          <w:sz w:val="16"/>
          <w:szCs w:val="16"/>
        </w:rPr>
        <w:t>Les o</w:t>
      </w:r>
      <w:r w:rsidR="008E7B4C" w:rsidRPr="00C179F8">
        <w:rPr>
          <w:rFonts w:ascii="Verdana" w:hAnsi="Verdana" w:cs="Helv"/>
          <w:color w:val="000000"/>
          <w:sz w:val="16"/>
          <w:szCs w:val="16"/>
        </w:rPr>
        <w:t xml:space="preserve">bjectifs </w:t>
      </w:r>
      <w:r>
        <w:rPr>
          <w:rFonts w:ascii="Verdana" w:hAnsi="Verdana" w:cs="Helv"/>
          <w:color w:val="000000"/>
          <w:sz w:val="16"/>
          <w:szCs w:val="16"/>
        </w:rPr>
        <w:t xml:space="preserve">et </w:t>
      </w:r>
      <w:r w:rsidR="001A0320">
        <w:rPr>
          <w:rFonts w:ascii="Verdana" w:hAnsi="Verdana" w:cs="Helv"/>
          <w:color w:val="000000"/>
          <w:sz w:val="16"/>
          <w:szCs w:val="16"/>
        </w:rPr>
        <w:t xml:space="preserve">les </w:t>
      </w:r>
      <w:r w:rsidR="00AB6854">
        <w:rPr>
          <w:rFonts w:ascii="Verdana" w:hAnsi="Verdana" w:cs="Helv"/>
          <w:color w:val="000000"/>
          <w:sz w:val="16"/>
          <w:szCs w:val="16"/>
        </w:rPr>
        <w:t xml:space="preserve">actions </w:t>
      </w:r>
      <w:r w:rsidR="008E7B4C" w:rsidRPr="00C179F8">
        <w:rPr>
          <w:rFonts w:ascii="Verdana" w:hAnsi="Verdana" w:cs="Helv"/>
          <w:color w:val="000000"/>
          <w:sz w:val="16"/>
          <w:szCs w:val="16"/>
        </w:rPr>
        <w:t>du projet-pilote</w:t>
      </w:r>
      <w:r w:rsidR="0088176A" w:rsidRPr="00C179F8">
        <w:rPr>
          <w:rFonts w:ascii="Verdana" w:hAnsi="Verdana" w:cs="Helv"/>
          <w:color w:val="000000"/>
          <w:sz w:val="16"/>
          <w:szCs w:val="16"/>
        </w:rPr>
        <w:t xml:space="preserve">  </w:t>
      </w:r>
      <w:r w:rsidR="00AB6854">
        <w:rPr>
          <w:rFonts w:ascii="Verdana" w:hAnsi="Verdana" w:cs="Helv"/>
          <w:color w:val="000000"/>
          <w:sz w:val="16"/>
          <w:szCs w:val="16"/>
        </w:rPr>
        <w:t xml:space="preserve">                                                                                      </w:t>
      </w:r>
      <w:r w:rsidR="000876F0">
        <w:rPr>
          <w:rFonts w:ascii="Verdana" w:hAnsi="Verdana" w:cs="Helv"/>
          <w:color w:val="000000"/>
          <w:sz w:val="16"/>
          <w:szCs w:val="16"/>
        </w:rPr>
        <w:tab/>
      </w:r>
      <w:r w:rsidR="00AD4D23">
        <w:rPr>
          <w:rFonts w:ascii="Verdana" w:hAnsi="Verdana" w:cs="Helv"/>
          <w:color w:val="000000"/>
          <w:sz w:val="16"/>
          <w:szCs w:val="16"/>
        </w:rPr>
        <w:t>p.</w:t>
      </w:r>
      <w:r w:rsidR="00F25059">
        <w:rPr>
          <w:rFonts w:ascii="Verdana" w:hAnsi="Verdana" w:cs="Helv"/>
          <w:color w:val="000000"/>
          <w:sz w:val="16"/>
          <w:szCs w:val="16"/>
        </w:rPr>
        <w:t>5</w:t>
      </w:r>
    </w:p>
    <w:p w:rsidR="001C6630" w:rsidRDefault="00AB6854" w:rsidP="001C6630">
      <w:pPr>
        <w:ind w:left="270"/>
        <w:rPr>
          <w:rFonts w:ascii="Verdana" w:hAnsi="Verdana" w:cs="Helv"/>
          <w:color w:val="000000"/>
          <w:sz w:val="16"/>
          <w:szCs w:val="16"/>
        </w:rPr>
      </w:pPr>
      <w:r>
        <w:rPr>
          <w:rFonts w:ascii="Verdana" w:hAnsi="Verdana" w:cs="Helv"/>
          <w:color w:val="000000"/>
          <w:sz w:val="16"/>
          <w:szCs w:val="16"/>
        </w:rPr>
        <w:t xml:space="preserve">3.1  </w:t>
      </w:r>
      <w:r w:rsidR="001A0320">
        <w:rPr>
          <w:rFonts w:ascii="Verdana" w:hAnsi="Verdana" w:cs="Helv"/>
          <w:color w:val="000000"/>
          <w:sz w:val="16"/>
          <w:szCs w:val="16"/>
        </w:rPr>
        <w:t>Les o</w:t>
      </w:r>
      <w:r>
        <w:rPr>
          <w:rFonts w:ascii="Verdana" w:hAnsi="Verdana" w:cs="Helv"/>
          <w:color w:val="000000"/>
          <w:sz w:val="16"/>
          <w:szCs w:val="16"/>
        </w:rPr>
        <w:t xml:space="preserve">bjectifs </w:t>
      </w:r>
      <w:r w:rsidR="00C50474">
        <w:rPr>
          <w:rFonts w:ascii="Verdana" w:hAnsi="Verdana" w:cs="Helv"/>
          <w:color w:val="000000"/>
          <w:sz w:val="16"/>
          <w:szCs w:val="16"/>
        </w:rPr>
        <w:tab/>
      </w:r>
      <w:r w:rsidR="00C50474">
        <w:rPr>
          <w:rFonts w:ascii="Verdana" w:hAnsi="Verdana" w:cs="Helv"/>
          <w:color w:val="000000"/>
          <w:sz w:val="16"/>
          <w:szCs w:val="16"/>
        </w:rPr>
        <w:tab/>
      </w:r>
      <w:r w:rsidR="00C50474">
        <w:rPr>
          <w:rFonts w:ascii="Verdana" w:hAnsi="Verdana" w:cs="Helv"/>
          <w:color w:val="000000"/>
          <w:sz w:val="16"/>
          <w:szCs w:val="16"/>
        </w:rPr>
        <w:tab/>
      </w:r>
      <w:r w:rsidR="00C50474">
        <w:rPr>
          <w:rFonts w:ascii="Verdana" w:hAnsi="Verdana" w:cs="Helv"/>
          <w:color w:val="000000"/>
          <w:sz w:val="16"/>
          <w:szCs w:val="16"/>
        </w:rPr>
        <w:tab/>
      </w:r>
      <w:r w:rsidR="00C50474">
        <w:rPr>
          <w:rFonts w:ascii="Verdana" w:hAnsi="Verdana" w:cs="Helv"/>
          <w:color w:val="000000"/>
          <w:sz w:val="16"/>
          <w:szCs w:val="16"/>
        </w:rPr>
        <w:tab/>
      </w:r>
      <w:r w:rsidR="00C50474">
        <w:rPr>
          <w:rFonts w:ascii="Verdana" w:hAnsi="Verdana" w:cs="Helv"/>
          <w:color w:val="000000"/>
          <w:sz w:val="16"/>
          <w:szCs w:val="16"/>
        </w:rPr>
        <w:tab/>
      </w:r>
      <w:r w:rsidR="00C50474">
        <w:rPr>
          <w:rFonts w:ascii="Verdana" w:hAnsi="Verdana" w:cs="Helv"/>
          <w:color w:val="000000"/>
          <w:sz w:val="16"/>
          <w:szCs w:val="16"/>
        </w:rPr>
        <w:tab/>
      </w:r>
      <w:r w:rsidR="00C50474">
        <w:rPr>
          <w:rFonts w:ascii="Verdana" w:hAnsi="Verdana" w:cs="Helv"/>
          <w:color w:val="000000"/>
          <w:sz w:val="16"/>
          <w:szCs w:val="16"/>
        </w:rPr>
        <w:tab/>
      </w:r>
      <w:r w:rsidR="00C50474">
        <w:rPr>
          <w:rFonts w:ascii="Verdana" w:hAnsi="Verdana" w:cs="Helv"/>
          <w:color w:val="000000"/>
          <w:sz w:val="16"/>
          <w:szCs w:val="16"/>
        </w:rPr>
        <w:tab/>
      </w:r>
      <w:r w:rsidR="00103F69">
        <w:rPr>
          <w:rFonts w:ascii="Verdana" w:hAnsi="Verdana" w:cs="Helv"/>
          <w:color w:val="000000"/>
          <w:sz w:val="16"/>
          <w:szCs w:val="16"/>
        </w:rPr>
        <w:t xml:space="preserve">  </w:t>
      </w:r>
      <w:r>
        <w:rPr>
          <w:rFonts w:ascii="Verdana" w:hAnsi="Verdana" w:cs="Helv"/>
          <w:color w:val="000000"/>
          <w:sz w:val="16"/>
          <w:szCs w:val="16"/>
        </w:rPr>
        <w:t xml:space="preserve"> </w:t>
      </w:r>
      <w:r w:rsidR="00103F69">
        <w:rPr>
          <w:rFonts w:ascii="Verdana" w:hAnsi="Verdana" w:cs="Helv"/>
          <w:color w:val="000000"/>
          <w:sz w:val="16"/>
          <w:szCs w:val="16"/>
        </w:rPr>
        <w:tab/>
        <w:t>p.</w:t>
      </w:r>
      <w:r w:rsidR="00F25059">
        <w:rPr>
          <w:rFonts w:ascii="Verdana" w:hAnsi="Verdana" w:cs="Helv"/>
          <w:color w:val="000000"/>
          <w:sz w:val="16"/>
          <w:szCs w:val="16"/>
        </w:rPr>
        <w:t>5</w:t>
      </w:r>
      <w:r>
        <w:rPr>
          <w:rFonts w:ascii="Verdana" w:hAnsi="Verdana" w:cs="Helv"/>
          <w:color w:val="000000"/>
          <w:sz w:val="16"/>
          <w:szCs w:val="16"/>
        </w:rPr>
        <w:t xml:space="preserve">                                                                                 </w:t>
      </w:r>
    </w:p>
    <w:p w:rsidR="001A0320" w:rsidRDefault="00CB61D9" w:rsidP="001C6630">
      <w:pPr>
        <w:ind w:left="270"/>
        <w:rPr>
          <w:rFonts w:ascii="Verdana" w:hAnsi="Verdana" w:cs="Helv"/>
          <w:color w:val="000000"/>
          <w:sz w:val="16"/>
          <w:szCs w:val="16"/>
        </w:rPr>
      </w:pPr>
      <w:r>
        <w:rPr>
          <w:rFonts w:ascii="Verdana" w:hAnsi="Verdana" w:cs="Helv"/>
          <w:color w:val="000000"/>
          <w:sz w:val="16"/>
          <w:szCs w:val="16"/>
        </w:rPr>
        <w:t>3.</w:t>
      </w:r>
      <w:r w:rsidR="001A0320">
        <w:rPr>
          <w:rFonts w:ascii="Verdana" w:hAnsi="Verdana" w:cs="Helv"/>
          <w:color w:val="000000"/>
          <w:sz w:val="16"/>
          <w:szCs w:val="16"/>
        </w:rPr>
        <w:t>2  L’i</w:t>
      </w:r>
      <w:r w:rsidR="001A0320" w:rsidRPr="001A0320">
        <w:rPr>
          <w:rFonts w:ascii="Verdana" w:hAnsi="Verdana" w:cs="Helv"/>
          <w:color w:val="000000"/>
          <w:sz w:val="16"/>
          <w:szCs w:val="16"/>
        </w:rPr>
        <w:t>dentification sommaire des besoins, particulièrement dans les secteurs prioritaires</w:t>
      </w:r>
      <w:r w:rsidR="00AD4D23">
        <w:rPr>
          <w:rFonts w:ascii="Verdana" w:hAnsi="Verdana" w:cs="Helv"/>
          <w:color w:val="000000"/>
          <w:sz w:val="16"/>
          <w:szCs w:val="16"/>
        </w:rPr>
        <w:tab/>
      </w:r>
      <w:r w:rsidR="00AD4D23">
        <w:rPr>
          <w:rFonts w:ascii="Verdana" w:hAnsi="Verdana" w:cs="Helv"/>
          <w:color w:val="000000"/>
          <w:sz w:val="16"/>
          <w:szCs w:val="16"/>
        </w:rPr>
        <w:tab/>
        <w:t>p.</w:t>
      </w:r>
      <w:r w:rsidR="00F25059">
        <w:rPr>
          <w:rFonts w:ascii="Verdana" w:hAnsi="Verdana" w:cs="Helv"/>
          <w:color w:val="000000"/>
          <w:sz w:val="16"/>
          <w:szCs w:val="16"/>
        </w:rPr>
        <w:t>6</w:t>
      </w:r>
    </w:p>
    <w:p w:rsidR="001A0320" w:rsidRDefault="001A0320" w:rsidP="001A0320">
      <w:pPr>
        <w:rPr>
          <w:rFonts w:ascii="Verdana" w:hAnsi="Verdana" w:cs="Helv"/>
          <w:color w:val="000000"/>
          <w:sz w:val="16"/>
          <w:szCs w:val="16"/>
        </w:rPr>
      </w:pPr>
      <w:r>
        <w:rPr>
          <w:rFonts w:ascii="Verdana" w:hAnsi="Verdana" w:cs="Helv"/>
          <w:color w:val="000000"/>
          <w:sz w:val="16"/>
          <w:szCs w:val="16"/>
        </w:rPr>
        <w:t xml:space="preserve">     3.3  </w:t>
      </w:r>
      <w:r w:rsidR="0023408F">
        <w:rPr>
          <w:rFonts w:ascii="Verdana" w:hAnsi="Verdana" w:cs="Helv"/>
          <w:color w:val="000000"/>
          <w:sz w:val="16"/>
          <w:szCs w:val="16"/>
        </w:rPr>
        <w:t xml:space="preserve">Préciser l’offre de services et commencer la mise en place </w:t>
      </w:r>
      <w:r w:rsidRPr="001A0320">
        <w:rPr>
          <w:rFonts w:ascii="Verdana" w:hAnsi="Verdana" w:cs="Helv"/>
          <w:color w:val="000000"/>
          <w:sz w:val="16"/>
          <w:szCs w:val="16"/>
        </w:rPr>
        <w:t xml:space="preserve">des services à </w:t>
      </w:r>
      <w:proofErr w:type="spellStart"/>
      <w:r w:rsidRPr="001A0320">
        <w:rPr>
          <w:rFonts w:ascii="Verdana" w:hAnsi="Verdana" w:cs="Helv"/>
          <w:color w:val="000000"/>
          <w:sz w:val="16"/>
          <w:szCs w:val="16"/>
        </w:rPr>
        <w:t>Mistissini</w:t>
      </w:r>
      <w:proofErr w:type="spellEnd"/>
      <w:r w:rsidRPr="001A0320">
        <w:rPr>
          <w:rFonts w:ascii="Verdana" w:hAnsi="Verdana" w:cs="Helv"/>
          <w:color w:val="000000"/>
          <w:sz w:val="16"/>
          <w:szCs w:val="16"/>
        </w:rPr>
        <w:t xml:space="preserve"> et </w:t>
      </w:r>
      <w:proofErr w:type="spellStart"/>
      <w:r w:rsidRPr="001A0320">
        <w:rPr>
          <w:rFonts w:ascii="Verdana" w:hAnsi="Verdana" w:cs="Helv"/>
          <w:color w:val="000000"/>
          <w:sz w:val="16"/>
          <w:szCs w:val="16"/>
        </w:rPr>
        <w:t>Chisasibi</w:t>
      </w:r>
      <w:proofErr w:type="spellEnd"/>
      <w:r w:rsidR="0023408F">
        <w:rPr>
          <w:rFonts w:ascii="Verdana" w:hAnsi="Verdana" w:cs="Helv"/>
          <w:color w:val="000000"/>
          <w:sz w:val="16"/>
          <w:szCs w:val="16"/>
        </w:rPr>
        <w:tab/>
        <w:t>p.</w:t>
      </w:r>
      <w:r w:rsidR="00F25059">
        <w:rPr>
          <w:rFonts w:ascii="Verdana" w:hAnsi="Verdana" w:cs="Helv"/>
          <w:color w:val="000000"/>
          <w:sz w:val="16"/>
          <w:szCs w:val="16"/>
        </w:rPr>
        <w:t>9</w:t>
      </w:r>
    </w:p>
    <w:p w:rsidR="001A0320" w:rsidRDefault="001A0320" w:rsidP="001A0320">
      <w:pPr>
        <w:rPr>
          <w:rFonts w:ascii="Verdana" w:hAnsi="Verdana" w:cs="Helv"/>
          <w:color w:val="000000"/>
          <w:sz w:val="16"/>
          <w:szCs w:val="16"/>
        </w:rPr>
      </w:pPr>
      <w:r>
        <w:rPr>
          <w:rFonts w:ascii="Verdana" w:hAnsi="Verdana" w:cs="Helv"/>
          <w:color w:val="000000"/>
          <w:sz w:val="16"/>
          <w:szCs w:val="16"/>
        </w:rPr>
        <w:t xml:space="preserve">    </w:t>
      </w:r>
      <w:r w:rsidR="001C6630">
        <w:rPr>
          <w:rFonts w:ascii="Verdana" w:hAnsi="Verdana" w:cs="Helv"/>
          <w:color w:val="000000"/>
          <w:sz w:val="16"/>
          <w:szCs w:val="16"/>
        </w:rPr>
        <w:t xml:space="preserve"> </w:t>
      </w:r>
      <w:r>
        <w:rPr>
          <w:rFonts w:ascii="Verdana" w:hAnsi="Verdana" w:cs="Helv"/>
          <w:color w:val="000000"/>
          <w:sz w:val="16"/>
          <w:szCs w:val="16"/>
        </w:rPr>
        <w:t xml:space="preserve">3.4  </w:t>
      </w:r>
      <w:r w:rsidR="001C6630">
        <w:rPr>
          <w:rFonts w:ascii="Verdana" w:hAnsi="Verdana" w:cs="Helv"/>
          <w:color w:val="000000"/>
          <w:sz w:val="16"/>
          <w:szCs w:val="16"/>
        </w:rPr>
        <w:t>Commencer l</w:t>
      </w:r>
      <w:r w:rsidRPr="001A0320">
        <w:rPr>
          <w:rFonts w:ascii="Verdana" w:hAnsi="Verdana" w:cs="Helv"/>
          <w:color w:val="000000"/>
          <w:sz w:val="16"/>
          <w:szCs w:val="16"/>
        </w:rPr>
        <w:t>a mise en place du programme, Pour un</w:t>
      </w:r>
      <w:r w:rsidR="0023408F">
        <w:rPr>
          <w:rFonts w:ascii="Verdana" w:hAnsi="Verdana" w:cs="Helv"/>
          <w:color w:val="000000"/>
          <w:sz w:val="16"/>
          <w:szCs w:val="16"/>
        </w:rPr>
        <w:t>e</w:t>
      </w:r>
      <w:r w:rsidRPr="001A0320">
        <w:rPr>
          <w:rFonts w:ascii="Verdana" w:hAnsi="Verdana" w:cs="Helv"/>
          <w:color w:val="000000"/>
          <w:sz w:val="16"/>
          <w:szCs w:val="16"/>
        </w:rPr>
        <w:t xml:space="preserve"> Maternité sans Danger</w:t>
      </w:r>
      <w:r w:rsidR="009F6609">
        <w:rPr>
          <w:rFonts w:ascii="Verdana" w:hAnsi="Verdana" w:cs="Helv"/>
          <w:color w:val="000000"/>
          <w:sz w:val="16"/>
          <w:szCs w:val="16"/>
        </w:rPr>
        <w:tab/>
      </w:r>
      <w:r w:rsidR="009F6609">
        <w:rPr>
          <w:rFonts w:ascii="Verdana" w:hAnsi="Verdana" w:cs="Helv"/>
          <w:color w:val="000000"/>
          <w:sz w:val="16"/>
          <w:szCs w:val="16"/>
        </w:rPr>
        <w:tab/>
      </w:r>
      <w:r w:rsidR="009F6609">
        <w:rPr>
          <w:rFonts w:ascii="Verdana" w:hAnsi="Verdana" w:cs="Helv"/>
          <w:color w:val="000000"/>
          <w:sz w:val="16"/>
          <w:szCs w:val="16"/>
        </w:rPr>
        <w:tab/>
        <w:t>p.1</w:t>
      </w:r>
      <w:r w:rsidR="00F25059">
        <w:rPr>
          <w:rFonts w:ascii="Verdana" w:hAnsi="Verdana" w:cs="Helv"/>
          <w:color w:val="000000"/>
          <w:sz w:val="16"/>
          <w:szCs w:val="16"/>
        </w:rPr>
        <w:t>0</w:t>
      </w:r>
    </w:p>
    <w:p w:rsidR="00DB5D52" w:rsidRDefault="001A0320" w:rsidP="005B0004">
      <w:pPr>
        <w:spacing w:after="0"/>
        <w:outlineLvl w:val="0"/>
        <w:rPr>
          <w:rFonts w:ascii="Verdana" w:hAnsi="Verdana" w:cs="Arial"/>
          <w:sz w:val="16"/>
          <w:szCs w:val="16"/>
        </w:rPr>
      </w:pPr>
      <w:r>
        <w:rPr>
          <w:rFonts w:ascii="Verdana" w:hAnsi="Verdana" w:cs="Helv"/>
          <w:color w:val="000000"/>
          <w:sz w:val="16"/>
          <w:szCs w:val="16"/>
        </w:rPr>
        <w:t xml:space="preserve">     3.5  </w:t>
      </w:r>
      <w:r w:rsidRPr="001A0320">
        <w:rPr>
          <w:rFonts w:ascii="Verdana" w:hAnsi="Verdana" w:cs="Helv"/>
          <w:color w:val="000000"/>
          <w:sz w:val="16"/>
          <w:szCs w:val="16"/>
        </w:rPr>
        <w:t>L’e</w:t>
      </w:r>
      <w:r w:rsidRPr="001A0320">
        <w:rPr>
          <w:rFonts w:ascii="Verdana" w:hAnsi="Verdana" w:cs="Arial"/>
          <w:sz w:val="16"/>
          <w:szCs w:val="16"/>
        </w:rPr>
        <w:t xml:space="preserve">xploration les besoins et les interactions avec la région socio-sanitaire 10 </w:t>
      </w:r>
    </w:p>
    <w:p w:rsidR="001A0320" w:rsidRDefault="001A0320" w:rsidP="00DB5D52">
      <w:pPr>
        <w:spacing w:after="0"/>
        <w:ind w:firstLine="720"/>
        <w:outlineLvl w:val="0"/>
        <w:rPr>
          <w:rFonts w:ascii="Verdana" w:hAnsi="Verdana" w:cs="Arial"/>
          <w:sz w:val="16"/>
          <w:szCs w:val="16"/>
        </w:rPr>
      </w:pPr>
      <w:r w:rsidRPr="001A0320">
        <w:rPr>
          <w:rFonts w:ascii="Verdana" w:hAnsi="Verdana" w:cs="Arial"/>
          <w:sz w:val="16"/>
          <w:szCs w:val="16"/>
        </w:rPr>
        <w:t>(</w:t>
      </w:r>
      <w:r w:rsidR="00DB5D52" w:rsidRPr="001A0320">
        <w:rPr>
          <w:rFonts w:ascii="Verdana" w:hAnsi="Verdana" w:cs="Arial"/>
          <w:sz w:val="16"/>
          <w:szCs w:val="16"/>
        </w:rPr>
        <w:t>Dans</w:t>
      </w:r>
      <w:r w:rsidRPr="001A0320">
        <w:rPr>
          <w:rFonts w:ascii="Verdana" w:hAnsi="Verdana" w:cs="Arial"/>
          <w:sz w:val="16"/>
          <w:szCs w:val="16"/>
        </w:rPr>
        <w:t xml:space="preserve"> les terres de catégories </w:t>
      </w:r>
      <w:r w:rsidR="00DB5D52">
        <w:rPr>
          <w:rFonts w:ascii="Verdana" w:hAnsi="Verdana" w:cs="Arial"/>
          <w:sz w:val="16"/>
          <w:szCs w:val="16"/>
        </w:rPr>
        <w:t>II et III</w:t>
      </w:r>
      <w:r w:rsidRPr="001A0320">
        <w:rPr>
          <w:rFonts w:ascii="Verdana" w:hAnsi="Verdana" w:cs="Arial"/>
          <w:sz w:val="16"/>
          <w:szCs w:val="16"/>
        </w:rPr>
        <w:t xml:space="preserve">  des zones géographiques voisines)</w:t>
      </w:r>
      <w:r w:rsidR="00DB5D52">
        <w:rPr>
          <w:rFonts w:ascii="Verdana" w:hAnsi="Verdana" w:cs="Arial"/>
          <w:sz w:val="16"/>
          <w:szCs w:val="16"/>
        </w:rPr>
        <w:t xml:space="preserve"> </w:t>
      </w:r>
      <w:r w:rsidR="00DB5D52">
        <w:rPr>
          <w:rFonts w:ascii="Verdana" w:hAnsi="Verdana" w:cs="Arial"/>
          <w:sz w:val="16"/>
          <w:szCs w:val="16"/>
        </w:rPr>
        <w:tab/>
      </w:r>
      <w:r w:rsidR="00DB5D52">
        <w:rPr>
          <w:rFonts w:ascii="Verdana" w:hAnsi="Verdana" w:cs="Arial"/>
          <w:sz w:val="16"/>
          <w:szCs w:val="16"/>
        </w:rPr>
        <w:tab/>
      </w:r>
      <w:r w:rsidR="00DB5D52">
        <w:rPr>
          <w:rFonts w:ascii="Verdana" w:hAnsi="Verdana" w:cs="Arial"/>
          <w:sz w:val="16"/>
          <w:szCs w:val="16"/>
        </w:rPr>
        <w:tab/>
        <w:t xml:space="preserve">p.10                                  </w:t>
      </w:r>
      <w:r w:rsidR="00F25059">
        <w:rPr>
          <w:rFonts w:ascii="Verdana" w:hAnsi="Verdana" w:cs="Arial"/>
          <w:sz w:val="16"/>
          <w:szCs w:val="16"/>
        </w:rPr>
        <w:t xml:space="preserve">                                                                </w:t>
      </w:r>
    </w:p>
    <w:p w:rsidR="0023408F" w:rsidRDefault="0023408F" w:rsidP="0023408F">
      <w:pPr>
        <w:spacing w:after="0"/>
        <w:rPr>
          <w:rFonts w:ascii="Verdana" w:hAnsi="Verdana" w:cs="Arial"/>
          <w:sz w:val="16"/>
          <w:szCs w:val="16"/>
        </w:rPr>
      </w:pPr>
    </w:p>
    <w:p w:rsidR="00994900" w:rsidRDefault="001A0320" w:rsidP="005B0004">
      <w:pPr>
        <w:spacing w:after="0" w:line="240" w:lineRule="auto"/>
        <w:jc w:val="both"/>
        <w:outlineLvl w:val="0"/>
        <w:rPr>
          <w:rFonts w:ascii="Verdana" w:hAnsi="Verdana" w:cs="Arial"/>
          <w:sz w:val="16"/>
          <w:szCs w:val="16"/>
        </w:rPr>
      </w:pPr>
      <w:r>
        <w:rPr>
          <w:rFonts w:ascii="Verdana" w:hAnsi="Verdana" w:cs="Arial"/>
          <w:sz w:val="16"/>
          <w:szCs w:val="16"/>
        </w:rPr>
        <w:t xml:space="preserve">    </w:t>
      </w:r>
      <w:r w:rsidR="001C6630">
        <w:rPr>
          <w:rFonts w:ascii="Verdana" w:hAnsi="Verdana" w:cs="Arial"/>
          <w:sz w:val="16"/>
          <w:szCs w:val="16"/>
        </w:rPr>
        <w:t xml:space="preserve"> </w:t>
      </w:r>
      <w:r>
        <w:rPr>
          <w:rFonts w:ascii="Verdana" w:hAnsi="Verdana" w:cs="Arial"/>
          <w:sz w:val="16"/>
          <w:szCs w:val="16"/>
        </w:rPr>
        <w:t>3.6</w:t>
      </w:r>
      <w:r w:rsidR="00994900">
        <w:rPr>
          <w:rFonts w:ascii="Verdana" w:hAnsi="Verdana" w:cs="Arial"/>
          <w:sz w:val="16"/>
          <w:szCs w:val="16"/>
        </w:rPr>
        <w:t xml:space="preserve">  </w:t>
      </w:r>
      <w:r w:rsidR="00994900" w:rsidRPr="00994900">
        <w:rPr>
          <w:rFonts w:ascii="Verdana" w:hAnsi="Verdana" w:cs="Arial"/>
          <w:sz w:val="16"/>
          <w:szCs w:val="16"/>
        </w:rPr>
        <w:t xml:space="preserve">Le développement d’un cadre de travail et de formation et d’encadrement adéquat </w:t>
      </w:r>
    </w:p>
    <w:p w:rsidR="0023408F" w:rsidRPr="00682E79" w:rsidRDefault="00994900" w:rsidP="00682E79">
      <w:pPr>
        <w:spacing w:after="120" w:line="240" w:lineRule="auto"/>
        <w:ind w:firstLine="720"/>
        <w:jc w:val="both"/>
        <w:rPr>
          <w:rFonts w:ascii="Verdana" w:hAnsi="Verdana" w:cs="Arial"/>
          <w:sz w:val="16"/>
          <w:szCs w:val="16"/>
        </w:rPr>
      </w:pPr>
      <w:proofErr w:type="gramStart"/>
      <w:r w:rsidRPr="00994900">
        <w:rPr>
          <w:rFonts w:ascii="Verdana" w:hAnsi="Verdana" w:cs="Arial"/>
          <w:sz w:val="16"/>
          <w:szCs w:val="16"/>
        </w:rPr>
        <w:t>des</w:t>
      </w:r>
      <w:proofErr w:type="gramEnd"/>
      <w:r w:rsidRPr="00994900">
        <w:rPr>
          <w:rFonts w:ascii="Verdana" w:hAnsi="Verdana" w:cs="Arial"/>
          <w:sz w:val="16"/>
          <w:szCs w:val="16"/>
        </w:rPr>
        <w:t xml:space="preserve"> agents locaux</w:t>
      </w:r>
      <w:r w:rsidR="009F6609">
        <w:rPr>
          <w:rFonts w:ascii="Verdana" w:hAnsi="Verdana" w:cs="Arial"/>
          <w:sz w:val="16"/>
          <w:szCs w:val="16"/>
        </w:rPr>
        <w:tab/>
      </w:r>
      <w:r w:rsidR="009F6609">
        <w:rPr>
          <w:rFonts w:ascii="Verdana" w:hAnsi="Verdana" w:cs="Arial"/>
          <w:sz w:val="16"/>
          <w:szCs w:val="16"/>
        </w:rPr>
        <w:tab/>
      </w:r>
      <w:r w:rsidR="009F6609">
        <w:rPr>
          <w:rFonts w:ascii="Verdana" w:hAnsi="Verdana" w:cs="Arial"/>
          <w:sz w:val="16"/>
          <w:szCs w:val="16"/>
        </w:rPr>
        <w:tab/>
      </w:r>
      <w:r w:rsidR="009F6609">
        <w:rPr>
          <w:rFonts w:ascii="Verdana" w:hAnsi="Verdana" w:cs="Arial"/>
          <w:sz w:val="16"/>
          <w:szCs w:val="16"/>
        </w:rPr>
        <w:tab/>
      </w:r>
      <w:r w:rsidR="009F6609">
        <w:rPr>
          <w:rFonts w:ascii="Verdana" w:hAnsi="Verdana" w:cs="Arial"/>
          <w:sz w:val="16"/>
          <w:szCs w:val="16"/>
        </w:rPr>
        <w:tab/>
      </w:r>
      <w:r w:rsidR="009F6609">
        <w:rPr>
          <w:rFonts w:ascii="Verdana" w:hAnsi="Verdana" w:cs="Arial"/>
          <w:sz w:val="16"/>
          <w:szCs w:val="16"/>
        </w:rPr>
        <w:tab/>
      </w:r>
      <w:r w:rsidR="009F6609">
        <w:rPr>
          <w:rFonts w:ascii="Verdana" w:hAnsi="Verdana" w:cs="Arial"/>
          <w:sz w:val="16"/>
          <w:szCs w:val="16"/>
        </w:rPr>
        <w:tab/>
      </w:r>
      <w:r w:rsidR="009F6609">
        <w:rPr>
          <w:rFonts w:ascii="Verdana" w:hAnsi="Verdana" w:cs="Arial"/>
          <w:sz w:val="16"/>
          <w:szCs w:val="16"/>
        </w:rPr>
        <w:tab/>
      </w:r>
      <w:r w:rsidR="009F6609">
        <w:rPr>
          <w:rFonts w:ascii="Verdana" w:hAnsi="Verdana" w:cs="Arial"/>
          <w:sz w:val="16"/>
          <w:szCs w:val="16"/>
        </w:rPr>
        <w:tab/>
        <w:t>p.1</w:t>
      </w:r>
      <w:r w:rsidR="00F25059">
        <w:rPr>
          <w:rFonts w:ascii="Verdana" w:hAnsi="Verdana" w:cs="Arial"/>
          <w:sz w:val="16"/>
          <w:szCs w:val="16"/>
        </w:rPr>
        <w:t>1</w:t>
      </w:r>
    </w:p>
    <w:p w:rsidR="007C519B" w:rsidRDefault="007C519B" w:rsidP="0023408F">
      <w:pPr>
        <w:rPr>
          <w:rFonts w:ascii="Verdana" w:hAnsi="Verdana" w:cs="Helv"/>
          <w:color w:val="000000"/>
          <w:sz w:val="16"/>
          <w:szCs w:val="16"/>
        </w:rPr>
      </w:pPr>
      <w:r>
        <w:rPr>
          <w:rFonts w:ascii="Verdana" w:hAnsi="Verdana" w:cs="Helv"/>
          <w:color w:val="000000"/>
          <w:sz w:val="16"/>
          <w:szCs w:val="16"/>
        </w:rPr>
        <w:t>7.</w:t>
      </w:r>
      <w:r w:rsidR="009F6609">
        <w:rPr>
          <w:rFonts w:ascii="Verdana" w:hAnsi="Verdana" w:cs="Helv"/>
          <w:color w:val="000000"/>
          <w:sz w:val="16"/>
          <w:szCs w:val="16"/>
        </w:rPr>
        <w:t xml:space="preserve">  </w:t>
      </w:r>
      <w:r w:rsidR="00507F01">
        <w:rPr>
          <w:rFonts w:ascii="Verdana" w:hAnsi="Verdana" w:cs="Helv"/>
          <w:color w:val="000000"/>
          <w:sz w:val="16"/>
          <w:szCs w:val="16"/>
        </w:rPr>
        <w:t>Fonction des interven</w:t>
      </w:r>
      <w:r w:rsidR="001C6630">
        <w:rPr>
          <w:rFonts w:ascii="Verdana" w:hAnsi="Verdana" w:cs="Helv"/>
          <w:color w:val="000000"/>
          <w:sz w:val="16"/>
          <w:szCs w:val="16"/>
        </w:rPr>
        <w:t>ant</w:t>
      </w:r>
      <w:r w:rsidR="00507F01">
        <w:rPr>
          <w:rFonts w:ascii="Verdana" w:hAnsi="Verdana" w:cs="Helv"/>
          <w:color w:val="000000"/>
          <w:sz w:val="16"/>
          <w:szCs w:val="16"/>
        </w:rPr>
        <w:t>s</w:t>
      </w:r>
      <w:r w:rsidR="00507F01">
        <w:rPr>
          <w:rFonts w:ascii="Verdana" w:hAnsi="Verdana" w:cs="Helv"/>
          <w:color w:val="000000"/>
          <w:sz w:val="16"/>
          <w:szCs w:val="16"/>
        </w:rPr>
        <w:tab/>
      </w:r>
      <w:r w:rsidR="00507F01">
        <w:rPr>
          <w:rFonts w:ascii="Verdana" w:hAnsi="Verdana" w:cs="Helv"/>
          <w:color w:val="000000"/>
          <w:sz w:val="16"/>
          <w:szCs w:val="16"/>
        </w:rPr>
        <w:tab/>
      </w:r>
      <w:r w:rsidR="00507F01">
        <w:rPr>
          <w:rFonts w:ascii="Verdana" w:hAnsi="Verdana" w:cs="Helv"/>
          <w:color w:val="000000"/>
          <w:sz w:val="16"/>
          <w:szCs w:val="16"/>
        </w:rPr>
        <w:tab/>
      </w:r>
      <w:r w:rsidR="00507F01">
        <w:rPr>
          <w:rFonts w:ascii="Verdana" w:hAnsi="Verdana" w:cs="Helv"/>
          <w:color w:val="000000"/>
          <w:sz w:val="16"/>
          <w:szCs w:val="16"/>
        </w:rPr>
        <w:tab/>
      </w:r>
      <w:r w:rsidR="00507F01">
        <w:rPr>
          <w:rFonts w:ascii="Verdana" w:hAnsi="Verdana" w:cs="Helv"/>
          <w:color w:val="000000"/>
          <w:sz w:val="16"/>
          <w:szCs w:val="16"/>
        </w:rPr>
        <w:tab/>
      </w:r>
      <w:r w:rsidR="00507F01">
        <w:rPr>
          <w:rFonts w:ascii="Verdana" w:hAnsi="Verdana" w:cs="Helv"/>
          <w:color w:val="000000"/>
          <w:sz w:val="16"/>
          <w:szCs w:val="16"/>
        </w:rPr>
        <w:tab/>
      </w:r>
      <w:r w:rsidR="00507F01">
        <w:rPr>
          <w:rFonts w:ascii="Verdana" w:hAnsi="Verdana" w:cs="Helv"/>
          <w:color w:val="000000"/>
          <w:sz w:val="16"/>
          <w:szCs w:val="16"/>
        </w:rPr>
        <w:tab/>
      </w:r>
      <w:r w:rsidR="00507F01">
        <w:rPr>
          <w:rFonts w:ascii="Verdana" w:hAnsi="Verdana" w:cs="Helv"/>
          <w:color w:val="000000"/>
          <w:sz w:val="16"/>
          <w:szCs w:val="16"/>
        </w:rPr>
        <w:tab/>
      </w:r>
      <w:r w:rsidR="00507F01">
        <w:rPr>
          <w:rFonts w:ascii="Verdana" w:hAnsi="Verdana" w:cs="Helv"/>
          <w:color w:val="000000"/>
          <w:sz w:val="16"/>
          <w:szCs w:val="16"/>
        </w:rPr>
        <w:tab/>
      </w:r>
      <w:r w:rsidR="00E3043B">
        <w:rPr>
          <w:rFonts w:ascii="Verdana" w:hAnsi="Verdana" w:cs="Helv"/>
          <w:color w:val="000000"/>
          <w:sz w:val="16"/>
          <w:szCs w:val="16"/>
        </w:rPr>
        <w:t>p.</w:t>
      </w:r>
      <w:r w:rsidR="0023408F">
        <w:rPr>
          <w:rFonts w:ascii="Verdana" w:hAnsi="Verdana" w:cs="Helv"/>
          <w:color w:val="000000"/>
          <w:sz w:val="16"/>
          <w:szCs w:val="16"/>
        </w:rPr>
        <w:t>1</w:t>
      </w:r>
      <w:r w:rsidR="00F25059">
        <w:rPr>
          <w:rFonts w:ascii="Verdana" w:hAnsi="Verdana" w:cs="Helv"/>
          <w:color w:val="000000"/>
          <w:sz w:val="16"/>
          <w:szCs w:val="16"/>
        </w:rPr>
        <w:t>3</w:t>
      </w:r>
    </w:p>
    <w:p w:rsidR="0023408F" w:rsidRDefault="00364A0A" w:rsidP="008E7B4C">
      <w:pPr>
        <w:rPr>
          <w:rFonts w:ascii="Verdana" w:hAnsi="Verdana" w:cs="Helv"/>
          <w:color w:val="000000"/>
          <w:sz w:val="16"/>
          <w:szCs w:val="16"/>
        </w:rPr>
      </w:pPr>
      <w:r>
        <w:rPr>
          <w:rFonts w:ascii="Verdana" w:hAnsi="Verdana" w:cs="Helv"/>
          <w:color w:val="000000"/>
          <w:sz w:val="16"/>
          <w:szCs w:val="16"/>
        </w:rPr>
        <w:t>9</w:t>
      </w:r>
      <w:r w:rsidR="00994900">
        <w:rPr>
          <w:rFonts w:ascii="Verdana" w:hAnsi="Verdana" w:cs="Helv"/>
          <w:color w:val="000000"/>
          <w:sz w:val="16"/>
          <w:szCs w:val="16"/>
        </w:rPr>
        <w:t>.  Conclusion</w:t>
      </w:r>
      <w:r w:rsidR="009F6609">
        <w:rPr>
          <w:rFonts w:ascii="Verdana" w:hAnsi="Verdana" w:cs="Helv"/>
          <w:color w:val="000000"/>
          <w:sz w:val="16"/>
          <w:szCs w:val="16"/>
        </w:rPr>
        <w:tab/>
      </w:r>
      <w:r w:rsidR="009F6609">
        <w:rPr>
          <w:rFonts w:ascii="Verdana" w:hAnsi="Verdana" w:cs="Helv"/>
          <w:color w:val="000000"/>
          <w:sz w:val="16"/>
          <w:szCs w:val="16"/>
        </w:rPr>
        <w:tab/>
      </w:r>
      <w:r w:rsidR="009F6609">
        <w:rPr>
          <w:rFonts w:ascii="Verdana" w:hAnsi="Verdana" w:cs="Helv"/>
          <w:color w:val="000000"/>
          <w:sz w:val="16"/>
          <w:szCs w:val="16"/>
        </w:rPr>
        <w:tab/>
      </w:r>
      <w:r w:rsidR="009F6609">
        <w:rPr>
          <w:rFonts w:ascii="Verdana" w:hAnsi="Verdana" w:cs="Helv"/>
          <w:color w:val="000000"/>
          <w:sz w:val="16"/>
          <w:szCs w:val="16"/>
        </w:rPr>
        <w:tab/>
      </w:r>
      <w:r w:rsidR="009F6609">
        <w:rPr>
          <w:rFonts w:ascii="Verdana" w:hAnsi="Verdana" w:cs="Helv"/>
          <w:color w:val="000000"/>
          <w:sz w:val="16"/>
          <w:szCs w:val="16"/>
        </w:rPr>
        <w:tab/>
      </w:r>
      <w:r w:rsidR="009F6609">
        <w:rPr>
          <w:rFonts w:ascii="Verdana" w:hAnsi="Verdana" w:cs="Helv"/>
          <w:color w:val="000000"/>
          <w:sz w:val="16"/>
          <w:szCs w:val="16"/>
        </w:rPr>
        <w:tab/>
      </w:r>
      <w:r w:rsidR="009F6609">
        <w:rPr>
          <w:rFonts w:ascii="Verdana" w:hAnsi="Verdana" w:cs="Helv"/>
          <w:color w:val="000000"/>
          <w:sz w:val="16"/>
          <w:szCs w:val="16"/>
        </w:rPr>
        <w:tab/>
      </w:r>
      <w:r w:rsidR="009F6609">
        <w:rPr>
          <w:rFonts w:ascii="Verdana" w:hAnsi="Verdana" w:cs="Helv"/>
          <w:color w:val="000000"/>
          <w:sz w:val="16"/>
          <w:szCs w:val="16"/>
        </w:rPr>
        <w:tab/>
      </w:r>
      <w:r w:rsidR="009F6609">
        <w:rPr>
          <w:rFonts w:ascii="Verdana" w:hAnsi="Verdana" w:cs="Helv"/>
          <w:color w:val="000000"/>
          <w:sz w:val="16"/>
          <w:szCs w:val="16"/>
        </w:rPr>
        <w:tab/>
      </w:r>
      <w:r w:rsidR="009F6609">
        <w:rPr>
          <w:rFonts w:ascii="Verdana" w:hAnsi="Verdana" w:cs="Helv"/>
          <w:color w:val="000000"/>
          <w:sz w:val="16"/>
          <w:szCs w:val="16"/>
        </w:rPr>
        <w:tab/>
      </w:r>
      <w:r w:rsidR="009F6609">
        <w:rPr>
          <w:rFonts w:ascii="Verdana" w:hAnsi="Verdana" w:cs="Helv"/>
          <w:color w:val="000000"/>
          <w:sz w:val="16"/>
          <w:szCs w:val="16"/>
        </w:rPr>
        <w:tab/>
        <w:t>p.1</w:t>
      </w:r>
      <w:r w:rsidR="00F97F92">
        <w:rPr>
          <w:rFonts w:ascii="Verdana" w:hAnsi="Verdana" w:cs="Helv"/>
          <w:color w:val="000000"/>
          <w:sz w:val="16"/>
          <w:szCs w:val="16"/>
        </w:rPr>
        <w:t>6</w:t>
      </w:r>
    </w:p>
    <w:p w:rsidR="00682E79" w:rsidRDefault="00682E79">
      <w:pPr>
        <w:rPr>
          <w:rFonts w:ascii="Verdana" w:hAnsi="Verdana" w:cs="Helv"/>
          <w:color w:val="000000"/>
          <w:sz w:val="16"/>
          <w:szCs w:val="16"/>
        </w:rPr>
      </w:pPr>
    </w:p>
    <w:p w:rsidR="002B7239" w:rsidRDefault="008E7B4C">
      <w:pPr>
        <w:rPr>
          <w:rFonts w:ascii="Verdana" w:hAnsi="Verdana"/>
          <w:sz w:val="16"/>
          <w:szCs w:val="16"/>
        </w:rPr>
      </w:pPr>
      <w:r w:rsidRPr="00C179F8">
        <w:rPr>
          <w:rFonts w:ascii="Verdana" w:hAnsi="Verdana" w:cs="Helv"/>
          <w:color w:val="000000"/>
          <w:sz w:val="16"/>
          <w:szCs w:val="16"/>
        </w:rPr>
        <w:t xml:space="preserve">Annexe I </w:t>
      </w:r>
      <w:r w:rsidR="0068704A">
        <w:rPr>
          <w:rFonts w:ascii="Verdana" w:hAnsi="Verdana" w:cs="Helv"/>
          <w:color w:val="000000"/>
          <w:sz w:val="16"/>
          <w:szCs w:val="16"/>
        </w:rPr>
        <w:tab/>
      </w:r>
      <w:r w:rsidRPr="00C179F8">
        <w:rPr>
          <w:rFonts w:ascii="Verdana" w:hAnsi="Verdana"/>
          <w:sz w:val="16"/>
          <w:szCs w:val="16"/>
        </w:rPr>
        <w:t xml:space="preserve">Description des  régions administratives et socio-sanitaires de la Région </w:t>
      </w:r>
      <w:r w:rsidR="0004180C" w:rsidRPr="00C179F8">
        <w:rPr>
          <w:rFonts w:ascii="Verdana" w:hAnsi="Verdana"/>
          <w:sz w:val="16"/>
          <w:szCs w:val="16"/>
        </w:rPr>
        <w:t>18</w:t>
      </w:r>
      <w:r w:rsidR="00682BDC">
        <w:rPr>
          <w:rFonts w:ascii="Verdana" w:hAnsi="Verdana"/>
          <w:sz w:val="16"/>
          <w:szCs w:val="16"/>
        </w:rPr>
        <w:t xml:space="preserve"> </w:t>
      </w:r>
      <w:r w:rsidR="00CD7DAA">
        <w:rPr>
          <w:rFonts w:ascii="Verdana" w:hAnsi="Verdana"/>
          <w:sz w:val="16"/>
          <w:szCs w:val="16"/>
        </w:rPr>
        <w:tab/>
      </w:r>
      <w:r w:rsidR="005F596C">
        <w:rPr>
          <w:rFonts w:ascii="Verdana" w:hAnsi="Verdana"/>
          <w:sz w:val="16"/>
          <w:szCs w:val="16"/>
        </w:rPr>
        <w:t xml:space="preserve">             </w:t>
      </w:r>
      <w:r w:rsidR="00364A0A">
        <w:rPr>
          <w:rFonts w:ascii="Verdana" w:hAnsi="Verdana"/>
          <w:sz w:val="16"/>
          <w:szCs w:val="16"/>
        </w:rPr>
        <w:t>p.1</w:t>
      </w:r>
      <w:r w:rsidR="00F97F92">
        <w:rPr>
          <w:rFonts w:ascii="Verdana" w:hAnsi="Verdana"/>
          <w:sz w:val="16"/>
          <w:szCs w:val="16"/>
        </w:rPr>
        <w:t>7</w:t>
      </w:r>
    </w:p>
    <w:p w:rsidR="001A0320" w:rsidRDefault="00185198" w:rsidP="008E7B4C">
      <w:pPr>
        <w:rPr>
          <w:rFonts w:ascii="Verdana" w:hAnsi="Verdana"/>
          <w:sz w:val="16"/>
          <w:szCs w:val="16"/>
        </w:rPr>
      </w:pPr>
      <w:r>
        <w:rPr>
          <w:rFonts w:ascii="Verdana" w:hAnsi="Verdana"/>
          <w:sz w:val="16"/>
          <w:szCs w:val="16"/>
        </w:rPr>
        <w:t>Annexe III</w:t>
      </w:r>
      <w:r w:rsidR="002B7239">
        <w:rPr>
          <w:rFonts w:ascii="Verdana" w:hAnsi="Verdana"/>
          <w:sz w:val="16"/>
          <w:szCs w:val="16"/>
        </w:rPr>
        <w:tab/>
      </w:r>
      <w:r w:rsidR="002D5F04" w:rsidRPr="00C179F8">
        <w:rPr>
          <w:rFonts w:ascii="Verdana" w:hAnsi="Verdana"/>
          <w:sz w:val="16"/>
          <w:szCs w:val="16"/>
        </w:rPr>
        <w:t>Avenir des mines sur le Territoire de la Baie J</w:t>
      </w:r>
      <w:r w:rsidR="002D5F04">
        <w:rPr>
          <w:rFonts w:ascii="Verdana" w:hAnsi="Verdana"/>
          <w:sz w:val="16"/>
          <w:szCs w:val="16"/>
        </w:rPr>
        <w:t xml:space="preserve">ames, </w:t>
      </w:r>
      <w:r w:rsidR="002D5F04" w:rsidRPr="00C179F8">
        <w:rPr>
          <w:rFonts w:ascii="Verdana" w:hAnsi="Verdana"/>
          <w:sz w:val="16"/>
          <w:szCs w:val="16"/>
        </w:rPr>
        <w:t>Catégorie</w:t>
      </w:r>
      <w:r w:rsidR="002D5F04">
        <w:rPr>
          <w:rFonts w:ascii="Verdana" w:hAnsi="Verdana"/>
          <w:sz w:val="16"/>
          <w:szCs w:val="16"/>
        </w:rPr>
        <w:t xml:space="preserve"> II et III  </w:t>
      </w:r>
      <w:r w:rsidR="00F97F92">
        <w:rPr>
          <w:rFonts w:ascii="Verdana" w:hAnsi="Verdana"/>
          <w:sz w:val="16"/>
          <w:szCs w:val="16"/>
        </w:rPr>
        <w:tab/>
      </w:r>
      <w:r w:rsidR="00F97F92">
        <w:rPr>
          <w:rFonts w:ascii="Verdana" w:hAnsi="Verdana"/>
          <w:sz w:val="16"/>
          <w:szCs w:val="16"/>
        </w:rPr>
        <w:tab/>
      </w:r>
      <w:r w:rsidR="002D5F04">
        <w:rPr>
          <w:rFonts w:ascii="Verdana" w:hAnsi="Verdana"/>
          <w:sz w:val="16"/>
          <w:szCs w:val="16"/>
        </w:rPr>
        <w:t xml:space="preserve"> </w:t>
      </w:r>
      <w:r w:rsidR="00364A0A">
        <w:rPr>
          <w:rFonts w:ascii="Verdana" w:hAnsi="Verdana"/>
          <w:sz w:val="16"/>
          <w:szCs w:val="16"/>
        </w:rPr>
        <w:tab/>
        <w:t>p.2</w:t>
      </w:r>
      <w:r w:rsidR="00F97F92">
        <w:rPr>
          <w:rFonts w:ascii="Verdana" w:hAnsi="Verdana"/>
          <w:sz w:val="16"/>
          <w:szCs w:val="16"/>
        </w:rPr>
        <w:t>1</w:t>
      </w:r>
      <w:r w:rsidR="002D5F04">
        <w:rPr>
          <w:rFonts w:ascii="Verdana" w:hAnsi="Verdana"/>
          <w:sz w:val="16"/>
          <w:szCs w:val="16"/>
        </w:rPr>
        <w:t xml:space="preserve">   </w:t>
      </w:r>
    </w:p>
    <w:p w:rsidR="005F596C" w:rsidRDefault="005F596C" w:rsidP="008E7B4C">
      <w:pPr>
        <w:rPr>
          <w:rFonts w:ascii="Verdana" w:hAnsi="Verdana"/>
          <w:sz w:val="16"/>
          <w:szCs w:val="16"/>
        </w:rPr>
      </w:pPr>
      <w:r w:rsidRPr="00C179F8">
        <w:rPr>
          <w:rFonts w:ascii="Verdana" w:hAnsi="Verdana"/>
          <w:sz w:val="16"/>
          <w:szCs w:val="16"/>
        </w:rPr>
        <w:t>Annexe</w:t>
      </w:r>
      <w:r>
        <w:rPr>
          <w:rFonts w:ascii="Verdana" w:hAnsi="Verdana"/>
          <w:sz w:val="16"/>
          <w:szCs w:val="16"/>
        </w:rPr>
        <w:t xml:space="preserve"> </w:t>
      </w:r>
      <w:r w:rsidR="00185198">
        <w:rPr>
          <w:rFonts w:ascii="Verdana" w:hAnsi="Verdana"/>
          <w:sz w:val="16"/>
          <w:szCs w:val="16"/>
        </w:rPr>
        <w:t>IV</w:t>
      </w:r>
      <w:r w:rsidRPr="00C179F8">
        <w:rPr>
          <w:rFonts w:ascii="Verdana" w:hAnsi="Verdana"/>
          <w:sz w:val="16"/>
          <w:szCs w:val="16"/>
        </w:rPr>
        <w:t xml:space="preserve"> </w:t>
      </w:r>
      <w:r>
        <w:rPr>
          <w:rFonts w:ascii="Verdana" w:hAnsi="Verdana"/>
          <w:sz w:val="16"/>
          <w:szCs w:val="16"/>
        </w:rPr>
        <w:tab/>
      </w:r>
      <w:r w:rsidRPr="00C179F8">
        <w:rPr>
          <w:rFonts w:ascii="Verdana" w:hAnsi="Verdana"/>
          <w:sz w:val="16"/>
          <w:szCs w:val="16"/>
        </w:rPr>
        <w:t xml:space="preserve">Statistiques d’accidents au travail </w:t>
      </w:r>
      <w:r>
        <w:rPr>
          <w:rFonts w:ascii="Verdana" w:hAnsi="Verdana"/>
          <w:sz w:val="16"/>
          <w:szCs w:val="16"/>
        </w:rPr>
        <w:t xml:space="preserve">et </w:t>
      </w:r>
      <w:r w:rsidRPr="00C179F8">
        <w:rPr>
          <w:rFonts w:ascii="Verdana" w:hAnsi="Verdana"/>
          <w:sz w:val="16"/>
          <w:szCs w:val="16"/>
        </w:rPr>
        <w:t>hospitalisations</w:t>
      </w:r>
      <w:r w:rsidR="00364A0A">
        <w:rPr>
          <w:rFonts w:ascii="Verdana" w:hAnsi="Verdana"/>
          <w:sz w:val="16"/>
          <w:szCs w:val="16"/>
        </w:rPr>
        <w:t xml:space="preserve"> reliées au travail</w:t>
      </w:r>
      <w:r w:rsidR="00364A0A">
        <w:rPr>
          <w:rFonts w:ascii="Verdana" w:hAnsi="Verdana"/>
          <w:sz w:val="16"/>
          <w:szCs w:val="16"/>
        </w:rPr>
        <w:tab/>
      </w:r>
      <w:r w:rsidR="00364A0A">
        <w:rPr>
          <w:rFonts w:ascii="Verdana" w:hAnsi="Verdana"/>
          <w:sz w:val="16"/>
          <w:szCs w:val="16"/>
        </w:rPr>
        <w:tab/>
      </w:r>
      <w:r w:rsidR="00364A0A">
        <w:rPr>
          <w:rFonts w:ascii="Verdana" w:hAnsi="Verdana"/>
          <w:sz w:val="16"/>
          <w:szCs w:val="16"/>
        </w:rPr>
        <w:tab/>
        <w:t>p.2</w:t>
      </w:r>
      <w:r w:rsidR="00F97F92">
        <w:rPr>
          <w:rFonts w:ascii="Verdana" w:hAnsi="Verdana"/>
          <w:sz w:val="16"/>
          <w:szCs w:val="16"/>
        </w:rPr>
        <w:t>3</w:t>
      </w:r>
      <w:r w:rsidR="00913308">
        <w:rPr>
          <w:rFonts w:ascii="Verdana" w:hAnsi="Verdana"/>
          <w:sz w:val="16"/>
          <w:szCs w:val="16"/>
        </w:rPr>
        <w:t xml:space="preserve"> </w:t>
      </w:r>
    </w:p>
    <w:p w:rsidR="00913308" w:rsidRDefault="00913308" w:rsidP="008E7B4C">
      <w:pPr>
        <w:rPr>
          <w:rFonts w:ascii="Verdana" w:hAnsi="Verdana"/>
          <w:sz w:val="16"/>
          <w:szCs w:val="16"/>
        </w:rPr>
      </w:pPr>
    </w:p>
    <w:p w:rsidR="00EE2799" w:rsidRDefault="00A7469B">
      <w:pPr>
        <w:rPr>
          <w:rFonts w:ascii="Verdana" w:hAnsi="Verdana" w:cs="Helv"/>
          <w:color w:val="000000"/>
          <w:sz w:val="16"/>
          <w:szCs w:val="16"/>
        </w:rPr>
      </w:pPr>
      <w:r w:rsidRPr="00A7469B">
        <w:rPr>
          <w:rFonts w:ascii="Verdana" w:hAnsi="Verdana" w:cs="Helv"/>
          <w:color w:val="000000"/>
          <w:sz w:val="16"/>
          <w:szCs w:val="16"/>
        </w:rPr>
        <w:t xml:space="preserve">Figure </w:t>
      </w:r>
      <w:r w:rsidR="001802EC">
        <w:rPr>
          <w:rFonts w:ascii="Verdana" w:hAnsi="Verdana" w:cs="Helv"/>
          <w:color w:val="000000"/>
          <w:sz w:val="16"/>
          <w:szCs w:val="16"/>
        </w:rPr>
        <w:t>1</w:t>
      </w:r>
      <w:r>
        <w:rPr>
          <w:rFonts w:ascii="Verdana" w:hAnsi="Verdana" w:cs="Helv"/>
          <w:color w:val="000000"/>
          <w:sz w:val="16"/>
          <w:szCs w:val="16"/>
        </w:rPr>
        <w:t xml:space="preserve">               </w:t>
      </w:r>
      <w:r w:rsidR="00F97F92">
        <w:rPr>
          <w:rFonts w:ascii="Verdana" w:hAnsi="Verdana" w:cs="Helv"/>
          <w:color w:val="000000"/>
          <w:sz w:val="16"/>
          <w:szCs w:val="16"/>
        </w:rPr>
        <w:t>Les mines sur le territoire de la Baie James et Terres de Catégorie  II et III</w:t>
      </w:r>
      <w:r w:rsidR="00F97F92">
        <w:rPr>
          <w:rFonts w:ascii="Verdana" w:hAnsi="Verdana" w:cs="Helv"/>
          <w:color w:val="000000"/>
          <w:sz w:val="16"/>
          <w:szCs w:val="16"/>
        </w:rPr>
        <w:tab/>
      </w:r>
      <w:r w:rsidR="00364A0A">
        <w:rPr>
          <w:rFonts w:ascii="Verdana" w:hAnsi="Verdana" w:cs="Helv"/>
          <w:color w:val="000000"/>
          <w:sz w:val="16"/>
          <w:szCs w:val="16"/>
        </w:rPr>
        <w:tab/>
        <w:t>p.</w:t>
      </w:r>
      <w:r w:rsidR="001802EC">
        <w:rPr>
          <w:rFonts w:ascii="Verdana" w:hAnsi="Verdana" w:cs="Helv"/>
          <w:color w:val="000000"/>
          <w:sz w:val="16"/>
          <w:szCs w:val="16"/>
        </w:rPr>
        <w:t>27</w:t>
      </w:r>
    </w:p>
    <w:p w:rsidR="0041527B" w:rsidRDefault="00EE2799">
      <w:pPr>
        <w:rPr>
          <w:rFonts w:ascii="Verdana" w:hAnsi="Verdana" w:cs="Helv"/>
          <w:color w:val="000000"/>
          <w:sz w:val="16"/>
          <w:szCs w:val="16"/>
        </w:rPr>
      </w:pPr>
      <w:r>
        <w:rPr>
          <w:rFonts w:ascii="Verdana" w:hAnsi="Verdana" w:cs="Helv"/>
          <w:color w:val="000000"/>
          <w:sz w:val="16"/>
          <w:szCs w:val="16"/>
        </w:rPr>
        <w:t xml:space="preserve">Figure </w:t>
      </w:r>
      <w:r w:rsidR="001802EC">
        <w:rPr>
          <w:rFonts w:ascii="Verdana" w:hAnsi="Verdana" w:cs="Helv"/>
          <w:color w:val="000000"/>
          <w:sz w:val="16"/>
          <w:szCs w:val="16"/>
        </w:rPr>
        <w:t>2</w:t>
      </w:r>
      <w:r w:rsidR="001802EC">
        <w:rPr>
          <w:rFonts w:ascii="Verdana" w:hAnsi="Verdana" w:cs="Helv"/>
          <w:color w:val="000000"/>
          <w:sz w:val="16"/>
          <w:szCs w:val="16"/>
        </w:rPr>
        <w:tab/>
      </w:r>
      <w:r>
        <w:rPr>
          <w:rFonts w:ascii="Verdana" w:hAnsi="Verdana" w:cs="Helv"/>
          <w:color w:val="000000"/>
          <w:sz w:val="16"/>
          <w:szCs w:val="16"/>
        </w:rPr>
        <w:tab/>
      </w:r>
      <w:r w:rsidR="00F97F92">
        <w:rPr>
          <w:rFonts w:ascii="Verdana" w:hAnsi="Verdana" w:cs="Helv"/>
          <w:color w:val="000000"/>
          <w:sz w:val="16"/>
          <w:szCs w:val="16"/>
        </w:rPr>
        <w:t>Les mines sur le territoire de la Baie James et Terres de Catégorie  II et III</w:t>
      </w:r>
      <w:r w:rsidR="00364A0A">
        <w:rPr>
          <w:rFonts w:ascii="Verdana" w:hAnsi="Verdana" w:cs="Helv"/>
          <w:color w:val="000000"/>
          <w:sz w:val="16"/>
          <w:szCs w:val="16"/>
        </w:rPr>
        <w:tab/>
      </w:r>
      <w:r w:rsidR="00364A0A">
        <w:rPr>
          <w:rFonts w:ascii="Verdana" w:hAnsi="Verdana" w:cs="Helv"/>
          <w:color w:val="000000"/>
          <w:sz w:val="16"/>
          <w:szCs w:val="16"/>
        </w:rPr>
        <w:tab/>
      </w:r>
      <w:r w:rsidR="00F97F92">
        <w:rPr>
          <w:rFonts w:ascii="Verdana" w:hAnsi="Verdana" w:cs="Helv"/>
          <w:color w:val="000000"/>
          <w:sz w:val="16"/>
          <w:szCs w:val="16"/>
        </w:rPr>
        <w:t>p.</w:t>
      </w:r>
      <w:r w:rsidR="001802EC">
        <w:rPr>
          <w:rFonts w:ascii="Verdana" w:hAnsi="Verdana" w:cs="Helv"/>
          <w:color w:val="000000"/>
          <w:sz w:val="16"/>
          <w:szCs w:val="16"/>
        </w:rPr>
        <w:t>28</w:t>
      </w:r>
    </w:p>
    <w:p w:rsidR="004E2AD9" w:rsidRDefault="004E2AD9">
      <w:pPr>
        <w:rPr>
          <w:rFonts w:ascii="Verdana" w:hAnsi="Verdana" w:cs="Helv"/>
          <w:color w:val="000000"/>
          <w:sz w:val="16"/>
          <w:szCs w:val="16"/>
        </w:rPr>
      </w:pPr>
      <w:r>
        <w:rPr>
          <w:rFonts w:ascii="Verdana" w:hAnsi="Verdana" w:cs="Helv"/>
          <w:color w:val="000000"/>
          <w:sz w:val="16"/>
          <w:szCs w:val="16"/>
        </w:rPr>
        <w:t>Figure III</w:t>
      </w:r>
      <w:r w:rsidR="00F97F92" w:rsidRPr="00F97F92">
        <w:rPr>
          <w:rFonts w:ascii="Verdana" w:hAnsi="Verdana" w:cs="Helv"/>
          <w:color w:val="000000"/>
          <w:sz w:val="16"/>
          <w:szCs w:val="16"/>
        </w:rPr>
        <w:t xml:space="preserve"> </w:t>
      </w:r>
      <w:r w:rsidR="00F97F92">
        <w:rPr>
          <w:rFonts w:ascii="Verdana" w:hAnsi="Verdana" w:cs="Helv"/>
          <w:color w:val="000000"/>
          <w:sz w:val="16"/>
          <w:szCs w:val="16"/>
        </w:rPr>
        <w:tab/>
        <w:t>Les mines sur le territoire de la Baie James et Terres de Catégorie  II et III</w:t>
      </w:r>
      <w:r w:rsidR="00F97F92">
        <w:rPr>
          <w:rFonts w:ascii="Verdana" w:hAnsi="Verdana" w:cs="Helv"/>
          <w:color w:val="000000"/>
          <w:sz w:val="16"/>
          <w:szCs w:val="16"/>
        </w:rPr>
        <w:tab/>
      </w:r>
      <w:r w:rsidR="00F97F92">
        <w:rPr>
          <w:rFonts w:ascii="Verdana" w:hAnsi="Verdana" w:cs="Helv"/>
          <w:color w:val="000000"/>
          <w:sz w:val="16"/>
          <w:szCs w:val="16"/>
        </w:rPr>
        <w:tab/>
        <w:t>p.</w:t>
      </w:r>
      <w:r w:rsidR="001802EC">
        <w:rPr>
          <w:rFonts w:ascii="Verdana" w:hAnsi="Verdana" w:cs="Helv"/>
          <w:color w:val="000000"/>
          <w:sz w:val="16"/>
          <w:szCs w:val="16"/>
        </w:rPr>
        <w:t>29</w:t>
      </w:r>
    </w:p>
    <w:p w:rsidR="004E2AD9" w:rsidRDefault="004E2AD9">
      <w:pPr>
        <w:rPr>
          <w:rFonts w:ascii="Verdana" w:hAnsi="Verdana" w:cs="Helv"/>
          <w:color w:val="000000"/>
          <w:sz w:val="16"/>
          <w:szCs w:val="16"/>
        </w:rPr>
      </w:pPr>
      <w:r>
        <w:rPr>
          <w:rFonts w:ascii="Verdana" w:hAnsi="Verdana" w:cs="Helv"/>
          <w:color w:val="000000"/>
          <w:sz w:val="16"/>
          <w:szCs w:val="16"/>
        </w:rPr>
        <w:t xml:space="preserve">Figure </w:t>
      </w:r>
      <w:r w:rsidR="001802EC">
        <w:rPr>
          <w:rFonts w:ascii="Verdana" w:hAnsi="Verdana" w:cs="Helv"/>
          <w:color w:val="000000"/>
          <w:sz w:val="16"/>
          <w:szCs w:val="16"/>
        </w:rPr>
        <w:t>4</w:t>
      </w:r>
      <w:r w:rsidR="001802EC">
        <w:rPr>
          <w:rFonts w:ascii="Verdana" w:hAnsi="Verdana" w:cs="Helv"/>
          <w:color w:val="000000"/>
          <w:sz w:val="16"/>
          <w:szCs w:val="16"/>
        </w:rPr>
        <w:tab/>
      </w:r>
      <w:r w:rsidR="00F97F92">
        <w:rPr>
          <w:rFonts w:ascii="Verdana" w:hAnsi="Verdana" w:cs="Helv"/>
          <w:color w:val="000000"/>
          <w:sz w:val="16"/>
          <w:szCs w:val="16"/>
        </w:rPr>
        <w:tab/>
        <w:t xml:space="preserve">Territoire d’application du Régime de protection de l’environnement et du milieu social </w:t>
      </w:r>
      <w:r w:rsidR="00F97F92">
        <w:rPr>
          <w:rFonts w:ascii="Verdana" w:hAnsi="Verdana" w:cs="Helv"/>
          <w:color w:val="000000"/>
          <w:sz w:val="16"/>
          <w:szCs w:val="16"/>
        </w:rPr>
        <w:tab/>
        <w:t>p.</w:t>
      </w:r>
      <w:r w:rsidR="001802EC">
        <w:rPr>
          <w:rFonts w:ascii="Verdana" w:hAnsi="Verdana" w:cs="Helv"/>
          <w:color w:val="000000"/>
          <w:sz w:val="16"/>
          <w:szCs w:val="16"/>
        </w:rPr>
        <w:t>30</w:t>
      </w:r>
      <w:r w:rsidR="00F97F92">
        <w:rPr>
          <w:rFonts w:ascii="Verdana" w:hAnsi="Verdana" w:cs="Helv"/>
          <w:color w:val="000000"/>
          <w:sz w:val="16"/>
          <w:szCs w:val="16"/>
        </w:rPr>
        <w:tab/>
      </w:r>
    </w:p>
    <w:p w:rsidR="0041527B" w:rsidRDefault="004E2AD9">
      <w:pPr>
        <w:rPr>
          <w:rFonts w:ascii="Verdana" w:hAnsi="Verdana" w:cs="Helv"/>
          <w:color w:val="000000"/>
          <w:sz w:val="16"/>
          <w:szCs w:val="16"/>
        </w:rPr>
      </w:pPr>
      <w:r>
        <w:rPr>
          <w:rFonts w:ascii="Verdana" w:hAnsi="Verdana" w:cs="Helv"/>
          <w:color w:val="000000"/>
          <w:sz w:val="16"/>
          <w:szCs w:val="16"/>
        </w:rPr>
        <w:t xml:space="preserve">Figure </w:t>
      </w:r>
      <w:r w:rsidR="006847CC">
        <w:rPr>
          <w:rFonts w:ascii="Verdana" w:hAnsi="Verdana" w:cs="Helv"/>
          <w:color w:val="000000"/>
          <w:sz w:val="16"/>
          <w:szCs w:val="16"/>
        </w:rPr>
        <w:t>5</w:t>
      </w:r>
      <w:r w:rsidR="006847CC">
        <w:rPr>
          <w:rFonts w:ascii="Verdana" w:hAnsi="Verdana" w:cs="Helv"/>
          <w:color w:val="000000"/>
          <w:sz w:val="16"/>
          <w:szCs w:val="16"/>
        </w:rPr>
        <w:tab/>
      </w:r>
      <w:r w:rsidR="006847CC">
        <w:rPr>
          <w:rFonts w:ascii="Verdana" w:hAnsi="Verdana" w:cs="Helv"/>
          <w:color w:val="000000"/>
          <w:sz w:val="16"/>
          <w:szCs w:val="16"/>
        </w:rPr>
        <w:tab/>
        <w:t>Territoire de chasse des neufs collectivités cries</w:t>
      </w:r>
      <w:r w:rsidR="006847CC">
        <w:rPr>
          <w:rFonts w:ascii="Verdana" w:hAnsi="Verdana" w:cs="Helv"/>
          <w:color w:val="000000"/>
          <w:sz w:val="16"/>
          <w:szCs w:val="16"/>
        </w:rPr>
        <w:tab/>
      </w:r>
      <w:r w:rsidR="006847CC">
        <w:rPr>
          <w:rFonts w:ascii="Verdana" w:hAnsi="Verdana" w:cs="Helv"/>
          <w:color w:val="000000"/>
          <w:sz w:val="16"/>
          <w:szCs w:val="16"/>
        </w:rPr>
        <w:tab/>
      </w:r>
      <w:r w:rsidR="006847CC">
        <w:rPr>
          <w:rFonts w:ascii="Verdana" w:hAnsi="Verdana" w:cs="Helv"/>
          <w:color w:val="000000"/>
          <w:sz w:val="16"/>
          <w:szCs w:val="16"/>
        </w:rPr>
        <w:tab/>
      </w:r>
      <w:r w:rsidR="006847CC">
        <w:rPr>
          <w:rFonts w:ascii="Verdana" w:hAnsi="Verdana" w:cs="Helv"/>
          <w:color w:val="000000"/>
          <w:sz w:val="16"/>
          <w:szCs w:val="16"/>
        </w:rPr>
        <w:tab/>
      </w:r>
      <w:r w:rsidR="006847CC">
        <w:rPr>
          <w:rFonts w:ascii="Verdana" w:hAnsi="Verdana" w:cs="Helv"/>
          <w:color w:val="000000"/>
          <w:sz w:val="16"/>
          <w:szCs w:val="16"/>
        </w:rPr>
        <w:tab/>
        <w:t>p.3</w:t>
      </w:r>
    </w:p>
    <w:p w:rsidR="00682E79" w:rsidRDefault="00682E79">
      <w:pPr>
        <w:rPr>
          <w:rFonts w:ascii="Verdana" w:hAnsi="Verdana" w:cs="Helv"/>
          <w:color w:val="000000"/>
          <w:sz w:val="16"/>
          <w:szCs w:val="16"/>
        </w:rPr>
      </w:pPr>
    </w:p>
    <w:p w:rsidR="003209CE" w:rsidRPr="002B7239" w:rsidRDefault="003209CE" w:rsidP="002B7239">
      <w:pPr>
        <w:pStyle w:val="ListParagraph"/>
        <w:numPr>
          <w:ilvl w:val="0"/>
          <w:numId w:val="25"/>
        </w:numPr>
        <w:rPr>
          <w:rFonts w:ascii="Verdana" w:hAnsi="Verdana" w:cs="Helv"/>
          <w:b/>
          <w:color w:val="000000"/>
          <w:sz w:val="16"/>
          <w:szCs w:val="16"/>
        </w:rPr>
      </w:pPr>
      <w:r w:rsidRPr="002B7239">
        <w:rPr>
          <w:rFonts w:ascii="Verdana" w:hAnsi="Verdana" w:cs="Helv"/>
          <w:b/>
          <w:color w:val="000000"/>
          <w:sz w:val="16"/>
          <w:szCs w:val="16"/>
        </w:rPr>
        <w:t>Mise en situation</w:t>
      </w:r>
    </w:p>
    <w:p w:rsidR="00E5286C" w:rsidRDefault="00CD0E7B" w:rsidP="00E5286C">
      <w:pPr>
        <w:spacing w:line="240" w:lineRule="auto"/>
        <w:rPr>
          <w:rFonts w:ascii="Verdana" w:hAnsi="Verdana" w:cs="Helv"/>
          <w:b/>
          <w:color w:val="000000"/>
          <w:sz w:val="16"/>
          <w:szCs w:val="16"/>
        </w:rPr>
      </w:pPr>
      <w:r>
        <w:rPr>
          <w:rFonts w:ascii="Verdana" w:hAnsi="Verdana" w:cs="Helv"/>
          <w:color w:val="000000"/>
          <w:sz w:val="16"/>
          <w:szCs w:val="16"/>
        </w:rPr>
        <w:t>Le but de ce document est de formuler une d</w:t>
      </w:r>
      <w:r w:rsidR="00C718D1" w:rsidRPr="00C179F8">
        <w:rPr>
          <w:rFonts w:ascii="Verdana" w:hAnsi="Verdana" w:cs="Helv"/>
          <w:color w:val="000000"/>
          <w:sz w:val="16"/>
          <w:szCs w:val="16"/>
        </w:rPr>
        <w:t>emande d’une équipe permanente en santé du travail à la CSST</w:t>
      </w:r>
      <w:r w:rsidR="006A01FA" w:rsidRPr="00C179F8">
        <w:rPr>
          <w:rFonts w:ascii="Verdana" w:hAnsi="Verdana" w:cs="Helv"/>
          <w:color w:val="000000"/>
          <w:sz w:val="16"/>
          <w:szCs w:val="16"/>
        </w:rPr>
        <w:t>,</w:t>
      </w:r>
      <w:r w:rsidR="00C718D1" w:rsidRPr="00C179F8">
        <w:rPr>
          <w:rFonts w:ascii="Verdana" w:hAnsi="Verdana" w:cs="Helv"/>
          <w:color w:val="000000"/>
          <w:sz w:val="16"/>
          <w:szCs w:val="16"/>
        </w:rPr>
        <w:t xml:space="preserve"> pour la </w:t>
      </w:r>
      <w:r w:rsidR="00AF6C35" w:rsidRPr="00C179F8">
        <w:rPr>
          <w:rFonts w:ascii="Verdana" w:hAnsi="Verdana" w:cs="Helv"/>
          <w:color w:val="000000"/>
          <w:sz w:val="16"/>
          <w:szCs w:val="16"/>
        </w:rPr>
        <w:t xml:space="preserve">Région </w:t>
      </w:r>
      <w:r w:rsidR="00E11859" w:rsidRPr="00C179F8">
        <w:rPr>
          <w:rFonts w:ascii="Verdana" w:hAnsi="Verdana" w:cs="Helv"/>
          <w:color w:val="000000"/>
          <w:sz w:val="16"/>
          <w:szCs w:val="16"/>
        </w:rPr>
        <w:t>socio-sanitaire</w:t>
      </w:r>
      <w:r w:rsidR="00AF6C35" w:rsidRPr="00C179F8">
        <w:rPr>
          <w:rFonts w:ascii="Verdana" w:hAnsi="Verdana" w:cs="Helv"/>
          <w:color w:val="000000"/>
          <w:sz w:val="16"/>
          <w:szCs w:val="16"/>
        </w:rPr>
        <w:t xml:space="preserve"> 18</w:t>
      </w:r>
      <w:r w:rsidR="00E11859" w:rsidRPr="00C179F8">
        <w:rPr>
          <w:rFonts w:ascii="Verdana" w:hAnsi="Verdana" w:cs="Helv"/>
          <w:color w:val="000000"/>
          <w:sz w:val="16"/>
          <w:szCs w:val="16"/>
        </w:rPr>
        <w:t>, du Territoire Cri de la Baie James</w:t>
      </w:r>
      <w:r w:rsidR="00CD7DAA">
        <w:rPr>
          <w:rFonts w:ascii="Verdana" w:hAnsi="Verdana" w:cs="Helv"/>
          <w:color w:val="000000"/>
          <w:sz w:val="16"/>
          <w:szCs w:val="16"/>
        </w:rPr>
        <w:t>, à partir de 201</w:t>
      </w:r>
      <w:r>
        <w:rPr>
          <w:rFonts w:ascii="Verdana" w:hAnsi="Verdana" w:cs="Helv"/>
          <w:color w:val="000000"/>
          <w:sz w:val="16"/>
          <w:szCs w:val="16"/>
        </w:rPr>
        <w:t>1</w:t>
      </w:r>
      <w:r w:rsidR="002B5434">
        <w:rPr>
          <w:rFonts w:ascii="Verdana" w:hAnsi="Verdana" w:cs="Helv"/>
          <w:color w:val="000000"/>
          <w:sz w:val="16"/>
          <w:szCs w:val="16"/>
        </w:rPr>
        <w:t>.</w:t>
      </w:r>
      <w:r w:rsidR="007C519B">
        <w:rPr>
          <w:rFonts w:ascii="Verdana" w:hAnsi="Verdana" w:cs="Helv"/>
          <w:color w:val="000000"/>
          <w:sz w:val="16"/>
          <w:szCs w:val="16"/>
        </w:rPr>
        <w:t xml:space="preserve"> </w:t>
      </w:r>
      <w:r w:rsidR="00452DCE" w:rsidRPr="00C179F8">
        <w:rPr>
          <w:rFonts w:ascii="Verdana" w:hAnsi="Verdana" w:cs="Helv"/>
          <w:color w:val="000000"/>
          <w:sz w:val="16"/>
          <w:szCs w:val="16"/>
        </w:rPr>
        <w:t>Comment pourrait-on</w:t>
      </w:r>
      <w:r w:rsidR="007C519B">
        <w:rPr>
          <w:rFonts w:ascii="Verdana" w:hAnsi="Verdana" w:cs="Helv"/>
          <w:color w:val="000000"/>
          <w:sz w:val="16"/>
          <w:szCs w:val="16"/>
        </w:rPr>
        <w:t xml:space="preserve"> </w:t>
      </w:r>
      <w:r w:rsidR="000E137C" w:rsidRPr="00C179F8">
        <w:rPr>
          <w:rFonts w:ascii="Verdana" w:hAnsi="Verdana" w:cs="Helv"/>
          <w:color w:val="000000"/>
          <w:sz w:val="16"/>
          <w:szCs w:val="16"/>
        </w:rPr>
        <w:t>organiser</w:t>
      </w:r>
      <w:r w:rsidR="00452DCE" w:rsidRPr="00C179F8">
        <w:rPr>
          <w:rFonts w:ascii="Verdana" w:hAnsi="Verdana" w:cs="Helv"/>
          <w:color w:val="000000"/>
          <w:sz w:val="16"/>
          <w:szCs w:val="16"/>
        </w:rPr>
        <w:t xml:space="preserve"> </w:t>
      </w:r>
      <w:r w:rsidR="00452DCE" w:rsidRPr="00C179F8">
        <w:rPr>
          <w:rFonts w:ascii="Verdana" w:hAnsi="Verdana" w:cs="Helv"/>
          <w:color w:val="000000"/>
          <w:sz w:val="16"/>
          <w:szCs w:val="16"/>
        </w:rPr>
        <w:lastRenderedPageBreak/>
        <w:t xml:space="preserve">les services </w:t>
      </w:r>
      <w:r w:rsidR="00623B5C">
        <w:rPr>
          <w:rFonts w:ascii="Verdana" w:hAnsi="Verdana" w:cs="Helv"/>
          <w:color w:val="000000"/>
          <w:sz w:val="16"/>
          <w:szCs w:val="16"/>
        </w:rPr>
        <w:t>de</w:t>
      </w:r>
      <w:r w:rsidR="000E137C" w:rsidRPr="00C179F8">
        <w:rPr>
          <w:rFonts w:ascii="Verdana" w:hAnsi="Verdana" w:cs="Helv"/>
          <w:color w:val="000000"/>
          <w:sz w:val="16"/>
          <w:szCs w:val="16"/>
        </w:rPr>
        <w:t xml:space="preserve"> sant</w:t>
      </w:r>
      <w:r w:rsidR="00F35BCE" w:rsidRPr="00C179F8">
        <w:rPr>
          <w:rFonts w:ascii="Verdana" w:hAnsi="Verdana" w:cs="Helv"/>
          <w:color w:val="000000"/>
          <w:sz w:val="16"/>
          <w:szCs w:val="16"/>
        </w:rPr>
        <w:t>é</w:t>
      </w:r>
      <w:r w:rsidR="000E137C" w:rsidRPr="00C179F8">
        <w:rPr>
          <w:rFonts w:ascii="Verdana" w:hAnsi="Verdana" w:cs="Helv"/>
          <w:color w:val="000000"/>
          <w:sz w:val="16"/>
          <w:szCs w:val="16"/>
        </w:rPr>
        <w:t xml:space="preserve"> du travail </w:t>
      </w:r>
      <w:r w:rsidR="00452DCE" w:rsidRPr="00C179F8">
        <w:rPr>
          <w:rFonts w:ascii="Verdana" w:hAnsi="Verdana" w:cs="Helv"/>
          <w:color w:val="000000"/>
          <w:sz w:val="16"/>
          <w:szCs w:val="16"/>
        </w:rPr>
        <w:t>entre les différentes régions socio-sanitaires</w:t>
      </w:r>
      <w:r w:rsidR="000E137C" w:rsidRPr="00C179F8">
        <w:rPr>
          <w:rFonts w:ascii="Verdana" w:hAnsi="Verdana" w:cs="Helv"/>
          <w:color w:val="000000"/>
          <w:sz w:val="16"/>
          <w:szCs w:val="16"/>
        </w:rPr>
        <w:t xml:space="preserve"> du Nord du Québec afin d’offrir un service de qualité et </w:t>
      </w:r>
      <w:r w:rsidR="00623B5C">
        <w:rPr>
          <w:rFonts w:ascii="Verdana" w:hAnsi="Verdana" w:cs="Helv"/>
          <w:color w:val="000000"/>
          <w:sz w:val="16"/>
          <w:szCs w:val="16"/>
        </w:rPr>
        <w:t xml:space="preserve">en </w:t>
      </w:r>
      <w:r w:rsidR="000E137C" w:rsidRPr="00C179F8">
        <w:rPr>
          <w:rFonts w:ascii="Verdana" w:hAnsi="Verdana" w:cs="Helv"/>
          <w:color w:val="000000"/>
          <w:sz w:val="16"/>
          <w:szCs w:val="16"/>
        </w:rPr>
        <w:t>continu</w:t>
      </w:r>
      <w:r w:rsidR="006462B5">
        <w:rPr>
          <w:rFonts w:ascii="Verdana" w:hAnsi="Verdana" w:cs="Helv"/>
          <w:color w:val="000000"/>
          <w:sz w:val="16"/>
          <w:szCs w:val="16"/>
        </w:rPr>
        <w:t>, surtout dans le contexte du Plan Nord et du développement minier et autre prévu pour la région</w:t>
      </w:r>
      <w:r>
        <w:rPr>
          <w:rFonts w:ascii="Verdana" w:hAnsi="Verdana" w:cs="Helv"/>
          <w:color w:val="000000"/>
          <w:sz w:val="16"/>
          <w:szCs w:val="16"/>
        </w:rPr>
        <w:t>?</w:t>
      </w:r>
    </w:p>
    <w:p w:rsidR="00CD7DAA" w:rsidRDefault="00CD7DAA" w:rsidP="00C718D1">
      <w:pPr>
        <w:rPr>
          <w:rFonts w:ascii="Verdana" w:hAnsi="Verdana" w:cs="Helv"/>
          <w:color w:val="000000"/>
          <w:sz w:val="16"/>
          <w:szCs w:val="16"/>
        </w:rPr>
      </w:pPr>
      <w:r>
        <w:rPr>
          <w:rFonts w:ascii="Verdana" w:hAnsi="Verdana" w:cs="Helv"/>
          <w:color w:val="000000"/>
          <w:sz w:val="16"/>
          <w:szCs w:val="16"/>
        </w:rPr>
        <w:t>La région administrative Nord-du-Québec englobe 3 régions socio-sanitaires</w:t>
      </w:r>
      <w:r w:rsidR="002B7239">
        <w:rPr>
          <w:rFonts w:ascii="Verdana" w:hAnsi="Verdana" w:cs="Helv"/>
          <w:color w:val="000000"/>
          <w:sz w:val="16"/>
          <w:szCs w:val="16"/>
        </w:rPr>
        <w:t> </w:t>
      </w:r>
      <w:r w:rsidR="00F07EEC">
        <w:rPr>
          <w:rFonts w:ascii="Verdana" w:hAnsi="Verdana" w:cs="Helv"/>
          <w:color w:val="000000"/>
          <w:sz w:val="16"/>
          <w:szCs w:val="16"/>
        </w:rPr>
        <w:t>: la</w:t>
      </w:r>
      <w:r>
        <w:rPr>
          <w:rFonts w:ascii="Verdana" w:hAnsi="Verdana" w:cs="Helv"/>
          <w:color w:val="000000"/>
          <w:sz w:val="16"/>
          <w:szCs w:val="16"/>
        </w:rPr>
        <w:t xml:space="preserve"> région socio-sanitaire 18, les Terres-Cries-de-la-Baie-James; la région 17, </w:t>
      </w:r>
      <w:proofErr w:type="spellStart"/>
      <w:r>
        <w:rPr>
          <w:rFonts w:ascii="Verdana" w:hAnsi="Verdana" w:cs="Helv"/>
          <w:color w:val="000000"/>
          <w:sz w:val="16"/>
          <w:szCs w:val="16"/>
        </w:rPr>
        <w:t>Nunavik</w:t>
      </w:r>
      <w:proofErr w:type="spellEnd"/>
      <w:r>
        <w:rPr>
          <w:rFonts w:ascii="Verdana" w:hAnsi="Verdana" w:cs="Helv"/>
          <w:color w:val="000000"/>
          <w:sz w:val="16"/>
          <w:szCs w:val="16"/>
        </w:rPr>
        <w:t>; et la région socio-sanitaire 10, aussi appelé « Nord-du-Québec ».    Les cartes des régions administratives et socio-sanitaires se trouvent sur ces sites</w:t>
      </w:r>
      <w:r w:rsidR="002B7239">
        <w:rPr>
          <w:rFonts w:ascii="Verdana" w:hAnsi="Verdana" w:cs="Helv"/>
          <w:color w:val="000000"/>
          <w:sz w:val="16"/>
          <w:szCs w:val="16"/>
        </w:rPr>
        <w:t> </w:t>
      </w:r>
      <w:r>
        <w:rPr>
          <w:rFonts w:ascii="Verdana" w:hAnsi="Verdana" w:cs="Helv"/>
          <w:color w:val="000000"/>
          <w:sz w:val="16"/>
          <w:szCs w:val="16"/>
        </w:rPr>
        <w:t>:</w:t>
      </w:r>
      <w:r w:rsidR="001A14DF">
        <w:rPr>
          <w:rFonts w:ascii="Verdana" w:hAnsi="Verdana" w:cs="Helv"/>
          <w:color w:val="000000"/>
          <w:sz w:val="16"/>
          <w:szCs w:val="16"/>
        </w:rPr>
        <w:t xml:space="preserve"> </w:t>
      </w:r>
      <w:hyperlink r:id="rId8" w:history="1">
        <w:r w:rsidR="001A14DF" w:rsidRPr="00E66CE1">
          <w:rPr>
            <w:rStyle w:val="Hyperlink"/>
            <w:rFonts w:ascii="Verdana" w:hAnsi="Verdana" w:cs="Helv"/>
            <w:sz w:val="16"/>
            <w:szCs w:val="16"/>
          </w:rPr>
          <w:t>http</w:t>
        </w:r>
        <w:r w:rsidR="002B7239">
          <w:rPr>
            <w:rStyle w:val="Hyperlink"/>
            <w:rFonts w:ascii="Verdana" w:hAnsi="Verdana" w:cs="Helv"/>
            <w:sz w:val="16"/>
            <w:szCs w:val="16"/>
          </w:rPr>
          <w:t> </w:t>
        </w:r>
        <w:proofErr w:type="gramStart"/>
        <w:r w:rsidR="001A14DF" w:rsidRPr="00E66CE1">
          <w:rPr>
            <w:rStyle w:val="Hyperlink"/>
            <w:rFonts w:ascii="Verdana" w:hAnsi="Verdana" w:cs="Helv"/>
            <w:sz w:val="16"/>
            <w:szCs w:val="16"/>
          </w:rPr>
          <w:t>:/</w:t>
        </w:r>
        <w:proofErr w:type="gramEnd"/>
        <w:r w:rsidR="001A14DF" w:rsidRPr="00E66CE1">
          <w:rPr>
            <w:rStyle w:val="Hyperlink"/>
            <w:rFonts w:ascii="Verdana" w:hAnsi="Verdana" w:cs="Helv"/>
            <w:sz w:val="16"/>
            <w:szCs w:val="16"/>
          </w:rPr>
          <w:t>/www.stat.gouv.qc.ca/clacon/reg-adm-carte.htm</w:t>
        </w:r>
      </w:hyperlink>
      <w:r w:rsidR="001A14DF">
        <w:rPr>
          <w:rFonts w:ascii="Verdana" w:hAnsi="Verdana" w:cs="Helv"/>
          <w:color w:val="000000"/>
          <w:sz w:val="16"/>
          <w:szCs w:val="16"/>
        </w:rPr>
        <w:t xml:space="preserve">  </w:t>
      </w:r>
      <w:hyperlink r:id="rId9" w:history="1">
        <w:r w:rsidR="001A14DF" w:rsidRPr="00E66CE1">
          <w:rPr>
            <w:rStyle w:val="Hyperlink"/>
            <w:rFonts w:ascii="Verdana" w:hAnsi="Verdana" w:cs="Helv"/>
            <w:sz w:val="16"/>
            <w:szCs w:val="16"/>
          </w:rPr>
          <w:t>http</w:t>
        </w:r>
        <w:r w:rsidR="002B7239">
          <w:rPr>
            <w:rStyle w:val="Hyperlink"/>
            <w:rFonts w:ascii="Verdana" w:hAnsi="Verdana" w:cs="Helv"/>
            <w:sz w:val="16"/>
            <w:szCs w:val="16"/>
          </w:rPr>
          <w:t> </w:t>
        </w:r>
        <w:r w:rsidR="001A14DF" w:rsidRPr="00E66CE1">
          <w:rPr>
            <w:rStyle w:val="Hyperlink"/>
            <w:rFonts w:ascii="Verdana" w:hAnsi="Verdana" w:cs="Helv"/>
            <w:sz w:val="16"/>
            <w:szCs w:val="16"/>
          </w:rPr>
          <w:t>://www.msss.gouv.qc.ca/statistiques/stats_sss/index.php?id=159,0,0,1,0,0</w:t>
        </w:r>
      </w:hyperlink>
    </w:p>
    <w:p w:rsidR="001A14DF" w:rsidRDefault="001A14DF" w:rsidP="00C718D1">
      <w:pPr>
        <w:rPr>
          <w:rFonts w:ascii="Verdana" w:hAnsi="Verdana" w:cs="Helv"/>
          <w:color w:val="000000"/>
          <w:sz w:val="16"/>
          <w:szCs w:val="16"/>
        </w:rPr>
      </w:pPr>
      <w:r>
        <w:rPr>
          <w:rFonts w:ascii="Verdana" w:hAnsi="Verdana" w:cs="Helv"/>
          <w:color w:val="000000"/>
          <w:sz w:val="16"/>
          <w:szCs w:val="16"/>
        </w:rPr>
        <w:t xml:space="preserve">La Convention de la Baie James et du Nord </w:t>
      </w:r>
      <w:r w:rsidR="002B5434">
        <w:rPr>
          <w:rFonts w:ascii="Verdana" w:hAnsi="Verdana" w:cs="Helv"/>
          <w:color w:val="000000"/>
          <w:sz w:val="16"/>
          <w:szCs w:val="16"/>
        </w:rPr>
        <w:t>québécois</w:t>
      </w:r>
      <w:r>
        <w:rPr>
          <w:rFonts w:ascii="Verdana" w:hAnsi="Verdana" w:cs="Helv"/>
          <w:color w:val="000000"/>
          <w:sz w:val="16"/>
          <w:szCs w:val="16"/>
        </w:rPr>
        <w:t xml:space="preserve"> signée en 1976 et les lois </w:t>
      </w:r>
      <w:r w:rsidR="002B5434">
        <w:rPr>
          <w:rFonts w:ascii="Verdana" w:hAnsi="Verdana" w:cs="Helv"/>
          <w:color w:val="000000"/>
          <w:sz w:val="16"/>
          <w:szCs w:val="16"/>
        </w:rPr>
        <w:t>québécoises</w:t>
      </w:r>
      <w:r>
        <w:rPr>
          <w:rFonts w:ascii="Verdana" w:hAnsi="Verdana" w:cs="Helv"/>
          <w:color w:val="000000"/>
          <w:sz w:val="16"/>
          <w:szCs w:val="16"/>
        </w:rPr>
        <w:t xml:space="preserve"> et canadiennes qui ont suivi s’appliquent à un territoire défini et</w:t>
      </w:r>
      <w:r w:rsidR="001417C7">
        <w:rPr>
          <w:rFonts w:ascii="Verdana" w:hAnsi="Verdana" w:cs="Helv"/>
          <w:color w:val="000000"/>
          <w:sz w:val="16"/>
          <w:szCs w:val="16"/>
        </w:rPr>
        <w:t xml:space="preserve"> </w:t>
      </w:r>
      <w:r>
        <w:rPr>
          <w:rFonts w:ascii="Verdana" w:hAnsi="Verdana" w:cs="Helv"/>
          <w:color w:val="000000"/>
          <w:sz w:val="16"/>
          <w:szCs w:val="16"/>
        </w:rPr>
        <w:t>divise le territoire en trois catégories</w:t>
      </w:r>
      <w:r w:rsidR="002B7239">
        <w:rPr>
          <w:rFonts w:ascii="Verdana" w:hAnsi="Verdana" w:cs="Helv"/>
          <w:color w:val="000000"/>
          <w:sz w:val="16"/>
          <w:szCs w:val="16"/>
        </w:rPr>
        <w:t> </w:t>
      </w:r>
      <w:r w:rsidR="00010C4B">
        <w:rPr>
          <w:rFonts w:ascii="Verdana" w:hAnsi="Verdana" w:cs="Helv"/>
          <w:color w:val="000000"/>
          <w:sz w:val="16"/>
          <w:szCs w:val="16"/>
        </w:rPr>
        <w:t>: I</w:t>
      </w:r>
      <w:r>
        <w:rPr>
          <w:rFonts w:ascii="Verdana" w:hAnsi="Verdana" w:cs="Helv"/>
          <w:color w:val="000000"/>
          <w:sz w:val="16"/>
          <w:szCs w:val="16"/>
        </w:rPr>
        <w:t>, II, et III.</w:t>
      </w:r>
      <w:r>
        <w:rPr>
          <w:rStyle w:val="FootnoteReference"/>
          <w:rFonts w:ascii="Verdana" w:hAnsi="Verdana" w:cs="Helv"/>
          <w:color w:val="000000"/>
          <w:sz w:val="16"/>
          <w:szCs w:val="16"/>
        </w:rPr>
        <w:footnoteReference w:id="1"/>
      </w:r>
      <w:r w:rsidR="001417C7">
        <w:rPr>
          <w:rFonts w:ascii="Verdana" w:hAnsi="Verdana" w:cs="Helv"/>
          <w:color w:val="000000"/>
          <w:sz w:val="16"/>
          <w:szCs w:val="16"/>
        </w:rPr>
        <w:t xml:space="preserve">  </w:t>
      </w:r>
      <w:r w:rsidR="008734F5">
        <w:rPr>
          <w:rFonts w:ascii="Verdana" w:hAnsi="Verdana" w:cs="Helv"/>
          <w:color w:val="000000"/>
          <w:sz w:val="16"/>
          <w:szCs w:val="16"/>
        </w:rPr>
        <w:t>(</w:t>
      </w:r>
      <w:r w:rsidR="001417C7">
        <w:rPr>
          <w:rFonts w:ascii="Verdana" w:hAnsi="Verdana" w:cs="Helv"/>
          <w:color w:val="000000"/>
          <w:sz w:val="16"/>
          <w:szCs w:val="16"/>
        </w:rPr>
        <w:t>Voir Figure 1</w:t>
      </w:r>
      <w:r w:rsidR="008734F5">
        <w:rPr>
          <w:rFonts w:ascii="Verdana" w:hAnsi="Verdana" w:cs="Helv"/>
          <w:color w:val="000000"/>
          <w:sz w:val="16"/>
          <w:szCs w:val="16"/>
        </w:rPr>
        <w:t>)</w:t>
      </w:r>
      <w:r w:rsidR="001417C7">
        <w:rPr>
          <w:rFonts w:ascii="Verdana" w:hAnsi="Verdana" w:cs="Helv"/>
          <w:color w:val="000000"/>
          <w:sz w:val="16"/>
          <w:szCs w:val="16"/>
        </w:rPr>
        <w:t>.</w:t>
      </w:r>
    </w:p>
    <w:p w:rsidR="001417C7" w:rsidRDefault="00C5773B" w:rsidP="00C718D1">
      <w:pPr>
        <w:rPr>
          <w:rFonts w:ascii="Verdana" w:hAnsi="Verdana" w:cs="Helv"/>
          <w:color w:val="000000"/>
          <w:sz w:val="16"/>
          <w:szCs w:val="16"/>
        </w:rPr>
      </w:pPr>
      <w:r>
        <w:rPr>
          <w:rFonts w:ascii="Verdana" w:hAnsi="Verdana" w:cs="Helv"/>
          <w:color w:val="000000"/>
          <w:sz w:val="16"/>
          <w:szCs w:val="16"/>
        </w:rPr>
        <w:t>L</w:t>
      </w:r>
      <w:r w:rsidR="001417C7">
        <w:rPr>
          <w:rFonts w:ascii="Verdana" w:hAnsi="Verdana" w:cs="Helv"/>
          <w:color w:val="000000"/>
          <w:sz w:val="16"/>
          <w:szCs w:val="16"/>
        </w:rPr>
        <w:t xml:space="preserve">e Conseil Cri de la Santé </w:t>
      </w:r>
      <w:r w:rsidR="0044280B">
        <w:rPr>
          <w:rFonts w:ascii="Verdana" w:hAnsi="Verdana" w:cs="Helv"/>
          <w:color w:val="000000"/>
          <w:sz w:val="16"/>
          <w:szCs w:val="16"/>
        </w:rPr>
        <w:t xml:space="preserve">et sa Direction de Santé Publique </w:t>
      </w:r>
      <w:r w:rsidR="001417C7">
        <w:rPr>
          <w:rFonts w:ascii="Verdana" w:hAnsi="Verdana" w:cs="Helv"/>
          <w:color w:val="000000"/>
          <w:sz w:val="16"/>
          <w:szCs w:val="16"/>
        </w:rPr>
        <w:t>doit offrir des services aux résidents temporaires et permanents de</w:t>
      </w:r>
      <w:r w:rsidR="0044280B">
        <w:rPr>
          <w:rFonts w:ascii="Verdana" w:hAnsi="Verdana" w:cs="Helv"/>
          <w:color w:val="000000"/>
          <w:sz w:val="16"/>
          <w:szCs w:val="16"/>
        </w:rPr>
        <w:t xml:space="preserve"> la région socio-sanitaire 18, c’est-à-dire les terres de catégories I, les neuf communautés cris de la Baie James.  Selon les cartes, les terr</w:t>
      </w:r>
      <w:r w:rsidR="008734F5">
        <w:rPr>
          <w:rFonts w:ascii="Verdana" w:hAnsi="Verdana" w:cs="Helv"/>
          <w:color w:val="000000"/>
          <w:sz w:val="16"/>
          <w:szCs w:val="16"/>
        </w:rPr>
        <w:t>es</w:t>
      </w:r>
      <w:r w:rsidR="0044280B">
        <w:rPr>
          <w:rFonts w:ascii="Verdana" w:hAnsi="Verdana" w:cs="Helv"/>
          <w:color w:val="000000"/>
          <w:sz w:val="16"/>
          <w:szCs w:val="16"/>
        </w:rPr>
        <w:t xml:space="preserve"> II et III feraient partie de la région socio-sanitaire 10 malgré </w:t>
      </w:r>
      <w:r w:rsidR="008734F5">
        <w:rPr>
          <w:rFonts w:ascii="Verdana" w:hAnsi="Verdana" w:cs="Helv"/>
          <w:color w:val="000000"/>
          <w:sz w:val="16"/>
          <w:szCs w:val="16"/>
        </w:rPr>
        <w:t xml:space="preserve">l’existence des territoires </w:t>
      </w:r>
      <w:r w:rsidR="002B5434">
        <w:rPr>
          <w:rFonts w:ascii="Verdana" w:hAnsi="Verdana" w:cs="Helv"/>
          <w:color w:val="000000"/>
          <w:sz w:val="16"/>
          <w:szCs w:val="16"/>
        </w:rPr>
        <w:t>traditionnels</w:t>
      </w:r>
      <w:r w:rsidR="008734F5">
        <w:rPr>
          <w:rFonts w:ascii="Verdana" w:hAnsi="Verdana" w:cs="Helv"/>
          <w:color w:val="000000"/>
          <w:sz w:val="16"/>
          <w:szCs w:val="16"/>
        </w:rPr>
        <w:t xml:space="preserve"> de chasse qui couvrent ces terres de catégorie II et III. (Voir Figure 2).</w:t>
      </w:r>
      <w:r>
        <w:rPr>
          <w:rFonts w:ascii="Verdana" w:hAnsi="Verdana" w:cs="Helv"/>
          <w:color w:val="000000"/>
          <w:sz w:val="16"/>
          <w:szCs w:val="16"/>
        </w:rPr>
        <w:t xml:space="preserve">  En effet, le Conseil Cri </w:t>
      </w:r>
      <w:r w:rsidR="002B5434">
        <w:rPr>
          <w:rFonts w:ascii="Verdana" w:hAnsi="Verdana" w:cs="Helv"/>
          <w:color w:val="000000"/>
          <w:sz w:val="16"/>
          <w:szCs w:val="16"/>
        </w:rPr>
        <w:t>offre</w:t>
      </w:r>
      <w:r>
        <w:rPr>
          <w:rFonts w:ascii="Verdana" w:hAnsi="Verdana" w:cs="Helv"/>
          <w:color w:val="000000"/>
          <w:sz w:val="16"/>
          <w:szCs w:val="16"/>
        </w:rPr>
        <w:t xml:space="preserve"> régulièrement des services aux chasseurs Cri et leurs familles qui séjournent sur leurs territoires traditionnels de chasse.</w:t>
      </w:r>
    </w:p>
    <w:p w:rsidR="00E07626" w:rsidRDefault="00623B5C" w:rsidP="00EF4B25">
      <w:pPr>
        <w:rPr>
          <w:rFonts w:ascii="Verdana" w:hAnsi="Verdana" w:cs="Helv"/>
          <w:color w:val="000000"/>
          <w:sz w:val="16"/>
          <w:szCs w:val="16"/>
        </w:rPr>
      </w:pPr>
      <w:r w:rsidRPr="00C179F8">
        <w:rPr>
          <w:rFonts w:ascii="Verdana" w:hAnsi="Verdana" w:cs="Helv"/>
          <w:color w:val="000000"/>
          <w:sz w:val="16"/>
          <w:szCs w:val="16"/>
        </w:rPr>
        <w:t>La plupart des entreprises de no</w:t>
      </w:r>
      <w:r w:rsidR="002B5434">
        <w:rPr>
          <w:rFonts w:ascii="Verdana" w:hAnsi="Verdana" w:cs="Helv"/>
          <w:color w:val="000000"/>
          <w:sz w:val="16"/>
          <w:szCs w:val="16"/>
        </w:rPr>
        <w:t>tre territoire sont des « </w:t>
      </w:r>
      <w:r w:rsidR="000C0982">
        <w:rPr>
          <w:rFonts w:ascii="Verdana" w:hAnsi="Verdana" w:cs="Helv"/>
          <w:color w:val="000000"/>
          <w:sz w:val="16"/>
          <w:szCs w:val="16"/>
        </w:rPr>
        <w:t>entreprises conjointes (</w:t>
      </w:r>
      <w:r w:rsidR="002B5434">
        <w:rPr>
          <w:rFonts w:ascii="Verdana" w:hAnsi="Verdana" w:cs="Helv"/>
          <w:color w:val="000000"/>
          <w:sz w:val="16"/>
          <w:szCs w:val="16"/>
        </w:rPr>
        <w:t>joint</w:t>
      </w:r>
      <w:r w:rsidR="002B5434" w:rsidRPr="00C179F8">
        <w:rPr>
          <w:rFonts w:ascii="Verdana" w:hAnsi="Verdana" w:cs="Helv"/>
          <w:color w:val="000000"/>
          <w:sz w:val="16"/>
          <w:szCs w:val="16"/>
        </w:rPr>
        <w:t>-venture</w:t>
      </w:r>
      <w:r w:rsidR="000C0982">
        <w:rPr>
          <w:rFonts w:ascii="Verdana" w:hAnsi="Verdana" w:cs="Helv"/>
          <w:color w:val="000000"/>
          <w:sz w:val="16"/>
          <w:szCs w:val="16"/>
        </w:rPr>
        <w:t>)</w:t>
      </w:r>
      <w:r w:rsidRPr="00C179F8">
        <w:rPr>
          <w:rFonts w:ascii="Verdana" w:hAnsi="Verdana" w:cs="Helv"/>
          <w:color w:val="000000"/>
          <w:sz w:val="16"/>
          <w:szCs w:val="16"/>
        </w:rPr>
        <w:t>»  entre compagnie</w:t>
      </w:r>
      <w:r>
        <w:rPr>
          <w:rFonts w:ascii="Verdana" w:hAnsi="Verdana" w:cs="Helv"/>
          <w:color w:val="000000"/>
          <w:sz w:val="16"/>
          <w:szCs w:val="16"/>
        </w:rPr>
        <w:t>s</w:t>
      </w:r>
      <w:r w:rsidRPr="00C179F8">
        <w:rPr>
          <w:rFonts w:ascii="Verdana" w:hAnsi="Verdana" w:cs="Helv"/>
          <w:color w:val="000000"/>
          <w:sz w:val="16"/>
          <w:szCs w:val="16"/>
        </w:rPr>
        <w:t xml:space="preserve"> Crie</w:t>
      </w:r>
      <w:r w:rsidR="002B5434">
        <w:rPr>
          <w:rFonts w:ascii="Verdana" w:hAnsi="Verdana" w:cs="Helv"/>
          <w:color w:val="000000"/>
          <w:sz w:val="16"/>
          <w:szCs w:val="16"/>
        </w:rPr>
        <w:t>s</w:t>
      </w:r>
      <w:r w:rsidRPr="00C179F8">
        <w:rPr>
          <w:rFonts w:ascii="Verdana" w:hAnsi="Verdana" w:cs="Helv"/>
          <w:color w:val="000000"/>
          <w:sz w:val="16"/>
          <w:szCs w:val="16"/>
        </w:rPr>
        <w:t xml:space="preserve"> </w:t>
      </w:r>
      <w:r>
        <w:rPr>
          <w:rFonts w:ascii="Verdana" w:hAnsi="Verdana" w:cs="Helv"/>
          <w:color w:val="000000"/>
          <w:sz w:val="16"/>
          <w:szCs w:val="16"/>
        </w:rPr>
        <w:t xml:space="preserve">qui apportent le </w:t>
      </w:r>
      <w:r w:rsidRPr="00C179F8">
        <w:rPr>
          <w:rFonts w:ascii="Verdana" w:hAnsi="Verdana" w:cs="Helv"/>
          <w:color w:val="000000"/>
          <w:sz w:val="16"/>
          <w:szCs w:val="16"/>
        </w:rPr>
        <w:t xml:space="preserve">financement et </w:t>
      </w:r>
      <w:r>
        <w:rPr>
          <w:rFonts w:ascii="Verdana" w:hAnsi="Verdana" w:cs="Helv"/>
          <w:color w:val="000000"/>
          <w:sz w:val="16"/>
          <w:szCs w:val="16"/>
        </w:rPr>
        <w:t xml:space="preserve">la </w:t>
      </w:r>
      <w:r w:rsidRPr="00C179F8">
        <w:rPr>
          <w:rFonts w:ascii="Verdana" w:hAnsi="Verdana" w:cs="Helv"/>
          <w:color w:val="000000"/>
          <w:sz w:val="16"/>
          <w:szCs w:val="16"/>
        </w:rPr>
        <w:t>gestion</w:t>
      </w:r>
      <w:r>
        <w:rPr>
          <w:rFonts w:ascii="Verdana" w:hAnsi="Verdana" w:cs="Helv"/>
          <w:color w:val="000000"/>
          <w:sz w:val="16"/>
          <w:szCs w:val="16"/>
        </w:rPr>
        <w:t xml:space="preserve"> </w:t>
      </w:r>
      <w:r w:rsidRPr="00C179F8">
        <w:rPr>
          <w:rFonts w:ascii="Verdana" w:hAnsi="Verdana" w:cs="Helv"/>
          <w:color w:val="000000"/>
          <w:sz w:val="16"/>
          <w:szCs w:val="16"/>
        </w:rPr>
        <w:t xml:space="preserve">et </w:t>
      </w:r>
      <w:r>
        <w:rPr>
          <w:rFonts w:ascii="Verdana" w:hAnsi="Verdana" w:cs="Helv"/>
          <w:color w:val="000000"/>
          <w:sz w:val="16"/>
          <w:szCs w:val="16"/>
        </w:rPr>
        <w:t xml:space="preserve">les compagnies </w:t>
      </w:r>
      <w:r w:rsidRPr="00C179F8">
        <w:rPr>
          <w:rFonts w:ascii="Verdana" w:hAnsi="Verdana" w:cs="Helv"/>
          <w:color w:val="000000"/>
          <w:sz w:val="16"/>
          <w:szCs w:val="16"/>
        </w:rPr>
        <w:t>non Crie</w:t>
      </w:r>
      <w:r w:rsidR="002B5434">
        <w:rPr>
          <w:rFonts w:ascii="Verdana" w:hAnsi="Verdana" w:cs="Helv"/>
          <w:color w:val="000000"/>
          <w:sz w:val="16"/>
          <w:szCs w:val="16"/>
        </w:rPr>
        <w:t>s</w:t>
      </w:r>
      <w:r w:rsidRPr="00C179F8">
        <w:rPr>
          <w:rFonts w:ascii="Verdana" w:hAnsi="Verdana" w:cs="Helv"/>
          <w:color w:val="000000"/>
          <w:sz w:val="16"/>
          <w:szCs w:val="16"/>
        </w:rPr>
        <w:t xml:space="preserve"> </w:t>
      </w:r>
      <w:r>
        <w:rPr>
          <w:rFonts w:ascii="Verdana" w:hAnsi="Verdana" w:cs="Helv"/>
          <w:color w:val="000000"/>
          <w:sz w:val="16"/>
          <w:szCs w:val="16"/>
        </w:rPr>
        <w:t xml:space="preserve">qui </w:t>
      </w:r>
      <w:r w:rsidRPr="00C179F8">
        <w:rPr>
          <w:rFonts w:ascii="Verdana" w:hAnsi="Verdana" w:cs="Helv"/>
          <w:color w:val="000000"/>
          <w:sz w:val="16"/>
          <w:szCs w:val="16"/>
        </w:rPr>
        <w:t>apporte</w:t>
      </w:r>
      <w:r>
        <w:rPr>
          <w:rFonts w:ascii="Verdana" w:hAnsi="Verdana" w:cs="Helv"/>
          <w:color w:val="000000"/>
          <w:sz w:val="16"/>
          <w:szCs w:val="16"/>
        </w:rPr>
        <w:t xml:space="preserve">nt </w:t>
      </w:r>
      <w:r w:rsidRPr="00C179F8">
        <w:rPr>
          <w:rFonts w:ascii="Verdana" w:hAnsi="Verdana" w:cs="Helv"/>
          <w:color w:val="000000"/>
          <w:sz w:val="16"/>
          <w:szCs w:val="16"/>
        </w:rPr>
        <w:t xml:space="preserve"> leur expertise. Plusieurs </w:t>
      </w:r>
      <w:r>
        <w:rPr>
          <w:rFonts w:ascii="Verdana" w:hAnsi="Verdana" w:cs="Helv"/>
          <w:color w:val="000000"/>
          <w:sz w:val="16"/>
          <w:szCs w:val="16"/>
        </w:rPr>
        <w:t xml:space="preserve">entreprises </w:t>
      </w:r>
      <w:r w:rsidRPr="00C179F8">
        <w:rPr>
          <w:rFonts w:ascii="Verdana" w:hAnsi="Verdana" w:cs="Helv"/>
          <w:color w:val="000000"/>
          <w:sz w:val="16"/>
          <w:szCs w:val="16"/>
        </w:rPr>
        <w:t xml:space="preserve">ne figurent pas sur </w:t>
      </w:r>
      <w:r w:rsidR="002B5434">
        <w:rPr>
          <w:rFonts w:ascii="Verdana" w:hAnsi="Verdana" w:cs="Helv"/>
          <w:color w:val="000000"/>
          <w:sz w:val="16"/>
          <w:szCs w:val="16"/>
        </w:rPr>
        <w:t xml:space="preserve">la liste de SISAT.  </w:t>
      </w:r>
      <w:r w:rsidRPr="00C179F8">
        <w:rPr>
          <w:rFonts w:ascii="Verdana" w:hAnsi="Verdana" w:cs="Helv"/>
          <w:color w:val="000000"/>
          <w:sz w:val="16"/>
          <w:szCs w:val="16"/>
        </w:rPr>
        <w:t xml:space="preserve">La CSST se base sur l’adresse de l’entreprise et non  le lieu de travail des </w:t>
      </w:r>
      <w:r w:rsidR="00EF4B25" w:rsidRPr="00C179F8">
        <w:rPr>
          <w:rFonts w:ascii="Verdana" w:hAnsi="Verdana" w:cs="Helv"/>
          <w:color w:val="000000"/>
          <w:sz w:val="16"/>
          <w:szCs w:val="16"/>
        </w:rPr>
        <w:t>travailleurs pour assigner l’équipe responsable</w:t>
      </w:r>
      <w:r w:rsidR="00EF4B25">
        <w:rPr>
          <w:rFonts w:ascii="Verdana" w:hAnsi="Verdana" w:cs="Helv"/>
          <w:color w:val="000000"/>
          <w:sz w:val="16"/>
          <w:szCs w:val="16"/>
        </w:rPr>
        <w:t xml:space="preserve"> en SAT</w:t>
      </w:r>
      <w:r w:rsidR="00EF4B25" w:rsidRPr="00C179F8">
        <w:rPr>
          <w:rFonts w:ascii="Verdana" w:hAnsi="Verdana" w:cs="Helv"/>
          <w:color w:val="000000"/>
          <w:sz w:val="16"/>
          <w:szCs w:val="16"/>
        </w:rPr>
        <w:t>. Les travailleurs demeurent dans les communautés Cries, certains travaillent sur les terres de Catégorie I</w:t>
      </w:r>
      <w:r w:rsidR="00EF4B25">
        <w:rPr>
          <w:rFonts w:ascii="Verdana" w:hAnsi="Verdana" w:cs="Helv"/>
          <w:color w:val="000000"/>
          <w:sz w:val="16"/>
          <w:szCs w:val="16"/>
        </w:rPr>
        <w:t>; pl</w:t>
      </w:r>
      <w:r w:rsidR="00EF4B25" w:rsidRPr="00C179F8">
        <w:rPr>
          <w:rFonts w:ascii="Verdana" w:hAnsi="Verdana" w:cs="Helv"/>
          <w:color w:val="000000"/>
          <w:sz w:val="16"/>
          <w:szCs w:val="16"/>
        </w:rPr>
        <w:t>usieurs travaillent sur les Terres de catégories II et III</w:t>
      </w:r>
      <w:r w:rsidR="00EF4B25">
        <w:rPr>
          <w:rFonts w:ascii="Verdana" w:hAnsi="Verdana" w:cs="Helv"/>
          <w:color w:val="000000"/>
          <w:sz w:val="16"/>
          <w:szCs w:val="16"/>
        </w:rPr>
        <w:t>.</w:t>
      </w:r>
    </w:p>
    <w:p w:rsidR="00440A01" w:rsidRDefault="00440A01">
      <w:pPr>
        <w:rPr>
          <w:rFonts w:ascii="Verdana" w:hAnsi="Verdana" w:cs="Helv"/>
          <w:b/>
          <w:color w:val="000000"/>
          <w:sz w:val="16"/>
          <w:szCs w:val="16"/>
        </w:rPr>
      </w:pPr>
    </w:p>
    <w:p w:rsidR="007219C7" w:rsidRPr="002B7239" w:rsidRDefault="00A07B1A" w:rsidP="002B7239">
      <w:pPr>
        <w:pStyle w:val="ListParagraph"/>
        <w:numPr>
          <w:ilvl w:val="1"/>
          <w:numId w:val="25"/>
        </w:numPr>
        <w:rPr>
          <w:rFonts w:ascii="Verdana" w:hAnsi="Verdana" w:cs="Helv"/>
          <w:color w:val="000000"/>
          <w:sz w:val="16"/>
          <w:szCs w:val="16"/>
        </w:rPr>
      </w:pPr>
      <w:r w:rsidRPr="002B7239">
        <w:rPr>
          <w:rFonts w:ascii="Verdana" w:hAnsi="Verdana" w:cs="Helv"/>
          <w:b/>
          <w:color w:val="000000"/>
          <w:sz w:val="16"/>
          <w:szCs w:val="16"/>
        </w:rPr>
        <w:t xml:space="preserve">Description des </w:t>
      </w:r>
      <w:r w:rsidR="006A01FA" w:rsidRPr="002B7239">
        <w:rPr>
          <w:rFonts w:ascii="Verdana" w:hAnsi="Verdana" w:cs="Helv"/>
          <w:b/>
          <w:color w:val="000000"/>
          <w:sz w:val="16"/>
          <w:szCs w:val="16"/>
        </w:rPr>
        <w:t>a</w:t>
      </w:r>
      <w:r w:rsidR="00C718D1" w:rsidRPr="002B7239">
        <w:rPr>
          <w:rFonts w:ascii="Verdana" w:hAnsi="Verdana" w:cs="Helv"/>
          <w:b/>
          <w:color w:val="000000"/>
          <w:sz w:val="16"/>
          <w:szCs w:val="16"/>
        </w:rPr>
        <w:t xml:space="preserve">gences </w:t>
      </w:r>
      <w:r w:rsidRPr="002B7239">
        <w:rPr>
          <w:rFonts w:ascii="Verdana" w:hAnsi="Verdana" w:cs="Helv"/>
          <w:b/>
          <w:color w:val="000000"/>
          <w:sz w:val="16"/>
          <w:szCs w:val="16"/>
        </w:rPr>
        <w:t xml:space="preserve">ayant des ententes de services en </w:t>
      </w:r>
      <w:r w:rsidR="00C718D1" w:rsidRPr="002B7239">
        <w:rPr>
          <w:rFonts w:ascii="Verdana" w:hAnsi="Verdana" w:cs="Helv"/>
          <w:b/>
          <w:color w:val="000000"/>
          <w:sz w:val="16"/>
          <w:szCs w:val="16"/>
        </w:rPr>
        <w:t xml:space="preserve">santé du travail </w:t>
      </w:r>
      <w:r w:rsidR="009A6432" w:rsidRPr="002B7239">
        <w:rPr>
          <w:rFonts w:ascii="Verdana" w:hAnsi="Verdana" w:cs="Helv"/>
          <w:b/>
          <w:color w:val="000000"/>
          <w:sz w:val="16"/>
          <w:szCs w:val="16"/>
        </w:rPr>
        <w:t xml:space="preserve">aux </w:t>
      </w:r>
      <w:r w:rsidR="00860D06" w:rsidRPr="002B7239">
        <w:rPr>
          <w:rFonts w:ascii="Verdana" w:hAnsi="Verdana" w:cs="Helv"/>
          <w:b/>
          <w:color w:val="000000"/>
          <w:sz w:val="16"/>
          <w:szCs w:val="16"/>
        </w:rPr>
        <w:t xml:space="preserve"> </w:t>
      </w:r>
      <w:r w:rsidR="009A6432" w:rsidRPr="002B7239">
        <w:rPr>
          <w:rFonts w:ascii="Verdana" w:hAnsi="Verdana" w:cs="Helv"/>
          <w:b/>
          <w:color w:val="000000"/>
          <w:sz w:val="16"/>
          <w:szCs w:val="16"/>
        </w:rPr>
        <w:t>frontières de la Région 18</w:t>
      </w:r>
    </w:p>
    <w:p w:rsidR="00E5286C" w:rsidRDefault="00CD0E7B" w:rsidP="005F73A6">
      <w:pPr>
        <w:rPr>
          <w:rFonts w:ascii="Verdana" w:hAnsi="Verdana" w:cs="Helv"/>
          <w:color w:val="000000"/>
          <w:sz w:val="16"/>
          <w:szCs w:val="16"/>
        </w:rPr>
      </w:pPr>
      <w:r>
        <w:rPr>
          <w:rFonts w:ascii="Verdana" w:hAnsi="Verdana" w:cs="Helv"/>
          <w:color w:val="000000"/>
          <w:sz w:val="16"/>
          <w:szCs w:val="16"/>
        </w:rPr>
        <w:t>La r</w:t>
      </w:r>
      <w:r w:rsidR="006A01FA" w:rsidRPr="00C179F8">
        <w:rPr>
          <w:rFonts w:ascii="Verdana" w:hAnsi="Verdana" w:cs="Helv"/>
          <w:color w:val="000000"/>
          <w:sz w:val="16"/>
          <w:szCs w:val="16"/>
        </w:rPr>
        <w:t>égion</w:t>
      </w:r>
      <w:r w:rsidR="0056180C" w:rsidRPr="00C179F8">
        <w:rPr>
          <w:rFonts w:ascii="Verdana" w:hAnsi="Verdana" w:cs="Helv"/>
          <w:color w:val="000000"/>
          <w:sz w:val="16"/>
          <w:szCs w:val="16"/>
        </w:rPr>
        <w:t xml:space="preserve"> </w:t>
      </w:r>
      <w:r>
        <w:rPr>
          <w:rFonts w:ascii="Verdana" w:hAnsi="Verdana" w:cs="Helv"/>
          <w:color w:val="000000"/>
          <w:sz w:val="16"/>
          <w:szCs w:val="16"/>
        </w:rPr>
        <w:t>socio-sanitaire</w:t>
      </w:r>
      <w:r w:rsidR="0056180C" w:rsidRPr="00C179F8">
        <w:rPr>
          <w:rFonts w:ascii="Verdana" w:hAnsi="Verdana" w:cs="Helv"/>
          <w:color w:val="000000"/>
          <w:sz w:val="16"/>
          <w:szCs w:val="16"/>
        </w:rPr>
        <w:t xml:space="preserve"> 10</w:t>
      </w:r>
      <w:r w:rsidR="006F12D8">
        <w:rPr>
          <w:rFonts w:ascii="Verdana" w:hAnsi="Verdana" w:cs="Helv"/>
          <w:color w:val="000000"/>
          <w:sz w:val="16"/>
          <w:szCs w:val="16"/>
        </w:rPr>
        <w:t xml:space="preserve">, </w:t>
      </w:r>
      <w:r w:rsidR="00F35BCE" w:rsidRPr="00C179F8">
        <w:rPr>
          <w:rFonts w:ascii="Verdana" w:hAnsi="Verdana" w:cs="Helv"/>
          <w:color w:val="000000"/>
          <w:sz w:val="16"/>
          <w:szCs w:val="16"/>
        </w:rPr>
        <w:t xml:space="preserve"> Nord du Québec</w:t>
      </w:r>
      <w:r w:rsidR="006F12D8">
        <w:rPr>
          <w:rFonts w:ascii="Verdana" w:hAnsi="Verdana" w:cs="Helv"/>
          <w:color w:val="000000"/>
          <w:sz w:val="16"/>
          <w:szCs w:val="16"/>
        </w:rPr>
        <w:t xml:space="preserve">, </w:t>
      </w:r>
      <w:r w:rsidR="00C718D1" w:rsidRPr="00C179F8">
        <w:rPr>
          <w:rFonts w:ascii="Verdana" w:hAnsi="Verdana" w:cs="Helv"/>
          <w:color w:val="000000"/>
          <w:sz w:val="16"/>
          <w:szCs w:val="16"/>
        </w:rPr>
        <w:t xml:space="preserve"> est sous la responsabilité </w:t>
      </w:r>
      <w:r w:rsidR="00A07B1A" w:rsidRPr="00C179F8">
        <w:rPr>
          <w:rFonts w:ascii="Verdana" w:hAnsi="Verdana" w:cs="Helv"/>
          <w:color w:val="000000"/>
          <w:sz w:val="16"/>
          <w:szCs w:val="16"/>
        </w:rPr>
        <w:t>de l’Agence de la Région 15,</w:t>
      </w:r>
      <w:r w:rsidR="006A01FA" w:rsidRPr="00C179F8">
        <w:rPr>
          <w:rFonts w:ascii="Verdana" w:hAnsi="Verdana" w:cs="Helv"/>
          <w:color w:val="000000"/>
          <w:sz w:val="16"/>
          <w:szCs w:val="16"/>
        </w:rPr>
        <w:t xml:space="preserve"> </w:t>
      </w:r>
      <w:r w:rsidR="00C718D1" w:rsidRPr="00C179F8">
        <w:rPr>
          <w:rFonts w:ascii="Verdana" w:hAnsi="Verdana" w:cs="Helv"/>
          <w:color w:val="000000"/>
          <w:sz w:val="16"/>
          <w:szCs w:val="16"/>
        </w:rPr>
        <w:t>Laurentides</w:t>
      </w:r>
      <w:r w:rsidR="00E11859" w:rsidRPr="00C179F8">
        <w:rPr>
          <w:rFonts w:ascii="Verdana" w:hAnsi="Verdana" w:cs="Helv"/>
          <w:color w:val="000000"/>
          <w:sz w:val="16"/>
          <w:szCs w:val="16"/>
        </w:rPr>
        <w:t>,</w:t>
      </w:r>
      <w:r w:rsidR="00C718D1" w:rsidRPr="00C179F8">
        <w:rPr>
          <w:rFonts w:ascii="Verdana" w:hAnsi="Verdana" w:cs="Helv"/>
          <w:color w:val="000000"/>
          <w:sz w:val="16"/>
          <w:szCs w:val="16"/>
        </w:rPr>
        <w:t xml:space="preserve"> au niveau de </w:t>
      </w:r>
      <w:r w:rsidR="006A01FA" w:rsidRPr="00C179F8">
        <w:rPr>
          <w:rFonts w:ascii="Verdana" w:hAnsi="Verdana" w:cs="Helv"/>
          <w:color w:val="000000"/>
          <w:sz w:val="16"/>
          <w:szCs w:val="16"/>
        </w:rPr>
        <w:t xml:space="preserve">la </w:t>
      </w:r>
      <w:r w:rsidR="00C718D1" w:rsidRPr="00C179F8">
        <w:rPr>
          <w:rFonts w:ascii="Verdana" w:hAnsi="Verdana" w:cs="Helv"/>
          <w:color w:val="000000"/>
          <w:sz w:val="16"/>
          <w:szCs w:val="16"/>
        </w:rPr>
        <w:t>sant</w:t>
      </w:r>
      <w:r w:rsidR="006A01FA" w:rsidRPr="00C179F8">
        <w:rPr>
          <w:rFonts w:ascii="Verdana" w:hAnsi="Verdana" w:cs="Helv"/>
          <w:color w:val="000000"/>
          <w:sz w:val="16"/>
          <w:szCs w:val="16"/>
        </w:rPr>
        <w:t>é</w:t>
      </w:r>
      <w:r w:rsidR="00C718D1" w:rsidRPr="00C179F8">
        <w:rPr>
          <w:rFonts w:ascii="Verdana" w:hAnsi="Verdana" w:cs="Helv"/>
          <w:color w:val="000000"/>
          <w:sz w:val="16"/>
          <w:szCs w:val="16"/>
        </w:rPr>
        <w:t xml:space="preserve"> publique et de la sant</w:t>
      </w:r>
      <w:r w:rsidR="006A01FA" w:rsidRPr="00C179F8">
        <w:rPr>
          <w:rFonts w:ascii="Verdana" w:hAnsi="Verdana" w:cs="Helv"/>
          <w:color w:val="000000"/>
          <w:sz w:val="16"/>
          <w:szCs w:val="16"/>
        </w:rPr>
        <w:t>é</w:t>
      </w:r>
      <w:r w:rsidR="00C718D1" w:rsidRPr="00C179F8">
        <w:rPr>
          <w:rFonts w:ascii="Verdana" w:hAnsi="Verdana" w:cs="Helv"/>
          <w:color w:val="000000"/>
          <w:sz w:val="16"/>
          <w:szCs w:val="16"/>
        </w:rPr>
        <w:t xml:space="preserve"> du travail</w:t>
      </w:r>
      <w:r w:rsidR="00F35BCE" w:rsidRPr="00C179F8">
        <w:rPr>
          <w:rFonts w:ascii="Verdana" w:hAnsi="Verdana" w:cs="Helv"/>
          <w:color w:val="000000"/>
          <w:sz w:val="16"/>
          <w:szCs w:val="16"/>
        </w:rPr>
        <w:t>. E</w:t>
      </w:r>
      <w:r w:rsidR="00EF6421" w:rsidRPr="00C179F8">
        <w:rPr>
          <w:rFonts w:ascii="Verdana" w:hAnsi="Verdana" w:cs="Helv"/>
          <w:color w:val="000000"/>
          <w:sz w:val="16"/>
          <w:szCs w:val="16"/>
        </w:rPr>
        <w:t xml:space="preserve">lle </w:t>
      </w:r>
      <w:r w:rsidR="009A6432" w:rsidRPr="00C179F8">
        <w:rPr>
          <w:rFonts w:ascii="Verdana" w:hAnsi="Verdana" w:cs="Helv"/>
          <w:color w:val="000000"/>
          <w:sz w:val="16"/>
          <w:szCs w:val="16"/>
        </w:rPr>
        <w:t xml:space="preserve">a des ententes de services avec la </w:t>
      </w:r>
      <w:r w:rsidR="00EF6421" w:rsidRPr="00C179F8">
        <w:rPr>
          <w:rFonts w:ascii="Verdana" w:hAnsi="Verdana" w:cs="Helv"/>
          <w:color w:val="000000"/>
          <w:sz w:val="16"/>
          <w:szCs w:val="16"/>
        </w:rPr>
        <w:t>Région</w:t>
      </w:r>
      <w:r w:rsidR="009A6432" w:rsidRPr="00C179F8">
        <w:rPr>
          <w:rFonts w:ascii="Verdana" w:hAnsi="Verdana" w:cs="Helv"/>
          <w:color w:val="000000"/>
          <w:sz w:val="16"/>
          <w:szCs w:val="16"/>
        </w:rPr>
        <w:t xml:space="preserve"> 2, Saguenay-Lac St-Jean</w:t>
      </w:r>
      <w:r w:rsidR="00EF6421" w:rsidRPr="00C179F8">
        <w:rPr>
          <w:rFonts w:ascii="Verdana" w:hAnsi="Verdana" w:cs="Helv"/>
          <w:color w:val="000000"/>
          <w:sz w:val="16"/>
          <w:szCs w:val="16"/>
        </w:rPr>
        <w:t xml:space="preserve"> et Région 8</w:t>
      </w:r>
      <w:r w:rsidR="00587A0D" w:rsidRPr="00C179F8">
        <w:rPr>
          <w:rFonts w:ascii="Verdana" w:hAnsi="Verdana" w:cs="Helv"/>
          <w:color w:val="000000"/>
          <w:sz w:val="16"/>
          <w:szCs w:val="16"/>
        </w:rPr>
        <w:t xml:space="preserve"> </w:t>
      </w:r>
      <w:r w:rsidR="006F12D8">
        <w:rPr>
          <w:rFonts w:ascii="Verdana" w:hAnsi="Verdana" w:cs="Helv"/>
          <w:color w:val="000000"/>
          <w:sz w:val="16"/>
          <w:szCs w:val="16"/>
        </w:rPr>
        <w:t>Abitibi-</w:t>
      </w:r>
      <w:proofErr w:type="spellStart"/>
      <w:r w:rsidR="006F12D8">
        <w:rPr>
          <w:rFonts w:ascii="Verdana" w:hAnsi="Verdana" w:cs="Helv"/>
          <w:color w:val="000000"/>
          <w:sz w:val="16"/>
          <w:szCs w:val="16"/>
        </w:rPr>
        <w:t>Témiscamingue</w:t>
      </w:r>
      <w:proofErr w:type="spellEnd"/>
      <w:r w:rsidR="006F12D8">
        <w:rPr>
          <w:rFonts w:ascii="Verdana" w:hAnsi="Verdana" w:cs="Helv"/>
          <w:color w:val="000000"/>
          <w:sz w:val="16"/>
          <w:szCs w:val="16"/>
        </w:rPr>
        <w:t xml:space="preserve"> pour la santé au travail</w:t>
      </w:r>
      <w:r>
        <w:rPr>
          <w:rFonts w:ascii="Verdana" w:hAnsi="Verdana" w:cs="Helv"/>
          <w:color w:val="000000"/>
          <w:sz w:val="16"/>
          <w:szCs w:val="16"/>
        </w:rPr>
        <w:t>.</w:t>
      </w:r>
    </w:p>
    <w:p w:rsidR="00440A01" w:rsidRDefault="007219C7" w:rsidP="00440A01">
      <w:r w:rsidRPr="00C179F8">
        <w:rPr>
          <w:rFonts w:ascii="Verdana" w:hAnsi="Verdana" w:cs="Helv"/>
          <w:color w:val="000000"/>
          <w:sz w:val="16"/>
          <w:szCs w:val="16"/>
        </w:rPr>
        <w:t xml:space="preserve">Selon </w:t>
      </w:r>
      <w:r w:rsidR="00C27410" w:rsidRPr="00C179F8">
        <w:rPr>
          <w:rFonts w:ascii="Verdana" w:hAnsi="Verdana" w:cs="Helv"/>
          <w:color w:val="000000"/>
          <w:sz w:val="16"/>
          <w:szCs w:val="16"/>
        </w:rPr>
        <w:t>l’</w:t>
      </w:r>
      <w:r w:rsidRPr="00C179F8">
        <w:rPr>
          <w:rFonts w:ascii="Verdana" w:hAnsi="Verdana" w:cs="Helv"/>
          <w:color w:val="000000"/>
          <w:sz w:val="16"/>
          <w:szCs w:val="16"/>
        </w:rPr>
        <w:t>information tiré</w:t>
      </w:r>
      <w:r w:rsidR="00C27410" w:rsidRPr="00C179F8">
        <w:rPr>
          <w:rFonts w:ascii="Verdana" w:hAnsi="Verdana" w:cs="Helv"/>
          <w:color w:val="000000"/>
          <w:sz w:val="16"/>
          <w:szCs w:val="16"/>
        </w:rPr>
        <w:t>e</w:t>
      </w:r>
      <w:r w:rsidRPr="00C179F8">
        <w:rPr>
          <w:rFonts w:ascii="Verdana" w:hAnsi="Verdana" w:cs="Helv"/>
          <w:color w:val="000000"/>
          <w:sz w:val="16"/>
          <w:szCs w:val="16"/>
        </w:rPr>
        <w:t xml:space="preserve"> du site web du C</w:t>
      </w:r>
      <w:r w:rsidR="00943781" w:rsidRPr="00C179F8">
        <w:rPr>
          <w:rFonts w:ascii="Verdana" w:hAnsi="Verdana" w:cs="Helv"/>
          <w:color w:val="000000"/>
          <w:sz w:val="16"/>
          <w:szCs w:val="16"/>
        </w:rPr>
        <w:t xml:space="preserve">entre </w:t>
      </w:r>
      <w:r w:rsidRPr="00C179F8">
        <w:rPr>
          <w:rFonts w:ascii="Verdana" w:hAnsi="Verdana" w:cs="Helv"/>
          <w:color w:val="000000"/>
          <w:sz w:val="16"/>
          <w:szCs w:val="16"/>
        </w:rPr>
        <w:t>R</w:t>
      </w:r>
      <w:r w:rsidR="00943781" w:rsidRPr="00C179F8">
        <w:rPr>
          <w:rFonts w:ascii="Verdana" w:hAnsi="Verdana" w:cs="Helv"/>
          <w:color w:val="000000"/>
          <w:sz w:val="16"/>
          <w:szCs w:val="16"/>
        </w:rPr>
        <w:t>égional de santé et  services sociaux</w:t>
      </w:r>
      <w:r w:rsidR="00E11859" w:rsidRPr="00C179F8">
        <w:rPr>
          <w:rFonts w:ascii="Verdana" w:hAnsi="Verdana" w:cs="Helv"/>
          <w:color w:val="000000"/>
          <w:sz w:val="16"/>
          <w:szCs w:val="16"/>
        </w:rPr>
        <w:t xml:space="preserve"> de la Baie James</w:t>
      </w:r>
      <w:r w:rsidR="00943781" w:rsidRPr="00C179F8">
        <w:rPr>
          <w:rFonts w:ascii="Verdana" w:hAnsi="Verdana" w:cs="Helv"/>
          <w:color w:val="000000"/>
          <w:sz w:val="16"/>
          <w:szCs w:val="16"/>
        </w:rPr>
        <w:t>,</w:t>
      </w:r>
      <w:r w:rsidR="00E11859" w:rsidRPr="00C179F8">
        <w:rPr>
          <w:rFonts w:ascii="Verdana" w:hAnsi="Verdana" w:cs="Helv"/>
          <w:color w:val="000000"/>
          <w:sz w:val="16"/>
          <w:szCs w:val="16"/>
        </w:rPr>
        <w:t xml:space="preserve"> </w:t>
      </w:r>
      <w:r w:rsidR="00943781" w:rsidRPr="00C179F8">
        <w:rPr>
          <w:rFonts w:ascii="Verdana" w:hAnsi="Verdana" w:cs="Helv"/>
          <w:color w:val="000000"/>
          <w:sz w:val="16"/>
          <w:szCs w:val="16"/>
        </w:rPr>
        <w:t xml:space="preserve"> </w:t>
      </w:r>
      <w:r w:rsidR="00E11859" w:rsidRPr="00C179F8">
        <w:rPr>
          <w:rFonts w:ascii="Verdana" w:hAnsi="Verdana" w:cs="Helv"/>
          <w:color w:val="000000"/>
          <w:sz w:val="16"/>
          <w:szCs w:val="16"/>
        </w:rPr>
        <w:t xml:space="preserve">le </w:t>
      </w:r>
      <w:r w:rsidR="00EF6421" w:rsidRPr="00C179F8">
        <w:rPr>
          <w:rFonts w:ascii="Verdana" w:hAnsi="Verdana" w:cs="Helv"/>
          <w:color w:val="000000"/>
          <w:sz w:val="16"/>
          <w:szCs w:val="16"/>
        </w:rPr>
        <w:t>14 juillet 2010</w:t>
      </w:r>
      <w:r w:rsidR="002B7239">
        <w:rPr>
          <w:rFonts w:ascii="Verdana" w:hAnsi="Verdana" w:cs="Helv"/>
          <w:color w:val="000000"/>
          <w:sz w:val="16"/>
          <w:szCs w:val="16"/>
        </w:rPr>
        <w:t> </w:t>
      </w:r>
      <w:r w:rsidR="006F12D8">
        <w:rPr>
          <w:rFonts w:ascii="Verdana" w:hAnsi="Verdana" w:cs="Helv"/>
          <w:color w:val="000000"/>
          <w:sz w:val="16"/>
          <w:szCs w:val="16"/>
        </w:rPr>
        <w:t>:</w:t>
      </w:r>
      <w:r w:rsidR="00943781" w:rsidRPr="00C179F8">
        <w:rPr>
          <w:rFonts w:ascii="Verdana" w:hAnsi="Verdana"/>
          <w:sz w:val="16"/>
          <w:szCs w:val="16"/>
        </w:rPr>
        <w:t xml:space="preserve"> </w:t>
      </w:r>
      <w:hyperlink r:id="rId10" w:history="1">
        <w:r w:rsidR="00943781" w:rsidRPr="00C179F8">
          <w:rPr>
            <w:rStyle w:val="Hyperlink"/>
            <w:rFonts w:ascii="Verdana" w:hAnsi="Verdana" w:cs="Helv"/>
            <w:sz w:val="16"/>
            <w:szCs w:val="16"/>
          </w:rPr>
          <w:t>http</w:t>
        </w:r>
        <w:r w:rsidR="002B7239">
          <w:rPr>
            <w:rStyle w:val="Hyperlink"/>
            <w:rFonts w:ascii="Verdana" w:hAnsi="Verdana" w:cs="Helv"/>
            <w:sz w:val="16"/>
            <w:szCs w:val="16"/>
          </w:rPr>
          <w:t> </w:t>
        </w:r>
        <w:proofErr w:type="gramStart"/>
        <w:r w:rsidR="00943781" w:rsidRPr="00C179F8">
          <w:rPr>
            <w:rStyle w:val="Hyperlink"/>
            <w:rFonts w:ascii="Verdana" w:hAnsi="Verdana" w:cs="Helv"/>
            <w:sz w:val="16"/>
            <w:szCs w:val="16"/>
          </w:rPr>
          <w:t>:/</w:t>
        </w:r>
        <w:proofErr w:type="gramEnd"/>
        <w:r w:rsidR="00943781" w:rsidRPr="00C179F8">
          <w:rPr>
            <w:rStyle w:val="Hyperlink"/>
            <w:rFonts w:ascii="Verdana" w:hAnsi="Verdana" w:cs="Helv"/>
            <w:sz w:val="16"/>
            <w:szCs w:val="16"/>
          </w:rPr>
          <w:t>/www.santeautravail.net/Afficher.aspx?section=595&amp;langue=fr</w:t>
        </w:r>
      </w:hyperlink>
    </w:p>
    <w:p w:rsidR="00375FFF" w:rsidRDefault="007219C7" w:rsidP="00440A01">
      <w:pPr>
        <w:rPr>
          <w:rFonts w:ascii="Verdana" w:hAnsi="Verdana" w:cs="Arial"/>
          <w:sz w:val="16"/>
          <w:szCs w:val="16"/>
        </w:rPr>
      </w:pPr>
      <w:r w:rsidRPr="00C179F8">
        <w:rPr>
          <w:rFonts w:ascii="Verdana" w:hAnsi="Verdana" w:cs="Arial"/>
          <w:sz w:val="16"/>
          <w:szCs w:val="16"/>
        </w:rPr>
        <w:t>« Il est important de mentionner l</w:t>
      </w:r>
      <w:r w:rsidR="002B7239">
        <w:rPr>
          <w:rFonts w:ascii="Verdana" w:hAnsi="Verdana" w:cs="Arial"/>
          <w:sz w:val="16"/>
          <w:szCs w:val="16"/>
        </w:rPr>
        <w:t>’</w:t>
      </w:r>
      <w:r w:rsidRPr="00C179F8">
        <w:rPr>
          <w:rFonts w:ascii="Verdana" w:hAnsi="Verdana" w:cs="Arial"/>
          <w:sz w:val="16"/>
          <w:szCs w:val="16"/>
        </w:rPr>
        <w:t xml:space="preserve">organisation particulière du secteur de la santé et sécurité </w:t>
      </w:r>
      <w:r w:rsidR="00FD04A8">
        <w:rPr>
          <w:rFonts w:ascii="Verdana" w:hAnsi="Verdana" w:cs="Arial"/>
          <w:sz w:val="16"/>
          <w:szCs w:val="16"/>
        </w:rPr>
        <w:t>du travail (SST) dans la région</w:t>
      </w:r>
      <w:r w:rsidRPr="00C179F8">
        <w:rPr>
          <w:rFonts w:ascii="Verdana" w:hAnsi="Verdana" w:cs="Arial"/>
          <w:sz w:val="16"/>
          <w:szCs w:val="16"/>
        </w:rPr>
        <w:t xml:space="preserve"> assumée par deux directions de san</w:t>
      </w:r>
      <w:r w:rsidR="00FD04A8">
        <w:rPr>
          <w:rFonts w:ascii="Verdana" w:hAnsi="Verdana" w:cs="Arial"/>
          <w:sz w:val="16"/>
          <w:szCs w:val="16"/>
        </w:rPr>
        <w:t xml:space="preserve">té publique différentes. Ainsi </w:t>
      </w:r>
      <w:r w:rsidRPr="00C179F8">
        <w:rPr>
          <w:rFonts w:ascii="Verdana" w:hAnsi="Verdana" w:cs="Arial"/>
          <w:sz w:val="16"/>
          <w:szCs w:val="16"/>
        </w:rPr>
        <w:t>historiquement, la DS</w:t>
      </w:r>
      <w:r w:rsidR="00FD04A8">
        <w:rPr>
          <w:rFonts w:ascii="Verdana" w:hAnsi="Verdana" w:cs="Arial"/>
          <w:sz w:val="16"/>
          <w:szCs w:val="16"/>
        </w:rPr>
        <w:t xml:space="preserve">P du </w:t>
      </w:r>
      <w:proofErr w:type="spellStart"/>
      <w:r w:rsidR="00FD04A8">
        <w:rPr>
          <w:rFonts w:ascii="Verdana" w:hAnsi="Verdana" w:cs="Arial"/>
          <w:sz w:val="16"/>
          <w:szCs w:val="16"/>
        </w:rPr>
        <w:t>SaguenayLac</w:t>
      </w:r>
      <w:proofErr w:type="spellEnd"/>
    </w:p>
    <w:p w:rsidR="00493092" w:rsidRDefault="00FD04A8" w:rsidP="00440A01">
      <w:pPr>
        <w:rPr>
          <w:rFonts w:ascii="Verdana" w:hAnsi="Verdana" w:cs="Arial"/>
          <w:sz w:val="16"/>
          <w:szCs w:val="16"/>
        </w:rPr>
      </w:pPr>
      <w:r>
        <w:rPr>
          <w:rFonts w:ascii="Verdana" w:hAnsi="Verdana" w:cs="Arial"/>
          <w:sz w:val="16"/>
          <w:szCs w:val="16"/>
        </w:rPr>
        <w:t xml:space="preserve">Saint-Jean </w:t>
      </w:r>
      <w:r w:rsidR="007219C7" w:rsidRPr="00C179F8">
        <w:rPr>
          <w:rFonts w:ascii="Verdana" w:hAnsi="Verdana" w:cs="Arial"/>
          <w:sz w:val="16"/>
          <w:szCs w:val="16"/>
        </w:rPr>
        <w:t xml:space="preserve">assure les services pour les villes de Chapais et </w:t>
      </w:r>
      <w:r>
        <w:rPr>
          <w:rFonts w:ascii="Verdana" w:hAnsi="Verdana" w:cs="Arial"/>
          <w:sz w:val="16"/>
          <w:szCs w:val="16"/>
        </w:rPr>
        <w:t xml:space="preserve">de Chibougamau </w:t>
      </w:r>
      <w:r w:rsidR="007219C7" w:rsidRPr="00C179F8">
        <w:rPr>
          <w:rFonts w:ascii="Verdana" w:hAnsi="Verdana" w:cs="Arial"/>
          <w:sz w:val="16"/>
          <w:szCs w:val="16"/>
        </w:rPr>
        <w:t xml:space="preserve"> tandis que celles de Lebel-sur-</w:t>
      </w:r>
      <w:proofErr w:type="spellStart"/>
      <w:r w:rsidR="007219C7" w:rsidRPr="00C179F8">
        <w:rPr>
          <w:rFonts w:ascii="Verdana" w:hAnsi="Verdana" w:cs="Arial"/>
          <w:sz w:val="16"/>
          <w:szCs w:val="16"/>
        </w:rPr>
        <w:t>Quévillon</w:t>
      </w:r>
      <w:proofErr w:type="spellEnd"/>
      <w:r w:rsidR="007219C7" w:rsidRPr="00C179F8">
        <w:rPr>
          <w:rFonts w:ascii="Verdana" w:hAnsi="Verdana" w:cs="Arial"/>
          <w:sz w:val="16"/>
          <w:szCs w:val="16"/>
        </w:rPr>
        <w:t xml:space="preserve"> et </w:t>
      </w:r>
      <w:proofErr w:type="spellStart"/>
      <w:r w:rsidR="007219C7" w:rsidRPr="00C179F8">
        <w:rPr>
          <w:rFonts w:ascii="Verdana" w:hAnsi="Verdana" w:cs="Arial"/>
          <w:sz w:val="16"/>
          <w:szCs w:val="16"/>
        </w:rPr>
        <w:t>Matagami</w:t>
      </w:r>
      <w:proofErr w:type="spellEnd"/>
      <w:r w:rsidR="007219C7" w:rsidRPr="00C179F8">
        <w:rPr>
          <w:rFonts w:ascii="Verdana" w:hAnsi="Verdana" w:cs="Arial"/>
          <w:sz w:val="16"/>
          <w:szCs w:val="16"/>
        </w:rPr>
        <w:t xml:space="preserve"> sont couvertes par la DSP de l</w:t>
      </w:r>
      <w:r w:rsidR="002B7239">
        <w:rPr>
          <w:rFonts w:ascii="Verdana" w:hAnsi="Verdana" w:cs="Arial"/>
          <w:sz w:val="16"/>
          <w:szCs w:val="16"/>
        </w:rPr>
        <w:t>’</w:t>
      </w:r>
      <w:r w:rsidR="007219C7" w:rsidRPr="00C179F8">
        <w:rPr>
          <w:rFonts w:ascii="Verdana" w:hAnsi="Verdana" w:cs="Arial"/>
          <w:sz w:val="16"/>
          <w:szCs w:val="16"/>
        </w:rPr>
        <w:t>Abitibi</w:t>
      </w:r>
      <w:r w:rsidR="007219C7" w:rsidRPr="00C179F8">
        <w:rPr>
          <w:rFonts w:ascii="Verdana" w:hAnsi="Verdana" w:cs="Arial"/>
          <w:sz w:val="16"/>
          <w:szCs w:val="16"/>
        </w:rPr>
        <w:noBreakHyphen/>
      </w:r>
      <w:proofErr w:type="spellStart"/>
      <w:r w:rsidR="007219C7" w:rsidRPr="00C179F8">
        <w:rPr>
          <w:rFonts w:ascii="Verdana" w:hAnsi="Verdana" w:cs="Arial"/>
          <w:sz w:val="16"/>
          <w:szCs w:val="16"/>
        </w:rPr>
        <w:t>Témiscamingue</w:t>
      </w:r>
      <w:proofErr w:type="spellEnd"/>
      <w:r w:rsidR="007219C7" w:rsidRPr="00C179F8">
        <w:rPr>
          <w:rFonts w:ascii="Verdana" w:hAnsi="Verdana" w:cs="Arial"/>
          <w:sz w:val="16"/>
          <w:szCs w:val="16"/>
        </w:rPr>
        <w:t>. T</w:t>
      </w:r>
      <w:r w:rsidR="00CF2857">
        <w:rPr>
          <w:rFonts w:ascii="Verdana" w:hAnsi="Verdana" w:cs="Arial"/>
          <w:sz w:val="16"/>
          <w:szCs w:val="16"/>
        </w:rPr>
        <w:t>outefois, des travaux sont menés</w:t>
      </w:r>
      <w:r w:rsidR="00C805B2">
        <w:rPr>
          <w:rFonts w:ascii="Verdana" w:hAnsi="Verdana" w:cs="Arial"/>
          <w:sz w:val="16"/>
          <w:szCs w:val="16"/>
        </w:rPr>
        <w:t xml:space="preserve"> </w:t>
      </w:r>
    </w:p>
    <w:p w:rsidR="00756CD9" w:rsidRDefault="007219C7" w:rsidP="00440A01">
      <w:pPr>
        <w:rPr>
          <w:rFonts w:ascii="Verdana" w:hAnsi="Verdana" w:cs="Arial"/>
          <w:sz w:val="16"/>
          <w:szCs w:val="16"/>
        </w:rPr>
      </w:pPr>
      <w:proofErr w:type="gramStart"/>
      <w:r w:rsidRPr="00C179F8">
        <w:rPr>
          <w:rFonts w:ascii="Verdana" w:hAnsi="Verdana" w:cs="Arial"/>
          <w:sz w:val="16"/>
          <w:szCs w:val="16"/>
        </w:rPr>
        <w:t>par</w:t>
      </w:r>
      <w:proofErr w:type="gramEnd"/>
      <w:r w:rsidRPr="00C179F8">
        <w:rPr>
          <w:rFonts w:ascii="Verdana" w:hAnsi="Verdana" w:cs="Arial"/>
          <w:sz w:val="16"/>
          <w:szCs w:val="16"/>
        </w:rPr>
        <w:t xml:space="preserve"> notre directrice de santé publique</w:t>
      </w:r>
      <w:r w:rsidR="00C27410" w:rsidRPr="00C179F8">
        <w:rPr>
          <w:rFonts w:ascii="Verdana" w:hAnsi="Verdana" w:cs="Arial"/>
          <w:sz w:val="16"/>
          <w:szCs w:val="16"/>
        </w:rPr>
        <w:t xml:space="preserve"> (Laurentides, région 15) </w:t>
      </w:r>
      <w:r w:rsidRPr="00C179F8">
        <w:rPr>
          <w:rFonts w:ascii="Verdana" w:hAnsi="Verdana" w:cs="Arial"/>
          <w:sz w:val="16"/>
          <w:szCs w:val="16"/>
        </w:rPr>
        <w:t xml:space="preserve"> afin de clarifier </w:t>
      </w:r>
      <w:r w:rsidR="00FD04A8">
        <w:rPr>
          <w:rFonts w:ascii="Verdana" w:hAnsi="Verdana" w:cs="Arial"/>
          <w:sz w:val="16"/>
          <w:szCs w:val="16"/>
        </w:rPr>
        <w:t xml:space="preserve"> </w:t>
      </w:r>
      <w:r w:rsidR="00A66100">
        <w:rPr>
          <w:rFonts w:ascii="Verdana" w:hAnsi="Verdana" w:cs="Arial"/>
          <w:sz w:val="16"/>
          <w:szCs w:val="16"/>
        </w:rPr>
        <w:t>la responsabilité</w:t>
      </w:r>
      <w:r w:rsidRPr="00C179F8">
        <w:rPr>
          <w:rFonts w:ascii="Verdana" w:hAnsi="Verdana" w:cs="Arial"/>
          <w:sz w:val="16"/>
          <w:szCs w:val="16"/>
        </w:rPr>
        <w:t xml:space="preserve"> de ce secteur d</w:t>
      </w:r>
      <w:r w:rsidR="002B7239">
        <w:rPr>
          <w:rFonts w:ascii="Verdana" w:hAnsi="Verdana" w:cs="Arial"/>
          <w:sz w:val="16"/>
          <w:szCs w:val="16"/>
        </w:rPr>
        <w:t>’</w:t>
      </w:r>
      <w:r w:rsidRPr="00C179F8">
        <w:rPr>
          <w:rFonts w:ascii="Verdana" w:hAnsi="Verdana" w:cs="Arial"/>
          <w:sz w:val="16"/>
          <w:szCs w:val="16"/>
        </w:rPr>
        <w:t xml:space="preserve">activité, son organisation et sa structure pour notre région, qui devra inclure les localités de Radisson, de </w:t>
      </w:r>
      <w:r w:rsidR="00EF6421" w:rsidRPr="00C179F8">
        <w:rPr>
          <w:rFonts w:ascii="Verdana" w:hAnsi="Verdana" w:cs="Arial"/>
          <w:sz w:val="16"/>
          <w:szCs w:val="16"/>
        </w:rPr>
        <w:t>Ville bois</w:t>
      </w:r>
      <w:r w:rsidRPr="00C179F8">
        <w:rPr>
          <w:rFonts w:ascii="Verdana" w:hAnsi="Verdana" w:cs="Arial"/>
          <w:sz w:val="16"/>
          <w:szCs w:val="16"/>
        </w:rPr>
        <w:t xml:space="preserve"> et de </w:t>
      </w:r>
      <w:r w:rsidR="00EF6421" w:rsidRPr="00C179F8">
        <w:rPr>
          <w:rFonts w:ascii="Verdana" w:hAnsi="Verdana" w:cs="Arial"/>
          <w:sz w:val="16"/>
          <w:szCs w:val="16"/>
        </w:rPr>
        <w:t>Val Canton</w:t>
      </w:r>
      <w:r w:rsidRPr="00C179F8">
        <w:rPr>
          <w:rFonts w:ascii="Verdana" w:hAnsi="Verdana" w:cs="Arial"/>
          <w:sz w:val="16"/>
          <w:szCs w:val="16"/>
        </w:rPr>
        <w:t> »</w:t>
      </w:r>
      <w:r w:rsidR="00A66100">
        <w:rPr>
          <w:rFonts w:ascii="Verdana" w:hAnsi="Verdana" w:cs="Arial"/>
          <w:sz w:val="16"/>
          <w:szCs w:val="16"/>
        </w:rPr>
        <w:t>.</w:t>
      </w:r>
      <w:r w:rsidR="00C27410" w:rsidRPr="00C179F8">
        <w:rPr>
          <w:rFonts w:ascii="Verdana" w:hAnsi="Verdana" w:cs="Arial"/>
          <w:sz w:val="16"/>
          <w:szCs w:val="16"/>
        </w:rPr>
        <w:t xml:space="preserve"> </w:t>
      </w:r>
    </w:p>
    <w:p w:rsidR="00C805B2" w:rsidRDefault="008261F2" w:rsidP="0041527B">
      <w:pPr>
        <w:rPr>
          <w:rFonts w:ascii="Verdana" w:hAnsi="Verdana" w:cs="Arial"/>
          <w:b/>
          <w:sz w:val="16"/>
          <w:szCs w:val="16"/>
        </w:rPr>
      </w:pPr>
      <w:r w:rsidRPr="00756CD9">
        <w:rPr>
          <w:rFonts w:ascii="Verdana" w:hAnsi="Verdana" w:cs="Arial"/>
          <w:sz w:val="16"/>
          <w:szCs w:val="16"/>
        </w:rPr>
        <w:t>V</w:t>
      </w:r>
      <w:r w:rsidRPr="00756CD9">
        <w:rPr>
          <w:rFonts w:ascii="Verdana" w:hAnsi="Verdana" w:cs="Helv"/>
          <w:color w:val="000000"/>
          <w:sz w:val="16"/>
          <w:szCs w:val="16"/>
        </w:rPr>
        <w:t>oir Annexe #I pour plus d’informat</w:t>
      </w:r>
      <w:r w:rsidR="00483DA5" w:rsidRPr="00756CD9">
        <w:rPr>
          <w:rFonts w:ascii="Verdana" w:hAnsi="Verdana" w:cs="Helv"/>
          <w:color w:val="000000"/>
          <w:sz w:val="16"/>
          <w:szCs w:val="16"/>
        </w:rPr>
        <w:t>ion.</w:t>
      </w:r>
      <w:r w:rsidR="000E2318">
        <w:rPr>
          <w:rFonts w:ascii="Verdana" w:hAnsi="Verdana" w:cs="Arial"/>
          <w:b/>
          <w:sz w:val="16"/>
          <w:szCs w:val="16"/>
        </w:rPr>
        <w:t xml:space="preserve"> </w:t>
      </w:r>
    </w:p>
    <w:p w:rsidR="0097363F" w:rsidRPr="002B7239" w:rsidRDefault="00E65128" w:rsidP="0041527B">
      <w:pPr>
        <w:rPr>
          <w:rFonts w:ascii="Verdana" w:hAnsi="Verdana"/>
          <w:b/>
          <w:sz w:val="16"/>
          <w:szCs w:val="16"/>
        </w:rPr>
      </w:pPr>
      <w:r w:rsidRPr="002B7239">
        <w:rPr>
          <w:rFonts w:ascii="Verdana" w:hAnsi="Verdana"/>
          <w:b/>
          <w:sz w:val="16"/>
          <w:szCs w:val="16"/>
        </w:rPr>
        <w:lastRenderedPageBreak/>
        <w:t>2</w:t>
      </w:r>
      <w:r w:rsidR="00D367DA" w:rsidRPr="002B7239">
        <w:rPr>
          <w:rFonts w:ascii="Verdana" w:hAnsi="Verdana"/>
          <w:b/>
          <w:sz w:val="16"/>
          <w:szCs w:val="16"/>
        </w:rPr>
        <w:t>. Historique</w:t>
      </w:r>
      <w:r w:rsidR="005D5384" w:rsidRPr="002B7239">
        <w:rPr>
          <w:rFonts w:ascii="Verdana" w:hAnsi="Verdana"/>
          <w:b/>
          <w:sz w:val="16"/>
          <w:szCs w:val="16"/>
        </w:rPr>
        <w:t xml:space="preserve"> </w:t>
      </w:r>
      <w:r w:rsidR="008734F5" w:rsidRPr="002B7239">
        <w:rPr>
          <w:rFonts w:ascii="Verdana" w:hAnsi="Verdana"/>
          <w:b/>
          <w:sz w:val="16"/>
          <w:szCs w:val="16"/>
        </w:rPr>
        <w:t xml:space="preserve">du développement </w:t>
      </w:r>
      <w:r w:rsidR="0097363F" w:rsidRPr="002B7239">
        <w:rPr>
          <w:rFonts w:ascii="Verdana" w:hAnsi="Verdana"/>
          <w:b/>
          <w:sz w:val="16"/>
          <w:szCs w:val="16"/>
        </w:rPr>
        <w:t>de la demande à la CSST d’une équipe de santé au travail permanente pour la région 18, Conseil cri de la Santé et services sociaux de la Baie James</w:t>
      </w:r>
      <w:r w:rsidR="00EF4B25" w:rsidRPr="002B7239">
        <w:rPr>
          <w:rFonts w:ascii="Verdana" w:hAnsi="Verdana"/>
          <w:b/>
          <w:sz w:val="16"/>
          <w:szCs w:val="16"/>
        </w:rPr>
        <w:t>.</w:t>
      </w:r>
    </w:p>
    <w:p w:rsidR="00D367DA" w:rsidRPr="00C179F8" w:rsidRDefault="00C56E58" w:rsidP="00F12F8E">
      <w:pPr>
        <w:rPr>
          <w:rFonts w:ascii="Verdana" w:hAnsi="Verdana"/>
          <w:sz w:val="16"/>
          <w:szCs w:val="16"/>
        </w:rPr>
      </w:pPr>
      <w:r w:rsidRPr="00C179F8">
        <w:rPr>
          <w:rFonts w:ascii="Verdana" w:hAnsi="Verdana"/>
          <w:sz w:val="16"/>
          <w:szCs w:val="16"/>
        </w:rPr>
        <w:t>2005</w:t>
      </w:r>
      <w:r w:rsidR="00C87704" w:rsidRPr="00C179F8">
        <w:rPr>
          <w:rFonts w:ascii="Verdana" w:hAnsi="Verdana"/>
          <w:sz w:val="16"/>
          <w:szCs w:val="16"/>
        </w:rPr>
        <w:t xml:space="preserve"> </w:t>
      </w:r>
      <w:r w:rsidRPr="00C179F8">
        <w:rPr>
          <w:rFonts w:ascii="Verdana" w:hAnsi="Verdana"/>
          <w:sz w:val="16"/>
          <w:szCs w:val="16"/>
        </w:rPr>
        <w:t>novembre</w:t>
      </w:r>
      <w:r w:rsidR="00C87704" w:rsidRPr="00C179F8">
        <w:rPr>
          <w:rFonts w:ascii="Verdana" w:hAnsi="Verdana"/>
          <w:sz w:val="16"/>
          <w:szCs w:val="16"/>
        </w:rPr>
        <w:t>-</w:t>
      </w:r>
      <w:r w:rsidRPr="00C179F8">
        <w:rPr>
          <w:rFonts w:ascii="Verdana" w:hAnsi="Verdana"/>
          <w:sz w:val="16"/>
          <w:szCs w:val="16"/>
        </w:rPr>
        <w:t xml:space="preserve"> </w:t>
      </w:r>
      <w:r w:rsidR="00D854B7" w:rsidRPr="00C179F8">
        <w:rPr>
          <w:rFonts w:ascii="Verdana" w:hAnsi="Verdana"/>
          <w:sz w:val="16"/>
          <w:szCs w:val="16"/>
        </w:rPr>
        <w:t xml:space="preserve">État de la situation et planification; demande de financement de la part de la </w:t>
      </w:r>
      <w:r w:rsidR="007571F1" w:rsidRPr="00C179F8">
        <w:rPr>
          <w:rFonts w:ascii="Verdana" w:hAnsi="Verdana"/>
          <w:sz w:val="16"/>
          <w:szCs w:val="16"/>
        </w:rPr>
        <w:t>D</w:t>
      </w:r>
      <w:r w:rsidR="00D854B7" w:rsidRPr="00C179F8">
        <w:rPr>
          <w:rFonts w:ascii="Verdana" w:hAnsi="Verdana"/>
          <w:sz w:val="16"/>
          <w:szCs w:val="16"/>
        </w:rPr>
        <w:t xml:space="preserve">irection </w:t>
      </w:r>
      <w:r w:rsidR="00C87704" w:rsidRPr="00C179F8">
        <w:rPr>
          <w:rFonts w:ascii="Verdana" w:hAnsi="Verdana"/>
          <w:sz w:val="16"/>
          <w:szCs w:val="16"/>
        </w:rPr>
        <w:t xml:space="preserve"> de </w:t>
      </w:r>
      <w:r w:rsidR="007571F1" w:rsidRPr="00C179F8">
        <w:rPr>
          <w:rFonts w:ascii="Verdana" w:hAnsi="Verdana"/>
          <w:sz w:val="16"/>
          <w:szCs w:val="16"/>
        </w:rPr>
        <w:t>S</w:t>
      </w:r>
      <w:r w:rsidR="00C87704" w:rsidRPr="00C179F8">
        <w:rPr>
          <w:rFonts w:ascii="Verdana" w:hAnsi="Verdana"/>
          <w:sz w:val="16"/>
          <w:szCs w:val="16"/>
        </w:rPr>
        <w:t>ant</w:t>
      </w:r>
      <w:r w:rsidR="007571F1" w:rsidRPr="00C179F8">
        <w:rPr>
          <w:rFonts w:ascii="Verdana" w:hAnsi="Verdana"/>
          <w:sz w:val="16"/>
          <w:szCs w:val="16"/>
        </w:rPr>
        <w:t>é</w:t>
      </w:r>
      <w:r w:rsidR="00C87704" w:rsidRPr="00C179F8">
        <w:rPr>
          <w:rFonts w:ascii="Verdana" w:hAnsi="Verdana"/>
          <w:sz w:val="16"/>
          <w:szCs w:val="16"/>
        </w:rPr>
        <w:t xml:space="preserve"> </w:t>
      </w:r>
      <w:r w:rsidR="007571F1" w:rsidRPr="00C179F8">
        <w:rPr>
          <w:rFonts w:ascii="Verdana" w:hAnsi="Verdana"/>
          <w:sz w:val="16"/>
          <w:szCs w:val="16"/>
        </w:rPr>
        <w:t>P</w:t>
      </w:r>
      <w:r w:rsidR="00C87704" w:rsidRPr="00C179F8">
        <w:rPr>
          <w:rFonts w:ascii="Verdana" w:hAnsi="Verdana"/>
          <w:sz w:val="16"/>
          <w:szCs w:val="16"/>
        </w:rPr>
        <w:t>ublique (DSP) du Conseil Cri de la Sant</w:t>
      </w:r>
      <w:r w:rsidR="007571F1" w:rsidRPr="00C179F8">
        <w:rPr>
          <w:rFonts w:ascii="Verdana" w:hAnsi="Verdana"/>
          <w:sz w:val="16"/>
          <w:szCs w:val="16"/>
        </w:rPr>
        <w:t>é</w:t>
      </w:r>
      <w:r w:rsidR="00C87704" w:rsidRPr="00C179F8">
        <w:rPr>
          <w:rFonts w:ascii="Verdana" w:hAnsi="Verdana"/>
          <w:sz w:val="16"/>
          <w:szCs w:val="16"/>
        </w:rPr>
        <w:t xml:space="preserve"> et des Services Sociaux de la Baie James (CCSSSBJ) pour un programme de sant</w:t>
      </w:r>
      <w:r w:rsidR="007571F1" w:rsidRPr="00C179F8">
        <w:rPr>
          <w:rFonts w:ascii="Verdana" w:hAnsi="Verdana"/>
          <w:sz w:val="16"/>
          <w:szCs w:val="16"/>
        </w:rPr>
        <w:t>é</w:t>
      </w:r>
      <w:r w:rsidR="00C87704" w:rsidRPr="00C179F8">
        <w:rPr>
          <w:rFonts w:ascii="Verdana" w:hAnsi="Verdana"/>
          <w:sz w:val="16"/>
          <w:szCs w:val="16"/>
        </w:rPr>
        <w:t xml:space="preserve"> au travail de la </w:t>
      </w:r>
      <w:r w:rsidR="007571F1" w:rsidRPr="00C179F8">
        <w:rPr>
          <w:rFonts w:ascii="Verdana" w:hAnsi="Verdana"/>
          <w:sz w:val="16"/>
          <w:szCs w:val="16"/>
        </w:rPr>
        <w:t>Région</w:t>
      </w:r>
      <w:r w:rsidR="00C87704" w:rsidRPr="00C179F8">
        <w:rPr>
          <w:rFonts w:ascii="Verdana" w:hAnsi="Verdana"/>
          <w:sz w:val="16"/>
          <w:szCs w:val="16"/>
        </w:rPr>
        <w:t xml:space="preserve"> socio-sanitaire 18</w:t>
      </w:r>
      <w:r w:rsidR="006F12D8">
        <w:rPr>
          <w:rFonts w:ascii="Verdana" w:hAnsi="Verdana"/>
          <w:sz w:val="16"/>
          <w:szCs w:val="16"/>
        </w:rPr>
        <w:t xml:space="preserve"> </w:t>
      </w:r>
      <w:r w:rsidR="006F12D8">
        <w:rPr>
          <w:rFonts w:ascii="Calibri" w:hAnsi="Calibri"/>
          <w:sz w:val="16"/>
          <w:szCs w:val="16"/>
        </w:rPr>
        <w:t>à</w:t>
      </w:r>
      <w:r w:rsidR="006F12D8">
        <w:rPr>
          <w:rFonts w:ascii="Verdana" w:hAnsi="Verdana"/>
          <w:sz w:val="16"/>
          <w:szCs w:val="16"/>
        </w:rPr>
        <w:t xml:space="preserve"> la CSST</w:t>
      </w:r>
      <w:r w:rsidR="00CD0E7B">
        <w:rPr>
          <w:rFonts w:ascii="Verdana" w:hAnsi="Verdana"/>
          <w:sz w:val="16"/>
          <w:szCs w:val="16"/>
        </w:rPr>
        <w:t>.</w:t>
      </w:r>
    </w:p>
    <w:p w:rsidR="00397EFD" w:rsidRDefault="00D367DA" w:rsidP="00F12F8E">
      <w:pPr>
        <w:rPr>
          <w:rFonts w:ascii="Verdana" w:hAnsi="Verdana"/>
          <w:sz w:val="16"/>
          <w:szCs w:val="16"/>
        </w:rPr>
      </w:pPr>
      <w:r w:rsidRPr="00C179F8">
        <w:rPr>
          <w:rFonts w:ascii="Verdana" w:hAnsi="Verdana"/>
          <w:sz w:val="16"/>
          <w:szCs w:val="16"/>
        </w:rPr>
        <w:t>200</w:t>
      </w:r>
      <w:r w:rsidR="0054267D" w:rsidRPr="00C179F8">
        <w:rPr>
          <w:rFonts w:ascii="Verdana" w:hAnsi="Verdana"/>
          <w:sz w:val="16"/>
          <w:szCs w:val="16"/>
        </w:rPr>
        <w:t xml:space="preserve">6 </w:t>
      </w:r>
      <w:r w:rsidR="007571F1" w:rsidRPr="00C179F8">
        <w:rPr>
          <w:rFonts w:ascii="Verdana" w:hAnsi="Verdana"/>
          <w:sz w:val="16"/>
          <w:szCs w:val="16"/>
        </w:rPr>
        <w:t>d</w:t>
      </w:r>
      <w:r w:rsidR="00374099" w:rsidRPr="00C179F8">
        <w:rPr>
          <w:rFonts w:ascii="Verdana" w:hAnsi="Verdana"/>
          <w:sz w:val="16"/>
          <w:szCs w:val="16"/>
        </w:rPr>
        <w:t>écembre</w:t>
      </w:r>
      <w:r w:rsidR="0056180C" w:rsidRPr="00C179F8">
        <w:rPr>
          <w:rFonts w:ascii="Verdana" w:hAnsi="Verdana"/>
          <w:sz w:val="16"/>
          <w:szCs w:val="16"/>
        </w:rPr>
        <w:t>-</w:t>
      </w:r>
      <w:r w:rsidRPr="00C179F8">
        <w:rPr>
          <w:rFonts w:ascii="Verdana" w:hAnsi="Verdana"/>
          <w:sz w:val="16"/>
          <w:szCs w:val="16"/>
        </w:rPr>
        <w:t xml:space="preserve"> La CSST </w:t>
      </w:r>
      <w:r w:rsidR="00397EFD">
        <w:rPr>
          <w:rFonts w:ascii="Verdana" w:hAnsi="Verdana"/>
          <w:sz w:val="16"/>
          <w:szCs w:val="16"/>
        </w:rPr>
        <w:t xml:space="preserve">autorisait </w:t>
      </w:r>
      <w:r w:rsidR="006E19EB" w:rsidRPr="00C179F8">
        <w:rPr>
          <w:rFonts w:ascii="Verdana" w:hAnsi="Verdana"/>
          <w:sz w:val="16"/>
          <w:szCs w:val="16"/>
        </w:rPr>
        <w:t>à</w:t>
      </w:r>
      <w:r w:rsidR="006F12D8">
        <w:rPr>
          <w:rFonts w:ascii="Verdana" w:hAnsi="Verdana"/>
          <w:sz w:val="16"/>
          <w:szCs w:val="16"/>
        </w:rPr>
        <w:t xml:space="preserve"> </w:t>
      </w:r>
      <w:r w:rsidR="006E19EB" w:rsidRPr="00C179F8">
        <w:rPr>
          <w:rFonts w:ascii="Verdana" w:hAnsi="Verdana"/>
          <w:sz w:val="16"/>
          <w:szCs w:val="16"/>
        </w:rPr>
        <w:t>la Direction de Santé Publique du Conseil Cri de la santé et services sociaux à la Baie James à</w:t>
      </w:r>
      <w:r w:rsidRPr="00C179F8">
        <w:rPr>
          <w:rFonts w:ascii="Verdana" w:hAnsi="Verdana"/>
          <w:sz w:val="16"/>
          <w:szCs w:val="16"/>
        </w:rPr>
        <w:t xml:space="preserve"> </w:t>
      </w:r>
      <w:r w:rsidR="006E19EB" w:rsidRPr="00C179F8">
        <w:rPr>
          <w:rFonts w:ascii="Verdana" w:hAnsi="Verdana"/>
          <w:sz w:val="16"/>
          <w:szCs w:val="16"/>
        </w:rPr>
        <w:t xml:space="preserve"> procéder à  la réalisation</w:t>
      </w:r>
      <w:r w:rsidRPr="00C179F8">
        <w:rPr>
          <w:rFonts w:ascii="Verdana" w:hAnsi="Verdana"/>
          <w:sz w:val="16"/>
          <w:szCs w:val="16"/>
        </w:rPr>
        <w:t xml:space="preserve"> </w:t>
      </w:r>
      <w:r w:rsidR="006E19EB" w:rsidRPr="00C179F8">
        <w:rPr>
          <w:rFonts w:ascii="Verdana" w:hAnsi="Verdana"/>
          <w:sz w:val="16"/>
          <w:szCs w:val="16"/>
        </w:rPr>
        <w:t>d’un projet-pilote</w:t>
      </w:r>
      <w:r w:rsidR="006178ED">
        <w:rPr>
          <w:rStyle w:val="FootnoteReference"/>
          <w:rFonts w:ascii="Verdana" w:hAnsi="Verdana"/>
          <w:sz w:val="16"/>
          <w:szCs w:val="16"/>
        </w:rPr>
        <w:footnoteReference w:id="2"/>
      </w:r>
      <w:r w:rsidR="006E19EB" w:rsidRPr="00C179F8">
        <w:rPr>
          <w:rFonts w:ascii="Verdana" w:hAnsi="Verdana"/>
          <w:sz w:val="16"/>
          <w:szCs w:val="16"/>
        </w:rPr>
        <w:t xml:space="preserve"> avec </w:t>
      </w:r>
      <w:r w:rsidRPr="00C179F8">
        <w:rPr>
          <w:rFonts w:ascii="Verdana" w:hAnsi="Verdana"/>
          <w:sz w:val="16"/>
          <w:szCs w:val="16"/>
        </w:rPr>
        <w:t xml:space="preserve">un budget de 360,000$ par </w:t>
      </w:r>
      <w:r w:rsidR="0056180C" w:rsidRPr="00C179F8">
        <w:rPr>
          <w:rFonts w:ascii="Verdana" w:hAnsi="Verdana"/>
          <w:sz w:val="16"/>
          <w:szCs w:val="16"/>
        </w:rPr>
        <w:t>année</w:t>
      </w:r>
      <w:r w:rsidRPr="00C179F8">
        <w:rPr>
          <w:rFonts w:ascii="Verdana" w:hAnsi="Verdana"/>
          <w:sz w:val="16"/>
          <w:szCs w:val="16"/>
        </w:rPr>
        <w:t xml:space="preserve"> </w:t>
      </w:r>
      <w:r w:rsidR="006178ED">
        <w:rPr>
          <w:rFonts w:ascii="Verdana" w:hAnsi="Verdana"/>
          <w:sz w:val="16"/>
          <w:szCs w:val="16"/>
        </w:rPr>
        <w:t xml:space="preserve">pour deux ans </w:t>
      </w:r>
      <w:r w:rsidR="00CD0E7B">
        <w:rPr>
          <w:rFonts w:ascii="Verdana" w:hAnsi="Verdana"/>
          <w:sz w:val="16"/>
          <w:szCs w:val="16"/>
        </w:rPr>
        <w:t xml:space="preserve">de la CSST et de </w:t>
      </w:r>
      <w:r w:rsidR="006178ED">
        <w:rPr>
          <w:rFonts w:ascii="Verdana" w:hAnsi="Verdana"/>
          <w:sz w:val="16"/>
          <w:szCs w:val="16"/>
        </w:rPr>
        <w:t xml:space="preserve">$150,000 de la RAMQ (pour les services d’un médecin), </w:t>
      </w:r>
      <w:r w:rsidR="006E19EB" w:rsidRPr="00C179F8">
        <w:rPr>
          <w:rFonts w:ascii="Verdana" w:hAnsi="Verdana"/>
          <w:sz w:val="16"/>
          <w:szCs w:val="16"/>
        </w:rPr>
        <w:t>soit du 1</w:t>
      </w:r>
      <w:r w:rsidR="006E19EB" w:rsidRPr="00C179F8">
        <w:rPr>
          <w:rFonts w:ascii="Verdana" w:hAnsi="Verdana"/>
          <w:sz w:val="16"/>
          <w:szCs w:val="16"/>
          <w:vertAlign w:val="superscript"/>
        </w:rPr>
        <w:t>er</w:t>
      </w:r>
      <w:r w:rsidR="006E19EB" w:rsidRPr="00C179F8">
        <w:rPr>
          <w:rFonts w:ascii="Verdana" w:hAnsi="Verdana"/>
          <w:sz w:val="16"/>
          <w:szCs w:val="16"/>
        </w:rPr>
        <w:t xml:space="preserve"> janvier 2007 au 31 décembre 2008</w:t>
      </w:r>
      <w:r w:rsidR="006178ED">
        <w:rPr>
          <w:rFonts w:ascii="Verdana" w:hAnsi="Verdana"/>
          <w:sz w:val="16"/>
          <w:szCs w:val="16"/>
        </w:rPr>
        <w:t>.</w:t>
      </w:r>
    </w:p>
    <w:p w:rsidR="00D367DA" w:rsidRPr="00C179F8" w:rsidRDefault="0056180C" w:rsidP="00F12F8E">
      <w:pPr>
        <w:rPr>
          <w:rFonts w:ascii="Verdana" w:hAnsi="Verdana"/>
          <w:sz w:val="16"/>
          <w:szCs w:val="16"/>
        </w:rPr>
      </w:pPr>
      <w:r w:rsidRPr="00C179F8">
        <w:rPr>
          <w:rFonts w:ascii="Verdana" w:hAnsi="Verdana"/>
          <w:sz w:val="16"/>
          <w:szCs w:val="16"/>
        </w:rPr>
        <w:t>200</w:t>
      </w:r>
      <w:r w:rsidR="0054267D" w:rsidRPr="00C179F8">
        <w:rPr>
          <w:rFonts w:ascii="Verdana" w:hAnsi="Verdana"/>
          <w:sz w:val="16"/>
          <w:szCs w:val="16"/>
        </w:rPr>
        <w:t>7</w:t>
      </w:r>
      <w:r w:rsidR="00374099" w:rsidRPr="00C179F8">
        <w:rPr>
          <w:rFonts w:ascii="Verdana" w:hAnsi="Verdana"/>
          <w:sz w:val="16"/>
          <w:szCs w:val="16"/>
        </w:rPr>
        <w:t xml:space="preserve"> </w:t>
      </w:r>
      <w:r w:rsidR="006F12D8">
        <w:rPr>
          <w:rFonts w:ascii="Verdana" w:hAnsi="Verdana"/>
          <w:sz w:val="16"/>
          <w:szCs w:val="16"/>
        </w:rPr>
        <w:t>o</w:t>
      </w:r>
      <w:r w:rsidR="00374099" w:rsidRPr="00C179F8">
        <w:rPr>
          <w:rFonts w:ascii="Verdana" w:hAnsi="Verdana"/>
          <w:sz w:val="16"/>
          <w:szCs w:val="16"/>
        </w:rPr>
        <w:t>ctobre -</w:t>
      </w:r>
      <w:r w:rsidR="0054267D" w:rsidRPr="00C179F8">
        <w:rPr>
          <w:rFonts w:ascii="Verdana" w:hAnsi="Verdana"/>
          <w:sz w:val="16"/>
          <w:szCs w:val="16"/>
        </w:rPr>
        <w:t xml:space="preserve"> </w:t>
      </w:r>
      <w:r w:rsidRPr="00C179F8">
        <w:rPr>
          <w:rFonts w:ascii="Verdana" w:hAnsi="Verdana"/>
          <w:sz w:val="16"/>
          <w:szCs w:val="16"/>
        </w:rPr>
        <w:t xml:space="preserve"> I</w:t>
      </w:r>
      <w:r w:rsidR="00D367DA" w:rsidRPr="00C179F8">
        <w:rPr>
          <w:rFonts w:ascii="Verdana" w:hAnsi="Verdana"/>
          <w:sz w:val="16"/>
          <w:szCs w:val="16"/>
        </w:rPr>
        <w:t>nfirm</w:t>
      </w:r>
      <w:r w:rsidRPr="00C179F8">
        <w:rPr>
          <w:rFonts w:ascii="Verdana" w:hAnsi="Verdana"/>
          <w:sz w:val="16"/>
          <w:szCs w:val="16"/>
        </w:rPr>
        <w:t>ier-coordonnateur</w:t>
      </w:r>
      <w:r w:rsidR="006F12D8">
        <w:rPr>
          <w:rFonts w:ascii="Verdana" w:hAnsi="Verdana"/>
          <w:sz w:val="16"/>
          <w:szCs w:val="16"/>
        </w:rPr>
        <w:t>,</w:t>
      </w:r>
      <w:r w:rsidRPr="00C179F8">
        <w:rPr>
          <w:rFonts w:ascii="Verdana" w:hAnsi="Verdana"/>
          <w:sz w:val="16"/>
          <w:szCs w:val="16"/>
        </w:rPr>
        <w:t xml:space="preserve"> </w:t>
      </w:r>
      <w:r w:rsidR="006178ED">
        <w:rPr>
          <w:rFonts w:ascii="Verdana" w:hAnsi="Verdana"/>
          <w:sz w:val="16"/>
          <w:szCs w:val="16"/>
        </w:rPr>
        <w:t>temps plein,</w:t>
      </w:r>
      <w:r w:rsidR="00D867F1" w:rsidRPr="00C179F8">
        <w:rPr>
          <w:rFonts w:ascii="Verdana" w:hAnsi="Verdana"/>
          <w:sz w:val="16"/>
          <w:szCs w:val="16"/>
        </w:rPr>
        <w:t xml:space="preserve"> et infirmière à temps partiel </w:t>
      </w:r>
      <w:r w:rsidRPr="00C179F8">
        <w:rPr>
          <w:rFonts w:ascii="Verdana" w:hAnsi="Verdana"/>
          <w:sz w:val="16"/>
          <w:szCs w:val="16"/>
        </w:rPr>
        <w:t xml:space="preserve"> embauché</w:t>
      </w:r>
      <w:r w:rsidR="00D867F1" w:rsidRPr="00C179F8">
        <w:rPr>
          <w:rFonts w:ascii="Verdana" w:hAnsi="Verdana"/>
          <w:sz w:val="16"/>
          <w:szCs w:val="16"/>
        </w:rPr>
        <w:t>s</w:t>
      </w:r>
      <w:r w:rsidR="00D367DA" w:rsidRPr="00C179F8">
        <w:rPr>
          <w:rFonts w:ascii="Verdana" w:hAnsi="Verdana"/>
          <w:sz w:val="16"/>
          <w:szCs w:val="16"/>
        </w:rPr>
        <w:t xml:space="preserve"> </w:t>
      </w:r>
      <w:r w:rsidR="00A20B68" w:rsidRPr="00C179F8">
        <w:rPr>
          <w:rFonts w:ascii="Verdana" w:hAnsi="Verdana"/>
          <w:sz w:val="16"/>
          <w:szCs w:val="16"/>
        </w:rPr>
        <w:t xml:space="preserve">pour </w:t>
      </w:r>
      <w:r w:rsidR="00D367DA" w:rsidRPr="00C179F8">
        <w:rPr>
          <w:rFonts w:ascii="Verdana" w:hAnsi="Verdana"/>
          <w:sz w:val="16"/>
          <w:szCs w:val="16"/>
        </w:rPr>
        <w:t xml:space="preserve"> démarr</w:t>
      </w:r>
      <w:r w:rsidR="00A20B68" w:rsidRPr="00C179F8">
        <w:rPr>
          <w:rFonts w:ascii="Verdana" w:hAnsi="Verdana"/>
          <w:sz w:val="16"/>
          <w:szCs w:val="16"/>
        </w:rPr>
        <w:t xml:space="preserve">er </w:t>
      </w:r>
      <w:r w:rsidR="00D367DA" w:rsidRPr="00C179F8">
        <w:rPr>
          <w:rFonts w:ascii="Verdana" w:hAnsi="Verdana"/>
          <w:sz w:val="16"/>
          <w:szCs w:val="16"/>
        </w:rPr>
        <w:t xml:space="preserve"> le projet</w:t>
      </w:r>
      <w:r w:rsidR="00D867F1" w:rsidRPr="00C179F8">
        <w:rPr>
          <w:rFonts w:ascii="Verdana" w:hAnsi="Verdana"/>
          <w:sz w:val="16"/>
          <w:szCs w:val="16"/>
        </w:rPr>
        <w:t>-pilote;</w:t>
      </w:r>
    </w:p>
    <w:p w:rsidR="002D6D0A" w:rsidRPr="00C179F8" w:rsidRDefault="002D6D0A" w:rsidP="00F12F8E">
      <w:pPr>
        <w:rPr>
          <w:rFonts w:ascii="Verdana" w:hAnsi="Verdana"/>
          <w:sz w:val="16"/>
          <w:szCs w:val="16"/>
        </w:rPr>
      </w:pPr>
      <w:r w:rsidRPr="00C179F8">
        <w:rPr>
          <w:rFonts w:ascii="Verdana" w:hAnsi="Verdana"/>
          <w:sz w:val="16"/>
          <w:szCs w:val="16"/>
        </w:rPr>
        <w:t>2008 septembre</w:t>
      </w:r>
      <w:r w:rsidR="00D757B5" w:rsidRPr="00C179F8">
        <w:rPr>
          <w:rFonts w:ascii="Verdana" w:hAnsi="Verdana"/>
          <w:sz w:val="16"/>
          <w:szCs w:val="16"/>
        </w:rPr>
        <w:t xml:space="preserve"> </w:t>
      </w:r>
      <w:r w:rsidR="002B7239">
        <w:rPr>
          <w:rFonts w:ascii="Verdana" w:hAnsi="Verdana"/>
          <w:sz w:val="16"/>
          <w:szCs w:val="16"/>
        </w:rPr>
        <w:t>–</w:t>
      </w:r>
      <w:r w:rsidR="006178ED">
        <w:rPr>
          <w:rFonts w:ascii="Verdana" w:hAnsi="Verdana"/>
          <w:sz w:val="16"/>
          <w:szCs w:val="16"/>
        </w:rPr>
        <w:t xml:space="preserve"> </w:t>
      </w:r>
      <w:r w:rsidR="00D757B5" w:rsidRPr="00C179F8">
        <w:rPr>
          <w:rFonts w:ascii="Verdana" w:hAnsi="Verdana"/>
          <w:sz w:val="16"/>
          <w:szCs w:val="16"/>
        </w:rPr>
        <w:t xml:space="preserve">Rapport d’étapes </w:t>
      </w:r>
      <w:r w:rsidR="006F12D8" w:rsidRPr="00C179F8">
        <w:rPr>
          <w:rFonts w:ascii="Verdana" w:hAnsi="Verdana"/>
          <w:sz w:val="16"/>
          <w:szCs w:val="16"/>
        </w:rPr>
        <w:t>déposé</w:t>
      </w:r>
      <w:r w:rsidR="006F12D8">
        <w:rPr>
          <w:rFonts w:ascii="Verdana" w:hAnsi="Verdana"/>
          <w:sz w:val="16"/>
          <w:szCs w:val="16"/>
        </w:rPr>
        <w:t xml:space="preserve">, </w:t>
      </w:r>
      <w:r w:rsidR="00D757B5" w:rsidRPr="00C179F8">
        <w:rPr>
          <w:rFonts w:ascii="Verdana" w:hAnsi="Verdana"/>
          <w:sz w:val="16"/>
          <w:szCs w:val="16"/>
        </w:rPr>
        <w:t xml:space="preserve"> demande de poursuivre le projet </w:t>
      </w:r>
      <w:r w:rsidR="002B7239">
        <w:rPr>
          <w:rFonts w:ascii="Verdana" w:hAnsi="Verdana"/>
          <w:sz w:val="16"/>
          <w:szCs w:val="16"/>
        </w:rPr>
        <w:t>–</w:t>
      </w:r>
      <w:r w:rsidR="00D757B5" w:rsidRPr="00C179F8">
        <w:rPr>
          <w:rFonts w:ascii="Verdana" w:hAnsi="Verdana"/>
          <w:sz w:val="16"/>
          <w:szCs w:val="16"/>
        </w:rPr>
        <w:t>pilote en 2009 pour les 9 communautés autochtones.</w:t>
      </w:r>
    </w:p>
    <w:p w:rsidR="00FE06DB" w:rsidRPr="00C179F8" w:rsidRDefault="00D367DA" w:rsidP="00F12F8E">
      <w:pPr>
        <w:rPr>
          <w:rFonts w:ascii="Verdana" w:hAnsi="Verdana"/>
          <w:sz w:val="16"/>
          <w:szCs w:val="16"/>
        </w:rPr>
      </w:pPr>
      <w:r w:rsidRPr="00C179F8">
        <w:rPr>
          <w:rFonts w:ascii="Verdana" w:hAnsi="Verdana"/>
          <w:sz w:val="16"/>
          <w:szCs w:val="16"/>
        </w:rPr>
        <w:t>2008</w:t>
      </w:r>
      <w:r w:rsidR="00B943A3" w:rsidRPr="00C179F8">
        <w:rPr>
          <w:rFonts w:ascii="Verdana" w:hAnsi="Verdana"/>
          <w:sz w:val="16"/>
          <w:szCs w:val="16"/>
        </w:rPr>
        <w:t xml:space="preserve"> f</w:t>
      </w:r>
      <w:r w:rsidRPr="00C179F8">
        <w:rPr>
          <w:rFonts w:ascii="Verdana" w:hAnsi="Verdana"/>
          <w:sz w:val="16"/>
          <w:szCs w:val="16"/>
        </w:rPr>
        <w:t>in octobre</w:t>
      </w:r>
      <w:r w:rsidR="003030A3" w:rsidRPr="00C179F8">
        <w:rPr>
          <w:rFonts w:ascii="Verdana" w:hAnsi="Verdana"/>
          <w:sz w:val="16"/>
          <w:szCs w:val="16"/>
        </w:rPr>
        <w:t>-</w:t>
      </w:r>
      <w:r w:rsidRPr="00C179F8">
        <w:rPr>
          <w:rFonts w:ascii="Verdana" w:hAnsi="Verdana"/>
          <w:sz w:val="16"/>
          <w:szCs w:val="16"/>
        </w:rPr>
        <w:t xml:space="preserve"> </w:t>
      </w:r>
      <w:r w:rsidR="003030A3" w:rsidRPr="00C179F8">
        <w:rPr>
          <w:rFonts w:ascii="Verdana" w:hAnsi="Verdana"/>
          <w:sz w:val="16"/>
          <w:szCs w:val="16"/>
        </w:rPr>
        <w:t>D</w:t>
      </w:r>
      <w:r w:rsidRPr="00C179F8">
        <w:rPr>
          <w:rFonts w:ascii="Verdana" w:hAnsi="Verdana"/>
          <w:sz w:val="16"/>
          <w:szCs w:val="16"/>
        </w:rPr>
        <w:t>émission des deux infirmiers(ères)</w:t>
      </w:r>
      <w:r w:rsidR="006178ED">
        <w:rPr>
          <w:rFonts w:ascii="Verdana" w:hAnsi="Verdana"/>
          <w:sz w:val="16"/>
          <w:szCs w:val="16"/>
        </w:rPr>
        <w:t xml:space="preserve"> et déménagement des bureaux de la Direction de Santé Publique du CCSSSBJ à </w:t>
      </w:r>
      <w:proofErr w:type="spellStart"/>
      <w:r w:rsidR="006178ED">
        <w:rPr>
          <w:rFonts w:ascii="Verdana" w:hAnsi="Verdana"/>
          <w:sz w:val="16"/>
          <w:szCs w:val="16"/>
        </w:rPr>
        <w:t>Mistissini</w:t>
      </w:r>
      <w:proofErr w:type="spellEnd"/>
      <w:r w:rsidR="006178ED">
        <w:rPr>
          <w:rFonts w:ascii="Verdana" w:hAnsi="Verdana"/>
          <w:sz w:val="16"/>
          <w:szCs w:val="16"/>
        </w:rPr>
        <w:t>.</w:t>
      </w:r>
    </w:p>
    <w:p w:rsidR="00EC5FE9" w:rsidRPr="00C179F8" w:rsidRDefault="00D367DA" w:rsidP="00F12F8E">
      <w:pPr>
        <w:rPr>
          <w:rFonts w:ascii="Verdana" w:hAnsi="Verdana"/>
          <w:sz w:val="16"/>
          <w:szCs w:val="16"/>
        </w:rPr>
      </w:pPr>
      <w:r w:rsidRPr="00C179F8">
        <w:rPr>
          <w:rFonts w:ascii="Verdana" w:hAnsi="Verdana"/>
          <w:sz w:val="16"/>
          <w:szCs w:val="16"/>
        </w:rPr>
        <w:t>200</w:t>
      </w:r>
      <w:r w:rsidR="00F50223" w:rsidRPr="00C179F8">
        <w:rPr>
          <w:rFonts w:ascii="Verdana" w:hAnsi="Verdana"/>
          <w:sz w:val="16"/>
          <w:szCs w:val="16"/>
        </w:rPr>
        <w:t>8</w:t>
      </w:r>
      <w:r w:rsidR="00B943A3" w:rsidRPr="00C179F8">
        <w:rPr>
          <w:rFonts w:ascii="Verdana" w:hAnsi="Verdana"/>
          <w:sz w:val="16"/>
          <w:szCs w:val="16"/>
        </w:rPr>
        <w:t xml:space="preserve"> d</w:t>
      </w:r>
      <w:r w:rsidR="003030A3" w:rsidRPr="00C179F8">
        <w:rPr>
          <w:rFonts w:ascii="Verdana" w:hAnsi="Verdana"/>
          <w:sz w:val="16"/>
          <w:szCs w:val="16"/>
        </w:rPr>
        <w:t>écembre</w:t>
      </w:r>
      <w:r w:rsidR="00D757B5" w:rsidRPr="00C179F8">
        <w:rPr>
          <w:rFonts w:ascii="Verdana" w:hAnsi="Verdana"/>
          <w:sz w:val="16"/>
          <w:szCs w:val="16"/>
        </w:rPr>
        <w:t>-</w:t>
      </w:r>
      <w:r w:rsidR="00F50223" w:rsidRPr="00C179F8">
        <w:rPr>
          <w:rFonts w:ascii="Verdana" w:hAnsi="Verdana"/>
          <w:sz w:val="16"/>
          <w:szCs w:val="16"/>
        </w:rPr>
        <w:t xml:space="preserve"> la </w:t>
      </w:r>
      <w:r w:rsidRPr="00C179F8">
        <w:rPr>
          <w:rFonts w:ascii="Verdana" w:hAnsi="Verdana"/>
          <w:sz w:val="16"/>
          <w:szCs w:val="16"/>
        </w:rPr>
        <w:t>CSST a</w:t>
      </w:r>
      <w:r w:rsidR="00EC5FE9" w:rsidRPr="00C179F8">
        <w:rPr>
          <w:rFonts w:ascii="Verdana" w:hAnsi="Verdana"/>
          <w:sz w:val="16"/>
          <w:szCs w:val="16"/>
        </w:rPr>
        <w:t xml:space="preserve"> </w:t>
      </w:r>
      <w:r w:rsidR="00181BE3">
        <w:rPr>
          <w:rFonts w:ascii="Verdana" w:hAnsi="Verdana"/>
          <w:sz w:val="16"/>
          <w:szCs w:val="16"/>
        </w:rPr>
        <w:t>été d’accord pour</w:t>
      </w:r>
      <w:r w:rsidR="00EC5FE9" w:rsidRPr="00C179F8">
        <w:rPr>
          <w:rFonts w:ascii="Verdana" w:hAnsi="Verdana"/>
          <w:sz w:val="16"/>
          <w:szCs w:val="16"/>
        </w:rPr>
        <w:t xml:space="preserve"> prolong</w:t>
      </w:r>
      <w:r w:rsidR="00181BE3">
        <w:rPr>
          <w:rFonts w:ascii="Verdana" w:hAnsi="Verdana"/>
          <w:sz w:val="16"/>
          <w:szCs w:val="16"/>
        </w:rPr>
        <w:t xml:space="preserve">er </w:t>
      </w:r>
      <w:r w:rsidR="00EC5FE9" w:rsidRPr="00C179F8">
        <w:rPr>
          <w:rFonts w:ascii="Verdana" w:hAnsi="Verdana"/>
          <w:sz w:val="16"/>
          <w:szCs w:val="16"/>
        </w:rPr>
        <w:t xml:space="preserve"> </w:t>
      </w:r>
      <w:r w:rsidR="00181BE3">
        <w:rPr>
          <w:rFonts w:ascii="Verdana" w:hAnsi="Verdana"/>
          <w:sz w:val="16"/>
          <w:szCs w:val="16"/>
        </w:rPr>
        <w:t xml:space="preserve">le </w:t>
      </w:r>
      <w:r w:rsidR="00EC5FE9" w:rsidRPr="00C179F8">
        <w:rPr>
          <w:rFonts w:ascii="Verdana" w:hAnsi="Verdana"/>
          <w:sz w:val="16"/>
          <w:szCs w:val="16"/>
        </w:rPr>
        <w:t xml:space="preserve"> projet-pilote pour une année supplémentaire se terminant le 31 décembre 2009</w:t>
      </w:r>
      <w:r w:rsidR="006178ED">
        <w:rPr>
          <w:rFonts w:ascii="Verdana" w:hAnsi="Verdana"/>
          <w:sz w:val="16"/>
          <w:szCs w:val="16"/>
        </w:rPr>
        <w:t>.</w:t>
      </w:r>
    </w:p>
    <w:p w:rsidR="00D367DA" w:rsidRPr="00C179F8" w:rsidRDefault="00D367DA" w:rsidP="00F12F8E">
      <w:pPr>
        <w:rPr>
          <w:rFonts w:ascii="Verdana" w:hAnsi="Verdana"/>
          <w:sz w:val="16"/>
          <w:szCs w:val="16"/>
        </w:rPr>
      </w:pPr>
      <w:r w:rsidRPr="00C179F8">
        <w:rPr>
          <w:rFonts w:ascii="Verdana" w:hAnsi="Verdana"/>
          <w:sz w:val="16"/>
          <w:szCs w:val="16"/>
        </w:rPr>
        <w:t>2009</w:t>
      </w:r>
      <w:r w:rsidR="00B943A3" w:rsidRPr="00C179F8">
        <w:rPr>
          <w:rFonts w:ascii="Verdana" w:hAnsi="Verdana"/>
          <w:sz w:val="16"/>
          <w:szCs w:val="16"/>
        </w:rPr>
        <w:t xml:space="preserve"> 20 j</w:t>
      </w:r>
      <w:r w:rsidR="003030A3" w:rsidRPr="00C179F8">
        <w:rPr>
          <w:rFonts w:ascii="Verdana" w:hAnsi="Verdana"/>
          <w:sz w:val="16"/>
          <w:szCs w:val="16"/>
        </w:rPr>
        <w:t>uillet-</w:t>
      </w:r>
      <w:r w:rsidR="00A01846" w:rsidRPr="00C179F8">
        <w:rPr>
          <w:rFonts w:ascii="Verdana" w:hAnsi="Verdana"/>
          <w:sz w:val="16"/>
          <w:szCs w:val="16"/>
        </w:rPr>
        <w:t xml:space="preserve"> </w:t>
      </w:r>
      <w:r w:rsidR="006F12D8">
        <w:rPr>
          <w:rFonts w:ascii="Verdana" w:hAnsi="Verdana"/>
          <w:sz w:val="16"/>
          <w:szCs w:val="16"/>
        </w:rPr>
        <w:t xml:space="preserve">Embauche d’une infirmière  </w:t>
      </w:r>
      <w:r w:rsidRPr="00C179F8">
        <w:rPr>
          <w:rFonts w:ascii="Verdana" w:hAnsi="Verdana"/>
          <w:sz w:val="16"/>
          <w:szCs w:val="16"/>
        </w:rPr>
        <w:t>contractuelle  pour élaborer une proposition d’équipe permanente pour la Région 18</w:t>
      </w:r>
      <w:r w:rsidR="00181BE3">
        <w:rPr>
          <w:rFonts w:ascii="Verdana" w:hAnsi="Verdana"/>
          <w:sz w:val="16"/>
          <w:szCs w:val="16"/>
        </w:rPr>
        <w:t>.</w:t>
      </w:r>
    </w:p>
    <w:p w:rsidR="00833223" w:rsidRPr="00C179F8" w:rsidRDefault="003030A3" w:rsidP="00833223">
      <w:pPr>
        <w:rPr>
          <w:rFonts w:ascii="Verdana" w:hAnsi="Verdana"/>
          <w:sz w:val="16"/>
          <w:szCs w:val="16"/>
        </w:rPr>
      </w:pPr>
      <w:r w:rsidRPr="00C179F8">
        <w:rPr>
          <w:rFonts w:ascii="Verdana" w:hAnsi="Verdana"/>
          <w:sz w:val="16"/>
          <w:szCs w:val="16"/>
        </w:rPr>
        <w:t>2009</w:t>
      </w:r>
      <w:r w:rsidR="00B943A3" w:rsidRPr="00C179F8">
        <w:rPr>
          <w:rFonts w:ascii="Verdana" w:hAnsi="Verdana"/>
          <w:sz w:val="16"/>
          <w:szCs w:val="16"/>
        </w:rPr>
        <w:t xml:space="preserve"> </w:t>
      </w:r>
      <w:r w:rsidR="00D367DA" w:rsidRPr="00C179F8">
        <w:rPr>
          <w:rFonts w:ascii="Verdana" w:hAnsi="Verdana"/>
          <w:sz w:val="16"/>
          <w:szCs w:val="16"/>
        </w:rPr>
        <w:t xml:space="preserve">20 octobre </w:t>
      </w:r>
      <w:r w:rsidR="002B7239">
        <w:rPr>
          <w:rFonts w:ascii="Verdana" w:hAnsi="Verdana"/>
          <w:sz w:val="16"/>
          <w:szCs w:val="16"/>
        </w:rPr>
        <w:t>–</w:t>
      </w:r>
      <w:r w:rsidR="00D367DA" w:rsidRPr="00C179F8">
        <w:rPr>
          <w:rFonts w:ascii="Verdana" w:hAnsi="Verdana"/>
          <w:sz w:val="16"/>
          <w:szCs w:val="16"/>
        </w:rPr>
        <w:t xml:space="preserve"> Présentation d</w:t>
      </w:r>
      <w:r w:rsidR="00B943A3" w:rsidRPr="00C179F8">
        <w:rPr>
          <w:rFonts w:ascii="Verdana" w:hAnsi="Verdana"/>
          <w:sz w:val="16"/>
          <w:szCs w:val="16"/>
        </w:rPr>
        <w:t>’une</w:t>
      </w:r>
      <w:r w:rsidR="00D367DA" w:rsidRPr="00C179F8">
        <w:rPr>
          <w:rFonts w:ascii="Verdana" w:hAnsi="Verdana"/>
          <w:sz w:val="16"/>
          <w:szCs w:val="16"/>
        </w:rPr>
        <w:t xml:space="preserve"> demande </w:t>
      </w:r>
      <w:r w:rsidR="00752FD9">
        <w:rPr>
          <w:rFonts w:ascii="Verdana" w:hAnsi="Verdana"/>
          <w:sz w:val="16"/>
          <w:szCs w:val="16"/>
        </w:rPr>
        <w:t xml:space="preserve">pour une </w:t>
      </w:r>
      <w:r w:rsidR="00D367DA" w:rsidRPr="00C179F8">
        <w:rPr>
          <w:rFonts w:ascii="Verdana" w:hAnsi="Verdana"/>
          <w:sz w:val="16"/>
          <w:szCs w:val="16"/>
        </w:rPr>
        <w:t xml:space="preserve">équipe permanente en </w:t>
      </w:r>
      <w:r w:rsidR="00F50223" w:rsidRPr="00C179F8">
        <w:rPr>
          <w:rFonts w:ascii="Verdana" w:hAnsi="Verdana"/>
          <w:sz w:val="16"/>
          <w:szCs w:val="16"/>
        </w:rPr>
        <w:t xml:space="preserve">SAT </w:t>
      </w:r>
      <w:r w:rsidR="00D367DA" w:rsidRPr="00C179F8">
        <w:rPr>
          <w:rFonts w:ascii="Verdana" w:hAnsi="Verdana"/>
          <w:sz w:val="16"/>
          <w:szCs w:val="16"/>
        </w:rPr>
        <w:t>à la CSST</w:t>
      </w:r>
      <w:r w:rsidR="0056180C" w:rsidRPr="00C179F8">
        <w:rPr>
          <w:rFonts w:ascii="Verdana" w:hAnsi="Verdana"/>
          <w:sz w:val="16"/>
          <w:szCs w:val="16"/>
        </w:rPr>
        <w:t xml:space="preserve"> q</w:t>
      </w:r>
      <w:r w:rsidR="00397EFD">
        <w:rPr>
          <w:rFonts w:ascii="Verdana" w:hAnsi="Verdana"/>
          <w:sz w:val="16"/>
          <w:szCs w:val="16"/>
        </w:rPr>
        <w:t xml:space="preserve">ui </w:t>
      </w:r>
      <w:r w:rsidR="00B943A3" w:rsidRPr="00C179F8">
        <w:rPr>
          <w:rFonts w:ascii="Verdana" w:hAnsi="Verdana"/>
          <w:sz w:val="16"/>
          <w:szCs w:val="16"/>
        </w:rPr>
        <w:t>la supporte</w:t>
      </w:r>
      <w:r w:rsidR="0056180C" w:rsidRPr="00C179F8">
        <w:rPr>
          <w:rFonts w:ascii="Verdana" w:hAnsi="Verdana"/>
          <w:sz w:val="16"/>
          <w:szCs w:val="16"/>
        </w:rPr>
        <w:t xml:space="preserve"> </w:t>
      </w:r>
      <w:r w:rsidR="006178ED">
        <w:rPr>
          <w:rFonts w:ascii="Verdana" w:hAnsi="Verdana"/>
          <w:sz w:val="16"/>
          <w:szCs w:val="16"/>
        </w:rPr>
        <w:t xml:space="preserve">mais qui </w:t>
      </w:r>
      <w:r w:rsidR="00D367DA" w:rsidRPr="00C179F8">
        <w:rPr>
          <w:rFonts w:ascii="Verdana" w:hAnsi="Verdana"/>
          <w:sz w:val="16"/>
          <w:szCs w:val="16"/>
        </w:rPr>
        <w:t xml:space="preserve">recommande au </w:t>
      </w:r>
      <w:r w:rsidR="00E07626">
        <w:rPr>
          <w:rFonts w:ascii="Verdana" w:hAnsi="Verdana"/>
          <w:sz w:val="16"/>
          <w:szCs w:val="16"/>
        </w:rPr>
        <w:t xml:space="preserve">Conseil d’Administration de la CSST </w:t>
      </w:r>
      <w:r w:rsidR="00D367DA" w:rsidRPr="00C179F8">
        <w:rPr>
          <w:rFonts w:ascii="Verdana" w:hAnsi="Verdana"/>
          <w:sz w:val="16"/>
          <w:szCs w:val="16"/>
        </w:rPr>
        <w:t xml:space="preserve">de prolonger </w:t>
      </w:r>
      <w:r w:rsidR="0056180C" w:rsidRPr="00C179F8">
        <w:rPr>
          <w:rFonts w:ascii="Verdana" w:hAnsi="Verdana"/>
          <w:sz w:val="16"/>
          <w:szCs w:val="16"/>
        </w:rPr>
        <w:t xml:space="preserve">le </w:t>
      </w:r>
      <w:r w:rsidR="00D367DA" w:rsidRPr="00C179F8">
        <w:rPr>
          <w:rFonts w:ascii="Verdana" w:hAnsi="Verdana"/>
          <w:sz w:val="16"/>
          <w:szCs w:val="16"/>
        </w:rPr>
        <w:t>projet-pilote d’un an</w:t>
      </w:r>
      <w:r w:rsidR="00107C79">
        <w:rPr>
          <w:rFonts w:ascii="Verdana" w:hAnsi="Verdana"/>
          <w:sz w:val="16"/>
          <w:szCs w:val="16"/>
        </w:rPr>
        <w:t xml:space="preserve"> </w:t>
      </w:r>
      <w:r w:rsidR="006178ED">
        <w:rPr>
          <w:rFonts w:ascii="Verdana" w:hAnsi="Verdana"/>
          <w:sz w:val="16"/>
          <w:szCs w:val="16"/>
        </w:rPr>
        <w:t xml:space="preserve"> jusqu’en décembre 2010.</w:t>
      </w:r>
    </w:p>
    <w:p w:rsidR="00CA7660" w:rsidRDefault="00E65128" w:rsidP="00C56E58">
      <w:pPr>
        <w:rPr>
          <w:rFonts w:ascii="Verdana" w:hAnsi="Verdana" w:cs="Helv"/>
          <w:b/>
          <w:color w:val="000000"/>
          <w:sz w:val="16"/>
          <w:szCs w:val="16"/>
        </w:rPr>
      </w:pPr>
      <w:r>
        <w:rPr>
          <w:rFonts w:ascii="Verdana" w:hAnsi="Verdana" w:cs="Helv"/>
          <w:b/>
          <w:color w:val="000000"/>
          <w:sz w:val="16"/>
          <w:szCs w:val="16"/>
        </w:rPr>
        <w:t>3</w:t>
      </w:r>
      <w:r w:rsidR="0054267D" w:rsidRPr="00C179F8">
        <w:rPr>
          <w:rFonts w:ascii="Verdana" w:hAnsi="Verdana" w:cs="Helv"/>
          <w:b/>
          <w:color w:val="000000"/>
          <w:sz w:val="16"/>
          <w:szCs w:val="16"/>
        </w:rPr>
        <w:t>.</w:t>
      </w:r>
      <w:r w:rsidR="00C378EA" w:rsidRPr="00C179F8">
        <w:rPr>
          <w:rFonts w:ascii="Verdana" w:hAnsi="Verdana" w:cs="Helv"/>
          <w:b/>
          <w:color w:val="000000"/>
          <w:sz w:val="16"/>
          <w:szCs w:val="16"/>
        </w:rPr>
        <w:t xml:space="preserve"> </w:t>
      </w:r>
      <w:r w:rsidR="00756CD9">
        <w:rPr>
          <w:rFonts w:ascii="Verdana" w:hAnsi="Verdana" w:cs="Helv"/>
          <w:b/>
          <w:color w:val="000000"/>
          <w:sz w:val="16"/>
          <w:szCs w:val="16"/>
        </w:rPr>
        <w:t>Les o</w:t>
      </w:r>
      <w:r w:rsidR="00CA7660" w:rsidRPr="00C179F8">
        <w:rPr>
          <w:rFonts w:ascii="Verdana" w:hAnsi="Verdana" w:cs="Helv"/>
          <w:b/>
          <w:color w:val="000000"/>
          <w:sz w:val="16"/>
          <w:szCs w:val="16"/>
        </w:rPr>
        <w:t>bjectif</w:t>
      </w:r>
      <w:r w:rsidR="006178ED">
        <w:rPr>
          <w:rFonts w:ascii="Verdana" w:hAnsi="Verdana" w:cs="Helv"/>
          <w:b/>
          <w:color w:val="000000"/>
          <w:sz w:val="16"/>
          <w:szCs w:val="16"/>
        </w:rPr>
        <w:t xml:space="preserve">s et </w:t>
      </w:r>
      <w:r w:rsidR="00756CD9">
        <w:rPr>
          <w:rFonts w:ascii="Verdana" w:hAnsi="Verdana" w:cs="Helv"/>
          <w:b/>
          <w:color w:val="000000"/>
          <w:sz w:val="16"/>
          <w:szCs w:val="16"/>
        </w:rPr>
        <w:t xml:space="preserve">les </w:t>
      </w:r>
      <w:r w:rsidR="006178ED">
        <w:rPr>
          <w:rFonts w:ascii="Verdana" w:hAnsi="Verdana" w:cs="Helv"/>
          <w:b/>
          <w:color w:val="000000"/>
          <w:sz w:val="16"/>
          <w:szCs w:val="16"/>
        </w:rPr>
        <w:t>actions du</w:t>
      </w:r>
      <w:r w:rsidR="009B3047">
        <w:rPr>
          <w:rFonts w:ascii="Verdana" w:hAnsi="Verdana" w:cs="Helv"/>
          <w:b/>
          <w:color w:val="000000"/>
          <w:sz w:val="16"/>
          <w:szCs w:val="16"/>
        </w:rPr>
        <w:t xml:space="preserve"> </w:t>
      </w:r>
      <w:r w:rsidR="00CA7660" w:rsidRPr="00C179F8">
        <w:rPr>
          <w:rFonts w:ascii="Verdana" w:hAnsi="Verdana" w:cs="Helv"/>
          <w:b/>
          <w:color w:val="000000"/>
          <w:sz w:val="16"/>
          <w:szCs w:val="16"/>
        </w:rPr>
        <w:t>projet-pilote</w:t>
      </w:r>
      <w:r w:rsidR="00CC69AA" w:rsidRPr="00C179F8">
        <w:rPr>
          <w:rFonts w:ascii="Verdana" w:hAnsi="Verdana" w:cs="Helv"/>
          <w:b/>
          <w:color w:val="000000"/>
          <w:sz w:val="16"/>
          <w:szCs w:val="16"/>
        </w:rPr>
        <w:t xml:space="preserve"> </w:t>
      </w:r>
    </w:p>
    <w:p w:rsidR="00E65128" w:rsidRDefault="00E65128" w:rsidP="005B0004">
      <w:pPr>
        <w:outlineLvl w:val="0"/>
        <w:rPr>
          <w:rFonts w:ascii="Verdana" w:hAnsi="Verdana" w:cs="Helv"/>
          <w:b/>
          <w:color w:val="000000"/>
          <w:sz w:val="16"/>
          <w:szCs w:val="16"/>
        </w:rPr>
      </w:pPr>
      <w:r>
        <w:rPr>
          <w:rFonts w:ascii="Verdana" w:hAnsi="Verdana" w:cs="Helv"/>
          <w:b/>
          <w:color w:val="000000"/>
          <w:sz w:val="16"/>
          <w:szCs w:val="16"/>
        </w:rPr>
        <w:t xml:space="preserve">  3.1 </w:t>
      </w:r>
      <w:r w:rsidR="00756CD9">
        <w:rPr>
          <w:rFonts w:ascii="Verdana" w:hAnsi="Verdana" w:cs="Helv"/>
          <w:b/>
          <w:color w:val="000000"/>
          <w:sz w:val="16"/>
          <w:szCs w:val="16"/>
        </w:rPr>
        <w:t>Les o</w:t>
      </w:r>
      <w:r>
        <w:rPr>
          <w:rFonts w:ascii="Verdana" w:hAnsi="Verdana" w:cs="Helv"/>
          <w:b/>
          <w:color w:val="000000"/>
          <w:sz w:val="16"/>
          <w:szCs w:val="16"/>
        </w:rPr>
        <w:t>bjectifs</w:t>
      </w:r>
    </w:p>
    <w:p w:rsidR="000876F0" w:rsidRPr="00C179F8" w:rsidRDefault="00E855A4" w:rsidP="00C56E58">
      <w:pPr>
        <w:rPr>
          <w:rFonts w:ascii="Verdana" w:hAnsi="Verdana" w:cs="Helv"/>
          <w:color w:val="000000"/>
          <w:sz w:val="16"/>
          <w:szCs w:val="16"/>
        </w:rPr>
      </w:pPr>
      <w:r>
        <w:rPr>
          <w:rFonts w:ascii="Verdana" w:hAnsi="Verdana" w:cs="Helv"/>
          <w:color w:val="000000"/>
          <w:sz w:val="16"/>
          <w:szCs w:val="16"/>
        </w:rPr>
        <w:t xml:space="preserve">Dans le document accepté par la CSST en 2006, les objectifs du projet-pilote étaient les suivants.  Dans les sections </w:t>
      </w:r>
      <w:r w:rsidR="001A0320">
        <w:rPr>
          <w:rFonts w:ascii="Verdana" w:hAnsi="Verdana" w:cs="Helv"/>
          <w:color w:val="000000"/>
          <w:sz w:val="16"/>
          <w:szCs w:val="16"/>
        </w:rPr>
        <w:t>3.2 à 3.4</w:t>
      </w:r>
      <w:r>
        <w:rPr>
          <w:rFonts w:ascii="Verdana" w:hAnsi="Verdana" w:cs="Helv"/>
          <w:color w:val="000000"/>
          <w:sz w:val="16"/>
          <w:szCs w:val="16"/>
        </w:rPr>
        <w:t>, nous décrirons ce qui a été fait pour réaliser ces objectifs.</w:t>
      </w:r>
    </w:p>
    <w:p w:rsidR="006178ED" w:rsidRPr="009B3047" w:rsidRDefault="0028735C" w:rsidP="006178ED">
      <w:pPr>
        <w:numPr>
          <w:ilvl w:val="0"/>
          <w:numId w:val="17"/>
        </w:numPr>
        <w:spacing w:before="120" w:after="120" w:line="240" w:lineRule="auto"/>
        <w:jc w:val="both"/>
        <w:rPr>
          <w:rFonts w:ascii="Verdana" w:hAnsi="Verdana" w:cs="Arial"/>
          <w:sz w:val="16"/>
          <w:szCs w:val="16"/>
        </w:rPr>
      </w:pPr>
      <w:r w:rsidRPr="009B3047">
        <w:rPr>
          <w:rFonts w:ascii="Verdana" w:hAnsi="Verdana" w:cs="Arial"/>
          <w:sz w:val="16"/>
          <w:szCs w:val="16"/>
        </w:rPr>
        <w:t xml:space="preserve">Préciser l’offre de service en fonction des besoins et commencer la mise en place des services dans les communautés de </w:t>
      </w:r>
      <w:proofErr w:type="spellStart"/>
      <w:r w:rsidRPr="009B3047">
        <w:rPr>
          <w:rFonts w:ascii="Verdana" w:hAnsi="Verdana" w:cs="Arial"/>
          <w:sz w:val="16"/>
          <w:szCs w:val="16"/>
        </w:rPr>
        <w:t>Chisasibi</w:t>
      </w:r>
      <w:proofErr w:type="spellEnd"/>
      <w:r w:rsidRPr="009B3047">
        <w:rPr>
          <w:rFonts w:ascii="Verdana" w:hAnsi="Verdana" w:cs="Arial"/>
          <w:sz w:val="16"/>
          <w:szCs w:val="16"/>
        </w:rPr>
        <w:t xml:space="preserve"> et </w:t>
      </w:r>
      <w:proofErr w:type="spellStart"/>
      <w:r w:rsidRPr="009B3047">
        <w:rPr>
          <w:rFonts w:ascii="Verdana" w:hAnsi="Verdana" w:cs="Arial"/>
          <w:sz w:val="16"/>
          <w:szCs w:val="16"/>
        </w:rPr>
        <w:t>Mistissini</w:t>
      </w:r>
      <w:proofErr w:type="spellEnd"/>
      <w:r w:rsidRPr="009B3047">
        <w:rPr>
          <w:rFonts w:ascii="Verdana" w:hAnsi="Verdana" w:cs="Arial"/>
          <w:sz w:val="16"/>
          <w:szCs w:val="16"/>
        </w:rPr>
        <w:t xml:space="preserve"> (Terres de catégorie 1)</w:t>
      </w:r>
    </w:p>
    <w:p w:rsidR="006178ED" w:rsidRPr="006178ED" w:rsidRDefault="0028735C" w:rsidP="006178ED">
      <w:pPr>
        <w:numPr>
          <w:ilvl w:val="0"/>
          <w:numId w:val="17"/>
        </w:numPr>
        <w:spacing w:before="120" w:after="120" w:line="240" w:lineRule="auto"/>
        <w:jc w:val="both"/>
        <w:rPr>
          <w:rFonts w:ascii="Verdana" w:hAnsi="Verdana" w:cs="Arial"/>
          <w:sz w:val="16"/>
          <w:szCs w:val="16"/>
        </w:rPr>
      </w:pPr>
      <w:r w:rsidRPr="0028735C">
        <w:rPr>
          <w:rFonts w:ascii="Verdana" w:hAnsi="Verdana" w:cs="Arial"/>
          <w:sz w:val="16"/>
          <w:szCs w:val="16"/>
        </w:rPr>
        <w:t xml:space="preserve">Faire une </w:t>
      </w:r>
      <w:r w:rsidR="00E855A4">
        <w:rPr>
          <w:rFonts w:ascii="Verdana" w:hAnsi="Verdana" w:cs="Arial"/>
          <w:sz w:val="16"/>
          <w:szCs w:val="16"/>
        </w:rPr>
        <w:t>i</w:t>
      </w:r>
      <w:r w:rsidRPr="0028735C">
        <w:rPr>
          <w:rFonts w:ascii="Verdana" w:hAnsi="Verdana" w:cs="Arial"/>
          <w:sz w:val="16"/>
          <w:szCs w:val="16"/>
        </w:rPr>
        <w:t>dentification sommaire des besoins dans les autres communautés, particulièrement dans les secteurs prioritaires</w:t>
      </w:r>
    </w:p>
    <w:p w:rsidR="006178ED" w:rsidRPr="006178ED" w:rsidRDefault="0028735C" w:rsidP="006178ED">
      <w:pPr>
        <w:numPr>
          <w:ilvl w:val="0"/>
          <w:numId w:val="17"/>
        </w:numPr>
        <w:spacing w:before="120" w:after="120" w:line="240" w:lineRule="auto"/>
        <w:jc w:val="both"/>
        <w:rPr>
          <w:rFonts w:ascii="Verdana" w:hAnsi="Verdana" w:cs="Arial"/>
          <w:sz w:val="16"/>
          <w:szCs w:val="16"/>
        </w:rPr>
      </w:pPr>
      <w:r w:rsidRPr="0028735C">
        <w:rPr>
          <w:rFonts w:ascii="Verdana" w:hAnsi="Verdana" w:cs="Arial"/>
          <w:sz w:val="16"/>
          <w:szCs w:val="16"/>
        </w:rPr>
        <w:t>Préparer et commencer la mise en œuvre de certains programmes dans la région notamment le programme de maternité sans danger (PMSD)</w:t>
      </w:r>
    </w:p>
    <w:p w:rsidR="006503C6" w:rsidRDefault="0028735C" w:rsidP="006503C6">
      <w:pPr>
        <w:numPr>
          <w:ilvl w:val="0"/>
          <w:numId w:val="17"/>
        </w:numPr>
        <w:spacing w:before="120" w:after="120" w:line="240" w:lineRule="auto"/>
        <w:jc w:val="both"/>
        <w:rPr>
          <w:rFonts w:ascii="Verdana" w:hAnsi="Verdana" w:cs="Arial"/>
          <w:sz w:val="16"/>
          <w:szCs w:val="16"/>
        </w:rPr>
      </w:pPr>
      <w:r w:rsidRPr="006503C6">
        <w:rPr>
          <w:rFonts w:ascii="Verdana" w:hAnsi="Verdana" w:cs="Arial"/>
          <w:sz w:val="16"/>
          <w:szCs w:val="16"/>
        </w:rPr>
        <w:t>Explorer les besoins et les interactions avec la région socio</w:t>
      </w:r>
      <w:r w:rsidR="00F01A14">
        <w:rPr>
          <w:rFonts w:ascii="Verdana" w:hAnsi="Verdana" w:cs="Arial"/>
          <w:sz w:val="16"/>
          <w:szCs w:val="16"/>
        </w:rPr>
        <w:t>-</w:t>
      </w:r>
      <w:r w:rsidRPr="006503C6">
        <w:rPr>
          <w:rFonts w:ascii="Verdana" w:hAnsi="Verdana" w:cs="Arial"/>
          <w:sz w:val="16"/>
          <w:szCs w:val="16"/>
        </w:rPr>
        <w:t>sanitaire 10 (dans les terres de catégories 2 et 3  des zones géographiques voisines) et avec d’autres régions pour le développement d’expertise régionale</w:t>
      </w:r>
      <w:r w:rsidR="006503C6" w:rsidRPr="006503C6">
        <w:rPr>
          <w:rFonts w:ascii="Verdana" w:hAnsi="Verdana" w:cs="Arial"/>
          <w:sz w:val="16"/>
          <w:szCs w:val="16"/>
        </w:rPr>
        <w:t>;</w:t>
      </w:r>
    </w:p>
    <w:p w:rsidR="006178ED" w:rsidRPr="006503C6" w:rsidRDefault="0028735C" w:rsidP="006503C6">
      <w:pPr>
        <w:numPr>
          <w:ilvl w:val="0"/>
          <w:numId w:val="17"/>
        </w:numPr>
        <w:spacing w:before="120" w:after="120" w:line="240" w:lineRule="auto"/>
        <w:jc w:val="both"/>
        <w:rPr>
          <w:rFonts w:ascii="Verdana" w:hAnsi="Verdana" w:cs="Arial"/>
          <w:sz w:val="16"/>
          <w:szCs w:val="16"/>
        </w:rPr>
      </w:pPr>
      <w:r w:rsidRPr="006503C6">
        <w:rPr>
          <w:rFonts w:ascii="Verdana" w:hAnsi="Verdana" w:cs="Arial"/>
          <w:sz w:val="16"/>
          <w:szCs w:val="16"/>
        </w:rPr>
        <w:t>Développer un cadre de travail et de formation et d’encadrement adéquat des agents locaux</w:t>
      </w:r>
    </w:p>
    <w:p w:rsidR="004F1A19" w:rsidRDefault="004F1A19" w:rsidP="005B0004">
      <w:pPr>
        <w:outlineLvl w:val="0"/>
        <w:rPr>
          <w:rFonts w:ascii="Verdana" w:hAnsi="Verdana" w:cs="Helv"/>
          <w:b/>
          <w:i/>
          <w:color w:val="000000"/>
          <w:sz w:val="16"/>
          <w:szCs w:val="16"/>
        </w:rPr>
      </w:pPr>
    </w:p>
    <w:p w:rsidR="00E855A4" w:rsidRPr="0050151F" w:rsidRDefault="00E65128" w:rsidP="005B0004">
      <w:pPr>
        <w:outlineLvl w:val="0"/>
        <w:rPr>
          <w:rFonts w:ascii="Verdana" w:hAnsi="Verdana" w:cs="Helv"/>
          <w:b/>
          <w:i/>
          <w:color w:val="000000"/>
          <w:sz w:val="16"/>
          <w:szCs w:val="16"/>
        </w:rPr>
      </w:pPr>
      <w:r w:rsidRPr="0097363F">
        <w:rPr>
          <w:rFonts w:ascii="Verdana" w:hAnsi="Verdana" w:cs="Helv"/>
          <w:b/>
          <w:i/>
          <w:color w:val="000000"/>
          <w:sz w:val="16"/>
          <w:szCs w:val="16"/>
        </w:rPr>
        <w:t>3</w:t>
      </w:r>
      <w:r w:rsidR="0028735C" w:rsidRPr="0097363F">
        <w:rPr>
          <w:rFonts w:ascii="Verdana" w:hAnsi="Verdana" w:cs="Helv"/>
          <w:b/>
          <w:i/>
          <w:color w:val="000000"/>
          <w:sz w:val="16"/>
          <w:szCs w:val="16"/>
        </w:rPr>
        <w:t>.</w:t>
      </w:r>
      <w:r w:rsidR="0028735C" w:rsidRPr="0097363F">
        <w:rPr>
          <w:rFonts w:ascii="Verdana" w:hAnsi="Verdana" w:cs="Helv"/>
          <w:b/>
          <w:color w:val="000000"/>
          <w:sz w:val="16"/>
          <w:szCs w:val="16"/>
        </w:rPr>
        <w:t>2</w:t>
      </w:r>
      <w:r w:rsidR="0028735C" w:rsidRPr="0028735C">
        <w:rPr>
          <w:rFonts w:ascii="Verdana" w:hAnsi="Verdana" w:cs="Helv"/>
          <w:b/>
          <w:color w:val="000000"/>
          <w:sz w:val="16"/>
          <w:szCs w:val="16"/>
        </w:rPr>
        <w:t xml:space="preserve"> </w:t>
      </w:r>
      <w:r w:rsidR="0097363F">
        <w:rPr>
          <w:rFonts w:ascii="Verdana" w:hAnsi="Verdana" w:cs="Helv"/>
          <w:b/>
          <w:color w:val="000000"/>
          <w:sz w:val="16"/>
          <w:szCs w:val="16"/>
        </w:rPr>
        <w:t xml:space="preserve"> </w:t>
      </w:r>
      <w:r w:rsidR="00E855A4">
        <w:rPr>
          <w:rFonts w:ascii="Verdana" w:hAnsi="Verdana" w:cs="Helv"/>
          <w:b/>
          <w:color w:val="000000"/>
          <w:sz w:val="16"/>
          <w:szCs w:val="16"/>
        </w:rPr>
        <w:t xml:space="preserve">Identification sommaire des besoins, particulièrement dans les secteurs prioritaires </w:t>
      </w:r>
    </w:p>
    <w:p w:rsidR="00E855A4" w:rsidRPr="00C37ECE" w:rsidRDefault="00C37ECE" w:rsidP="00C56E58">
      <w:pPr>
        <w:rPr>
          <w:rFonts w:ascii="Verdana" w:hAnsi="Verdana" w:cs="Helv"/>
          <w:color w:val="000000"/>
          <w:sz w:val="16"/>
          <w:szCs w:val="16"/>
        </w:rPr>
      </w:pPr>
      <w:r>
        <w:rPr>
          <w:rFonts w:ascii="Verdana" w:hAnsi="Verdana" w:cs="Helv"/>
          <w:color w:val="000000"/>
          <w:sz w:val="16"/>
          <w:szCs w:val="16"/>
        </w:rPr>
        <w:t xml:space="preserve">Nous avons identifié 370 établissements, dont 105 dans les secteurs prioritaires.  Dans la région en 2009, il y avait un total de 4774 travailleurs, dont </w:t>
      </w:r>
      <w:r w:rsidR="00B94DAB">
        <w:rPr>
          <w:rFonts w:ascii="Verdana" w:hAnsi="Verdana" w:cs="Helv"/>
          <w:color w:val="000000"/>
          <w:sz w:val="16"/>
          <w:szCs w:val="16"/>
        </w:rPr>
        <w:t xml:space="preserve">la moitié, </w:t>
      </w:r>
      <w:r>
        <w:rPr>
          <w:rFonts w:ascii="Verdana" w:hAnsi="Verdana" w:cs="Helv"/>
          <w:color w:val="000000"/>
          <w:sz w:val="16"/>
          <w:szCs w:val="16"/>
        </w:rPr>
        <w:t>2400</w:t>
      </w:r>
      <w:r w:rsidR="00B94DAB">
        <w:rPr>
          <w:rFonts w:ascii="Verdana" w:hAnsi="Verdana" w:cs="Helv"/>
          <w:color w:val="000000"/>
          <w:sz w:val="16"/>
          <w:szCs w:val="16"/>
        </w:rPr>
        <w:t>,</w:t>
      </w:r>
      <w:r>
        <w:rPr>
          <w:rFonts w:ascii="Verdana" w:hAnsi="Verdana" w:cs="Helv"/>
          <w:color w:val="000000"/>
          <w:sz w:val="16"/>
          <w:szCs w:val="16"/>
        </w:rPr>
        <w:t xml:space="preserve"> dans les secteurs prioritaires.  Il y a 2441 personnes qui bénéficient du programme de </w:t>
      </w:r>
      <w:r w:rsidR="004F1A19">
        <w:rPr>
          <w:rFonts w:ascii="Verdana" w:hAnsi="Verdana" w:cs="Helv"/>
          <w:color w:val="000000"/>
          <w:sz w:val="16"/>
          <w:szCs w:val="16"/>
        </w:rPr>
        <w:t>sécurité</w:t>
      </w:r>
      <w:r>
        <w:rPr>
          <w:rFonts w:ascii="Verdana" w:hAnsi="Verdana" w:cs="Helv"/>
          <w:color w:val="000000"/>
          <w:sz w:val="16"/>
          <w:szCs w:val="16"/>
        </w:rPr>
        <w:t xml:space="preserve"> de revenu pour les chasseurs et trappeurs.</w:t>
      </w:r>
    </w:p>
    <w:p w:rsidR="00C37ECE" w:rsidRPr="00C37ECE" w:rsidRDefault="00C37ECE" w:rsidP="00E855A4">
      <w:pPr>
        <w:rPr>
          <w:rFonts w:ascii="Verdana" w:hAnsi="Verdana" w:cs="Helv"/>
          <w:color w:val="000000"/>
          <w:sz w:val="16"/>
          <w:szCs w:val="16"/>
        </w:rPr>
      </w:pPr>
      <w:r>
        <w:rPr>
          <w:rFonts w:ascii="Verdana" w:hAnsi="Verdana" w:cs="Helv"/>
          <w:color w:val="000000"/>
          <w:sz w:val="16"/>
          <w:szCs w:val="16"/>
        </w:rPr>
        <w:lastRenderedPageBreak/>
        <w:t xml:space="preserve">La plupart des établissements prioritaires sont dans </w:t>
      </w:r>
      <w:r w:rsidR="00B94DAB">
        <w:rPr>
          <w:rFonts w:ascii="Verdana" w:hAnsi="Verdana" w:cs="Helv"/>
          <w:color w:val="000000"/>
          <w:sz w:val="16"/>
          <w:szCs w:val="16"/>
        </w:rPr>
        <w:t>les secteurs de la construction, de la foresterie et de l’administration publique.</w:t>
      </w:r>
    </w:p>
    <w:p w:rsidR="00E27DC3" w:rsidRDefault="00E27DC3" w:rsidP="00E27DC3">
      <w:pPr>
        <w:rPr>
          <w:rFonts w:ascii="Verdana" w:hAnsi="Verdana" w:cs="Helv"/>
          <w:color w:val="000000"/>
          <w:sz w:val="16"/>
          <w:szCs w:val="16"/>
        </w:rPr>
      </w:pPr>
      <w:r>
        <w:rPr>
          <w:rFonts w:ascii="Verdana" w:hAnsi="Verdana" w:cs="Helv"/>
          <w:color w:val="000000"/>
          <w:sz w:val="16"/>
          <w:szCs w:val="16"/>
        </w:rPr>
        <w:t xml:space="preserve">Depuis juillet 2009, les activités de l’infirmière-conseil </w:t>
      </w:r>
      <w:r w:rsidR="00CC6C74">
        <w:rPr>
          <w:rFonts w:ascii="Verdana" w:hAnsi="Verdana" w:cs="Helv"/>
          <w:color w:val="000000"/>
          <w:sz w:val="16"/>
          <w:szCs w:val="16"/>
        </w:rPr>
        <w:t xml:space="preserve">pour identifier les besoins </w:t>
      </w:r>
      <w:r>
        <w:rPr>
          <w:rFonts w:ascii="Verdana" w:hAnsi="Verdana" w:cs="Helv"/>
          <w:color w:val="000000"/>
          <w:sz w:val="16"/>
          <w:szCs w:val="16"/>
        </w:rPr>
        <w:t xml:space="preserve">ont </w:t>
      </w:r>
      <w:r w:rsidR="00CC6C74">
        <w:rPr>
          <w:rFonts w:ascii="Verdana" w:hAnsi="Verdana" w:cs="Helv"/>
          <w:color w:val="000000"/>
          <w:sz w:val="16"/>
          <w:szCs w:val="16"/>
        </w:rPr>
        <w:t>inclus</w:t>
      </w:r>
    </w:p>
    <w:p w:rsidR="00CC6C74" w:rsidRDefault="00CC6C74" w:rsidP="00CC6C74">
      <w:pPr>
        <w:pStyle w:val="ListParagraph"/>
        <w:numPr>
          <w:ilvl w:val="0"/>
          <w:numId w:val="28"/>
        </w:numPr>
        <w:rPr>
          <w:rFonts w:ascii="Verdana" w:hAnsi="Verdana" w:cs="Helv"/>
          <w:color w:val="000000"/>
          <w:sz w:val="16"/>
          <w:szCs w:val="16"/>
        </w:rPr>
      </w:pPr>
      <w:r w:rsidRPr="004406B8">
        <w:rPr>
          <w:rFonts w:ascii="Verdana" w:hAnsi="Verdana" w:cs="Helv"/>
          <w:color w:val="000000"/>
          <w:sz w:val="16"/>
          <w:szCs w:val="16"/>
        </w:rPr>
        <w:t xml:space="preserve">Visites de connaissance préalable  </w:t>
      </w:r>
    </w:p>
    <w:p w:rsidR="00CC6C74" w:rsidRPr="004406B8" w:rsidRDefault="00CC6C74" w:rsidP="00CC6C74">
      <w:pPr>
        <w:pStyle w:val="ListParagraph"/>
        <w:numPr>
          <w:ilvl w:val="1"/>
          <w:numId w:val="28"/>
        </w:numPr>
        <w:rPr>
          <w:rFonts w:ascii="Verdana" w:hAnsi="Verdana" w:cs="Helv"/>
          <w:color w:val="000000"/>
          <w:sz w:val="16"/>
          <w:szCs w:val="16"/>
        </w:rPr>
      </w:pPr>
      <w:r w:rsidRPr="004406B8">
        <w:rPr>
          <w:rFonts w:ascii="Verdana" w:hAnsi="Verdana" w:cs="Helv"/>
          <w:color w:val="000000"/>
          <w:sz w:val="16"/>
          <w:szCs w:val="16"/>
        </w:rPr>
        <w:t xml:space="preserve">du chantier de  construction de la nouvelle Clinique de </w:t>
      </w:r>
      <w:proofErr w:type="spellStart"/>
      <w:r w:rsidRPr="004406B8">
        <w:rPr>
          <w:rFonts w:ascii="Verdana" w:hAnsi="Verdana" w:cs="Helv"/>
          <w:color w:val="000000"/>
          <w:sz w:val="16"/>
          <w:szCs w:val="16"/>
        </w:rPr>
        <w:t>Mistissini</w:t>
      </w:r>
      <w:proofErr w:type="spellEnd"/>
      <w:r w:rsidRPr="004406B8">
        <w:rPr>
          <w:rFonts w:ascii="Verdana" w:hAnsi="Verdana" w:cs="Helv"/>
          <w:color w:val="000000"/>
          <w:sz w:val="16"/>
          <w:szCs w:val="16"/>
        </w:rPr>
        <w:t xml:space="preserve"> et des activités de construction de nouvelles routes;</w:t>
      </w:r>
    </w:p>
    <w:p w:rsidR="00CC6C74" w:rsidRDefault="00CC6C74" w:rsidP="00CC6C74">
      <w:pPr>
        <w:pStyle w:val="ListParagraph"/>
        <w:numPr>
          <w:ilvl w:val="1"/>
          <w:numId w:val="28"/>
        </w:numPr>
        <w:rPr>
          <w:rFonts w:ascii="Verdana" w:hAnsi="Verdana" w:cs="Helv"/>
          <w:color w:val="000000"/>
          <w:sz w:val="16"/>
          <w:szCs w:val="16"/>
        </w:rPr>
      </w:pPr>
      <w:r>
        <w:rPr>
          <w:rFonts w:ascii="Verdana" w:hAnsi="Verdana" w:cs="Helv"/>
          <w:color w:val="000000"/>
          <w:sz w:val="16"/>
          <w:szCs w:val="16"/>
        </w:rPr>
        <w:t>de l »Administration provinciale et6 du Secteur Transport (</w:t>
      </w:r>
      <w:r w:rsidRPr="004406B8">
        <w:rPr>
          <w:rFonts w:ascii="Verdana" w:hAnsi="Verdana" w:cs="Helv"/>
          <w:color w:val="000000"/>
          <w:sz w:val="16"/>
          <w:szCs w:val="16"/>
        </w:rPr>
        <w:t>garage municipal et autres départements municipaux de</w:t>
      </w:r>
      <w:r>
        <w:rPr>
          <w:rFonts w:ascii="Verdana" w:hAnsi="Verdana" w:cs="Helv"/>
          <w:color w:val="000000"/>
          <w:sz w:val="16"/>
          <w:szCs w:val="16"/>
        </w:rPr>
        <w:t xml:space="preserve">s </w:t>
      </w:r>
      <w:r w:rsidRPr="004406B8">
        <w:rPr>
          <w:rFonts w:ascii="Verdana" w:hAnsi="Verdana" w:cs="Helv"/>
          <w:color w:val="000000"/>
          <w:sz w:val="16"/>
          <w:szCs w:val="16"/>
        </w:rPr>
        <w:t>communauté</w:t>
      </w:r>
      <w:r>
        <w:rPr>
          <w:rFonts w:ascii="Verdana" w:hAnsi="Verdana" w:cs="Helv"/>
          <w:color w:val="000000"/>
          <w:sz w:val="16"/>
          <w:szCs w:val="16"/>
        </w:rPr>
        <w:t>s</w:t>
      </w:r>
      <w:r w:rsidRPr="004406B8">
        <w:rPr>
          <w:rFonts w:ascii="Verdana" w:hAnsi="Verdana" w:cs="Helv"/>
          <w:color w:val="000000"/>
          <w:sz w:val="16"/>
          <w:szCs w:val="16"/>
        </w:rPr>
        <w:t xml:space="preserve"> de </w:t>
      </w:r>
      <w:proofErr w:type="spellStart"/>
      <w:r w:rsidRPr="004406B8">
        <w:rPr>
          <w:rFonts w:ascii="Verdana" w:hAnsi="Verdana" w:cs="Helv"/>
          <w:color w:val="000000"/>
          <w:sz w:val="16"/>
          <w:szCs w:val="16"/>
        </w:rPr>
        <w:t>Nemaska</w:t>
      </w:r>
      <w:proofErr w:type="gramStart"/>
      <w:r w:rsidRPr="004406B8">
        <w:rPr>
          <w:rFonts w:ascii="Verdana" w:hAnsi="Verdana" w:cs="Helv"/>
          <w:color w:val="000000"/>
          <w:sz w:val="16"/>
          <w:szCs w:val="16"/>
        </w:rPr>
        <w:t>,Wemindji</w:t>
      </w:r>
      <w:proofErr w:type="spellEnd"/>
      <w:proofErr w:type="gramEnd"/>
      <w:r w:rsidRPr="004406B8">
        <w:rPr>
          <w:rFonts w:ascii="Verdana" w:hAnsi="Verdana" w:cs="Helv"/>
          <w:color w:val="000000"/>
          <w:sz w:val="16"/>
          <w:szCs w:val="16"/>
        </w:rPr>
        <w:t xml:space="preserve"> et </w:t>
      </w:r>
      <w:proofErr w:type="spellStart"/>
      <w:r w:rsidRPr="004406B8">
        <w:rPr>
          <w:rFonts w:ascii="Verdana" w:hAnsi="Verdana" w:cs="Helv"/>
          <w:color w:val="000000"/>
          <w:sz w:val="16"/>
          <w:szCs w:val="16"/>
        </w:rPr>
        <w:t>Mistissini</w:t>
      </w:r>
      <w:proofErr w:type="spellEnd"/>
      <w:r w:rsidRPr="004406B8">
        <w:rPr>
          <w:rFonts w:ascii="Verdana" w:hAnsi="Verdana" w:cs="Helv"/>
          <w:color w:val="000000"/>
          <w:sz w:val="16"/>
          <w:szCs w:val="16"/>
        </w:rPr>
        <w:t xml:space="preserve"> </w:t>
      </w:r>
      <w:r>
        <w:rPr>
          <w:rFonts w:ascii="Verdana" w:hAnsi="Verdana" w:cs="Helv"/>
          <w:color w:val="000000"/>
          <w:sz w:val="16"/>
          <w:szCs w:val="16"/>
        </w:rPr>
        <w:t>)</w:t>
      </w:r>
    </w:p>
    <w:p w:rsidR="00CC6C74" w:rsidRPr="00CC6C74" w:rsidRDefault="00CC6C74" w:rsidP="00E27DC3">
      <w:pPr>
        <w:pStyle w:val="ListParagraph"/>
        <w:numPr>
          <w:ilvl w:val="1"/>
          <w:numId w:val="28"/>
        </w:numPr>
        <w:rPr>
          <w:rFonts w:ascii="Verdana" w:hAnsi="Verdana" w:cs="Helv"/>
          <w:color w:val="000000"/>
          <w:sz w:val="16"/>
          <w:szCs w:val="16"/>
        </w:rPr>
      </w:pPr>
      <w:r w:rsidRPr="00CC6C74">
        <w:rPr>
          <w:rFonts w:ascii="Verdana" w:hAnsi="Verdana" w:cs="Helv"/>
          <w:color w:val="000000"/>
          <w:sz w:val="16"/>
          <w:szCs w:val="16"/>
        </w:rPr>
        <w:t>Demandes ad Hoc</w:t>
      </w:r>
    </w:p>
    <w:p w:rsidR="00E27DC3" w:rsidRDefault="00E27DC3" w:rsidP="00E27DC3">
      <w:pPr>
        <w:pStyle w:val="ListParagraph"/>
        <w:numPr>
          <w:ilvl w:val="0"/>
          <w:numId w:val="28"/>
        </w:numPr>
        <w:rPr>
          <w:rFonts w:ascii="Verdana" w:hAnsi="Verdana" w:cs="Helv"/>
          <w:color w:val="000000"/>
          <w:sz w:val="16"/>
          <w:szCs w:val="16"/>
        </w:rPr>
      </w:pPr>
      <w:r>
        <w:rPr>
          <w:rFonts w:ascii="Verdana" w:hAnsi="Verdana" w:cs="Helv"/>
          <w:color w:val="000000"/>
          <w:sz w:val="16"/>
          <w:szCs w:val="16"/>
        </w:rPr>
        <w:t>assistance</w:t>
      </w:r>
      <w:r w:rsidRPr="00440A01">
        <w:rPr>
          <w:rFonts w:ascii="Verdana" w:hAnsi="Verdana" w:cs="Helv"/>
          <w:color w:val="000000"/>
          <w:sz w:val="16"/>
          <w:szCs w:val="16"/>
        </w:rPr>
        <w:t xml:space="preserve"> à la présentation de la Commission Canadienne de la Sécurité Nucléaire </w:t>
      </w:r>
      <w:r>
        <w:rPr>
          <w:rFonts w:ascii="Verdana" w:hAnsi="Verdana" w:cs="Helv"/>
          <w:color w:val="000000"/>
          <w:sz w:val="16"/>
          <w:szCs w:val="16"/>
        </w:rPr>
        <w:t xml:space="preserve">à </w:t>
      </w:r>
      <w:proofErr w:type="spellStart"/>
      <w:r>
        <w:rPr>
          <w:rFonts w:ascii="Verdana" w:hAnsi="Verdana" w:cs="Helv"/>
          <w:color w:val="000000"/>
          <w:sz w:val="16"/>
          <w:szCs w:val="16"/>
        </w:rPr>
        <w:t>Mistissini</w:t>
      </w:r>
      <w:proofErr w:type="spellEnd"/>
      <w:r>
        <w:rPr>
          <w:rFonts w:ascii="Verdana" w:hAnsi="Verdana" w:cs="Helv"/>
          <w:color w:val="000000"/>
          <w:sz w:val="16"/>
          <w:szCs w:val="16"/>
        </w:rPr>
        <w:t xml:space="preserve"> </w:t>
      </w:r>
      <w:r w:rsidRPr="00440A01">
        <w:rPr>
          <w:rFonts w:ascii="Verdana" w:hAnsi="Verdana" w:cs="Helv"/>
          <w:color w:val="000000"/>
          <w:sz w:val="16"/>
          <w:szCs w:val="16"/>
        </w:rPr>
        <w:t xml:space="preserve">pour l’obtention d’un permis d’exploration pour une mine d’uranium soit </w:t>
      </w:r>
      <w:proofErr w:type="spellStart"/>
      <w:r w:rsidRPr="00440A01">
        <w:rPr>
          <w:rFonts w:ascii="Verdana" w:hAnsi="Verdana" w:cs="Helv"/>
          <w:color w:val="000000"/>
          <w:sz w:val="16"/>
          <w:szCs w:val="16"/>
        </w:rPr>
        <w:t>Strateco</w:t>
      </w:r>
      <w:proofErr w:type="spellEnd"/>
      <w:r w:rsidRPr="00440A01">
        <w:rPr>
          <w:rFonts w:ascii="Verdana" w:hAnsi="Verdana" w:cs="Helv"/>
          <w:color w:val="000000"/>
          <w:sz w:val="16"/>
          <w:szCs w:val="16"/>
        </w:rPr>
        <w:t xml:space="preserve">,  </w:t>
      </w:r>
    </w:p>
    <w:p w:rsidR="00E27DC3" w:rsidRDefault="00E27DC3" w:rsidP="00E27DC3">
      <w:pPr>
        <w:pStyle w:val="ListParagraph"/>
        <w:numPr>
          <w:ilvl w:val="0"/>
          <w:numId w:val="28"/>
        </w:numPr>
        <w:rPr>
          <w:rFonts w:ascii="Verdana" w:hAnsi="Verdana" w:cs="Helv"/>
          <w:color w:val="000000"/>
          <w:sz w:val="16"/>
          <w:szCs w:val="16"/>
        </w:rPr>
      </w:pPr>
      <w:r>
        <w:rPr>
          <w:rFonts w:ascii="Verdana" w:hAnsi="Verdana" w:cs="Helv"/>
          <w:color w:val="000000"/>
          <w:sz w:val="16"/>
          <w:szCs w:val="16"/>
        </w:rPr>
        <w:t xml:space="preserve">rencontre avec </w:t>
      </w:r>
      <w:r w:rsidRPr="00440A01">
        <w:rPr>
          <w:rFonts w:ascii="Verdana" w:hAnsi="Verdana" w:cs="Helv"/>
          <w:color w:val="000000"/>
          <w:sz w:val="16"/>
          <w:szCs w:val="16"/>
        </w:rPr>
        <w:t xml:space="preserve">le représentant local de la Mine </w:t>
      </w:r>
      <w:proofErr w:type="spellStart"/>
      <w:r w:rsidRPr="00440A01">
        <w:rPr>
          <w:rFonts w:ascii="Verdana" w:hAnsi="Verdana" w:cs="Helv"/>
          <w:color w:val="000000"/>
          <w:sz w:val="16"/>
          <w:szCs w:val="16"/>
        </w:rPr>
        <w:t>Opinaca</w:t>
      </w:r>
      <w:proofErr w:type="spellEnd"/>
      <w:r w:rsidRPr="00440A01">
        <w:rPr>
          <w:rFonts w:ascii="Verdana" w:hAnsi="Verdana" w:cs="Helv"/>
          <w:color w:val="000000"/>
          <w:sz w:val="16"/>
          <w:szCs w:val="16"/>
        </w:rPr>
        <w:t xml:space="preserve"> qui se situe à l’est de </w:t>
      </w:r>
      <w:proofErr w:type="spellStart"/>
      <w:r w:rsidRPr="00440A01">
        <w:rPr>
          <w:rFonts w:ascii="Verdana" w:hAnsi="Verdana" w:cs="Helv"/>
          <w:color w:val="000000"/>
          <w:sz w:val="16"/>
          <w:szCs w:val="16"/>
        </w:rPr>
        <w:t>Wemindji</w:t>
      </w:r>
      <w:proofErr w:type="spellEnd"/>
      <w:r w:rsidRPr="00440A01">
        <w:rPr>
          <w:rFonts w:ascii="Verdana" w:hAnsi="Verdana" w:cs="Helv"/>
          <w:color w:val="000000"/>
          <w:sz w:val="16"/>
          <w:szCs w:val="16"/>
        </w:rPr>
        <w:t xml:space="preserve">; </w:t>
      </w:r>
    </w:p>
    <w:p w:rsidR="00E27DC3" w:rsidRDefault="00E27DC3" w:rsidP="00E27DC3">
      <w:pPr>
        <w:pStyle w:val="ListParagraph"/>
        <w:numPr>
          <w:ilvl w:val="0"/>
          <w:numId w:val="28"/>
        </w:numPr>
        <w:rPr>
          <w:rFonts w:ascii="Verdana" w:hAnsi="Verdana" w:cs="Helv"/>
          <w:color w:val="000000"/>
          <w:sz w:val="16"/>
          <w:szCs w:val="16"/>
        </w:rPr>
      </w:pPr>
      <w:r w:rsidRPr="00440A01">
        <w:rPr>
          <w:rFonts w:ascii="Verdana" w:hAnsi="Verdana" w:cs="Helv"/>
          <w:color w:val="000000"/>
          <w:sz w:val="16"/>
          <w:szCs w:val="16"/>
        </w:rPr>
        <w:t xml:space="preserve">visite </w:t>
      </w:r>
      <w:r>
        <w:rPr>
          <w:rFonts w:ascii="Verdana" w:hAnsi="Verdana" w:cs="Helv"/>
          <w:color w:val="000000"/>
          <w:sz w:val="16"/>
          <w:szCs w:val="16"/>
        </w:rPr>
        <w:t xml:space="preserve">de quelques compagnies de construction, incluant </w:t>
      </w:r>
      <w:r w:rsidRPr="00440A01">
        <w:rPr>
          <w:rFonts w:ascii="Verdana" w:hAnsi="Verdana" w:cs="Helv"/>
          <w:color w:val="000000"/>
          <w:sz w:val="16"/>
          <w:szCs w:val="16"/>
        </w:rPr>
        <w:t>un consortium de compagnies de construction</w:t>
      </w:r>
      <w:r>
        <w:rPr>
          <w:rFonts w:ascii="Verdana" w:hAnsi="Verdana" w:cs="Helv"/>
          <w:color w:val="000000"/>
          <w:sz w:val="16"/>
          <w:szCs w:val="16"/>
        </w:rPr>
        <w:t>;</w:t>
      </w:r>
      <w:r w:rsidRPr="00440A01">
        <w:rPr>
          <w:rFonts w:ascii="Verdana" w:hAnsi="Verdana" w:cs="Helv"/>
          <w:color w:val="000000"/>
          <w:sz w:val="16"/>
          <w:szCs w:val="16"/>
        </w:rPr>
        <w:t xml:space="preserve"> le Conseil de bande de </w:t>
      </w:r>
      <w:proofErr w:type="spellStart"/>
      <w:r w:rsidRPr="00440A01">
        <w:rPr>
          <w:rFonts w:ascii="Verdana" w:hAnsi="Verdana" w:cs="Helv"/>
          <w:color w:val="000000"/>
          <w:sz w:val="16"/>
          <w:szCs w:val="16"/>
        </w:rPr>
        <w:t>Mistissini</w:t>
      </w:r>
      <w:proofErr w:type="spellEnd"/>
      <w:r w:rsidRPr="00440A01">
        <w:rPr>
          <w:rFonts w:ascii="Verdana" w:hAnsi="Verdana" w:cs="Helv"/>
          <w:color w:val="000000"/>
          <w:sz w:val="16"/>
          <w:szCs w:val="16"/>
        </w:rPr>
        <w:t xml:space="preserve"> a formé des compagnies en s’affiliant avec  des </w:t>
      </w:r>
      <w:r>
        <w:rPr>
          <w:rFonts w:ascii="Verdana" w:hAnsi="Verdana" w:cs="Helv"/>
          <w:color w:val="000000"/>
          <w:sz w:val="16"/>
          <w:szCs w:val="16"/>
        </w:rPr>
        <w:t>compagnies non- Cries au Québec.</w:t>
      </w:r>
      <w:r w:rsidRPr="00440A01">
        <w:rPr>
          <w:rFonts w:ascii="Verdana" w:hAnsi="Verdana" w:cs="Helv"/>
          <w:color w:val="000000"/>
          <w:sz w:val="16"/>
          <w:szCs w:val="16"/>
        </w:rPr>
        <w:t xml:space="preserve">   </w:t>
      </w:r>
    </w:p>
    <w:p w:rsidR="00B4621E" w:rsidRDefault="00B4621E">
      <w:pPr>
        <w:rPr>
          <w:rFonts w:ascii="Verdana" w:hAnsi="Verdana" w:cs="Helv"/>
          <w:b/>
          <w:color w:val="000000"/>
          <w:sz w:val="16"/>
          <w:szCs w:val="16"/>
        </w:rPr>
      </w:pPr>
      <w:r>
        <w:rPr>
          <w:rFonts w:ascii="Verdana" w:hAnsi="Verdana" w:cs="Helv"/>
          <w:b/>
          <w:color w:val="000000"/>
          <w:sz w:val="16"/>
          <w:szCs w:val="16"/>
        </w:rPr>
        <w:br w:type="page"/>
      </w:r>
    </w:p>
    <w:p w:rsidR="00E855A4" w:rsidRPr="00010601" w:rsidRDefault="00E855A4" w:rsidP="005B0004">
      <w:pPr>
        <w:outlineLvl w:val="0"/>
        <w:rPr>
          <w:rFonts w:ascii="Verdana" w:hAnsi="Verdana" w:cs="Helv"/>
          <w:color w:val="000000"/>
          <w:sz w:val="16"/>
          <w:szCs w:val="16"/>
        </w:rPr>
      </w:pPr>
      <w:r w:rsidRPr="002B7239">
        <w:rPr>
          <w:rFonts w:ascii="Verdana" w:hAnsi="Verdana" w:cs="Helv"/>
          <w:b/>
          <w:color w:val="000000"/>
          <w:sz w:val="16"/>
          <w:szCs w:val="16"/>
        </w:rPr>
        <w:lastRenderedPageBreak/>
        <w:t>Nombre d’établissements  pour tous les  secteurs d’activité</w:t>
      </w:r>
      <w:r w:rsidR="00EC48C3">
        <w:rPr>
          <w:rFonts w:ascii="Verdana" w:hAnsi="Verdana" w:cs="Helv"/>
          <w:color w:val="000000"/>
          <w:sz w:val="16"/>
          <w:szCs w:val="16"/>
        </w:rPr>
        <w:t xml:space="preserve">  (</w:t>
      </w:r>
      <w:r w:rsidRPr="00010601">
        <w:rPr>
          <w:rFonts w:ascii="Verdana" w:hAnsi="Verdana" w:cs="Helv"/>
          <w:color w:val="000000"/>
          <w:sz w:val="16"/>
          <w:szCs w:val="16"/>
        </w:rPr>
        <w:t>Groupes prioritaires  I à VI</w:t>
      </w:r>
      <w:r w:rsidR="00EC48C3">
        <w:rPr>
          <w:rFonts w:ascii="Verdana" w:hAnsi="Verdana" w:cs="Helv"/>
          <w:color w:val="000000"/>
          <w:sz w:val="16"/>
          <w:szCs w:val="16"/>
        </w:rPr>
        <w:t>)</w:t>
      </w:r>
    </w:p>
    <w:tbl>
      <w:tblPr>
        <w:tblW w:w="7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2"/>
        <w:gridCol w:w="3151"/>
        <w:gridCol w:w="1826"/>
        <w:gridCol w:w="1591"/>
      </w:tblGrid>
      <w:tr w:rsidR="00E855A4" w:rsidRPr="00010601" w:rsidTr="006E7893">
        <w:trPr>
          <w:trHeight w:val="477"/>
        </w:trPr>
        <w:tc>
          <w:tcPr>
            <w:tcW w:w="1142" w:type="dxa"/>
          </w:tcPr>
          <w:p w:rsidR="00E855A4" w:rsidRPr="00010601" w:rsidRDefault="00E855A4" w:rsidP="00EC48C3">
            <w:pPr>
              <w:jc w:val="center"/>
              <w:rPr>
                <w:rFonts w:ascii="Verdana" w:hAnsi="Verdana"/>
                <w:sz w:val="16"/>
                <w:szCs w:val="16"/>
              </w:rPr>
            </w:pPr>
            <w:r w:rsidRPr="00010601">
              <w:rPr>
                <w:rFonts w:ascii="Verdana" w:hAnsi="Verdana" w:cs="Helv"/>
                <w:color w:val="000000"/>
                <w:sz w:val="16"/>
                <w:szCs w:val="16"/>
              </w:rPr>
              <w:t>SAE</w:t>
            </w:r>
          </w:p>
        </w:tc>
        <w:tc>
          <w:tcPr>
            <w:tcW w:w="3151" w:type="dxa"/>
          </w:tcPr>
          <w:p w:rsidR="00E855A4" w:rsidRPr="00010601" w:rsidRDefault="00E855A4" w:rsidP="006E7893">
            <w:pPr>
              <w:rPr>
                <w:rFonts w:ascii="Verdana" w:hAnsi="Verdana"/>
                <w:sz w:val="16"/>
                <w:szCs w:val="16"/>
              </w:rPr>
            </w:pPr>
            <w:r w:rsidRPr="00010601">
              <w:rPr>
                <w:rFonts w:ascii="Verdana" w:hAnsi="Verdana"/>
                <w:sz w:val="16"/>
                <w:szCs w:val="16"/>
              </w:rPr>
              <w:t>DESCRIPTION</w:t>
            </w:r>
          </w:p>
        </w:tc>
        <w:tc>
          <w:tcPr>
            <w:tcW w:w="1826" w:type="dxa"/>
          </w:tcPr>
          <w:p w:rsidR="00E855A4" w:rsidRPr="00010601" w:rsidRDefault="00E855A4" w:rsidP="000A6355">
            <w:pPr>
              <w:jc w:val="center"/>
              <w:rPr>
                <w:rFonts w:ascii="Verdana" w:hAnsi="Verdana"/>
                <w:sz w:val="16"/>
                <w:szCs w:val="16"/>
              </w:rPr>
            </w:pPr>
            <w:r w:rsidRPr="00010601">
              <w:rPr>
                <w:rFonts w:ascii="Verdana" w:hAnsi="Verdana"/>
                <w:sz w:val="16"/>
                <w:szCs w:val="16"/>
              </w:rPr>
              <w:t>20</w:t>
            </w:r>
            <w:r w:rsidR="000A6355">
              <w:rPr>
                <w:rFonts w:ascii="Verdana" w:hAnsi="Verdana"/>
                <w:sz w:val="16"/>
                <w:szCs w:val="16"/>
              </w:rPr>
              <w:t>10</w:t>
            </w:r>
            <w:r w:rsidRPr="00010601">
              <w:rPr>
                <w:rFonts w:ascii="Verdana" w:hAnsi="Verdana"/>
                <w:sz w:val="16"/>
                <w:szCs w:val="16"/>
              </w:rPr>
              <w:t xml:space="preserve"> ETABLISSEMENTS</w:t>
            </w:r>
          </w:p>
        </w:tc>
        <w:tc>
          <w:tcPr>
            <w:tcW w:w="1591" w:type="dxa"/>
          </w:tcPr>
          <w:p w:rsidR="00E855A4" w:rsidRPr="00010601" w:rsidRDefault="00E855A4" w:rsidP="000A6355">
            <w:pPr>
              <w:jc w:val="center"/>
              <w:rPr>
                <w:rFonts w:ascii="Verdana" w:hAnsi="Verdana"/>
                <w:sz w:val="16"/>
                <w:szCs w:val="16"/>
              </w:rPr>
            </w:pPr>
            <w:r w:rsidRPr="00010601">
              <w:rPr>
                <w:rFonts w:ascii="Verdana" w:hAnsi="Verdana"/>
                <w:sz w:val="16"/>
                <w:szCs w:val="16"/>
              </w:rPr>
              <w:t>20</w:t>
            </w:r>
            <w:r w:rsidR="000A6355">
              <w:rPr>
                <w:rFonts w:ascii="Verdana" w:hAnsi="Verdana"/>
                <w:sz w:val="16"/>
                <w:szCs w:val="16"/>
              </w:rPr>
              <w:t>10</w:t>
            </w:r>
            <w:r w:rsidRPr="00010601">
              <w:rPr>
                <w:rFonts w:ascii="Verdana" w:hAnsi="Verdana"/>
                <w:sz w:val="16"/>
                <w:szCs w:val="16"/>
              </w:rPr>
              <w:t xml:space="preserve"> TRAVAILLEURS</w:t>
            </w:r>
          </w:p>
        </w:tc>
      </w:tr>
      <w:tr w:rsidR="00E855A4" w:rsidRPr="00010601" w:rsidTr="006E7893">
        <w:tc>
          <w:tcPr>
            <w:tcW w:w="1142" w:type="dxa"/>
          </w:tcPr>
          <w:p w:rsidR="00E855A4" w:rsidRPr="00010601" w:rsidRDefault="00E855A4" w:rsidP="00EC48C3">
            <w:pPr>
              <w:jc w:val="center"/>
              <w:rPr>
                <w:rFonts w:ascii="Verdana" w:hAnsi="Verdana"/>
                <w:sz w:val="16"/>
                <w:szCs w:val="16"/>
              </w:rPr>
            </w:pPr>
            <w:r w:rsidRPr="00010601">
              <w:rPr>
                <w:rFonts w:ascii="Verdana" w:hAnsi="Verdana"/>
                <w:sz w:val="16"/>
                <w:szCs w:val="16"/>
              </w:rPr>
              <w:t>I</w:t>
            </w:r>
          </w:p>
        </w:tc>
        <w:tc>
          <w:tcPr>
            <w:tcW w:w="3151" w:type="dxa"/>
          </w:tcPr>
          <w:p w:rsidR="00E855A4" w:rsidRPr="00010601" w:rsidRDefault="00E855A4" w:rsidP="00EC48C3">
            <w:pPr>
              <w:rPr>
                <w:rFonts w:ascii="Verdana" w:hAnsi="Verdana"/>
                <w:sz w:val="16"/>
                <w:szCs w:val="16"/>
              </w:rPr>
            </w:pPr>
            <w:r w:rsidRPr="00010601">
              <w:rPr>
                <w:rFonts w:ascii="Verdana" w:hAnsi="Verdana"/>
                <w:sz w:val="16"/>
                <w:szCs w:val="16"/>
              </w:rPr>
              <w:t>BTP</w:t>
            </w:r>
          </w:p>
        </w:tc>
        <w:tc>
          <w:tcPr>
            <w:tcW w:w="1826" w:type="dxa"/>
          </w:tcPr>
          <w:p w:rsidR="00E855A4" w:rsidRPr="00010601" w:rsidRDefault="00E855A4" w:rsidP="00EC48C3">
            <w:pPr>
              <w:jc w:val="center"/>
              <w:rPr>
                <w:rFonts w:ascii="Verdana" w:hAnsi="Verdana"/>
                <w:sz w:val="16"/>
                <w:szCs w:val="16"/>
              </w:rPr>
            </w:pPr>
            <w:r w:rsidRPr="00010601">
              <w:rPr>
                <w:rFonts w:ascii="Verdana" w:hAnsi="Verdana"/>
                <w:sz w:val="16"/>
                <w:szCs w:val="16"/>
              </w:rPr>
              <w:t>29</w:t>
            </w:r>
          </w:p>
        </w:tc>
        <w:tc>
          <w:tcPr>
            <w:tcW w:w="1591" w:type="dxa"/>
          </w:tcPr>
          <w:p w:rsidR="00E855A4" w:rsidRPr="00010601" w:rsidRDefault="00E855A4" w:rsidP="00EC48C3">
            <w:pPr>
              <w:jc w:val="center"/>
              <w:rPr>
                <w:rFonts w:ascii="Verdana" w:hAnsi="Verdana"/>
                <w:sz w:val="16"/>
                <w:szCs w:val="16"/>
              </w:rPr>
            </w:pPr>
            <w:r w:rsidRPr="00010601">
              <w:rPr>
                <w:rFonts w:ascii="Verdana" w:hAnsi="Verdana"/>
                <w:sz w:val="16"/>
                <w:szCs w:val="16"/>
              </w:rPr>
              <w:t>458</w:t>
            </w:r>
          </w:p>
        </w:tc>
      </w:tr>
      <w:tr w:rsidR="00E855A4" w:rsidRPr="00010601" w:rsidTr="006E7893">
        <w:tc>
          <w:tcPr>
            <w:tcW w:w="1142" w:type="dxa"/>
          </w:tcPr>
          <w:p w:rsidR="00E855A4" w:rsidRPr="00010601" w:rsidRDefault="00E855A4" w:rsidP="00EC48C3">
            <w:pPr>
              <w:jc w:val="center"/>
              <w:rPr>
                <w:rFonts w:ascii="Verdana" w:hAnsi="Verdana"/>
                <w:sz w:val="16"/>
                <w:szCs w:val="16"/>
              </w:rPr>
            </w:pPr>
            <w:r w:rsidRPr="00010601">
              <w:rPr>
                <w:rFonts w:ascii="Verdana" w:hAnsi="Verdana"/>
                <w:sz w:val="16"/>
                <w:szCs w:val="16"/>
              </w:rPr>
              <w:t>2</w:t>
            </w:r>
          </w:p>
        </w:tc>
        <w:tc>
          <w:tcPr>
            <w:tcW w:w="3151" w:type="dxa"/>
          </w:tcPr>
          <w:p w:rsidR="00E855A4" w:rsidRPr="00010601" w:rsidRDefault="00E855A4" w:rsidP="00EC48C3">
            <w:pPr>
              <w:rPr>
                <w:rFonts w:ascii="Verdana" w:hAnsi="Verdana"/>
                <w:sz w:val="16"/>
                <w:szCs w:val="16"/>
              </w:rPr>
            </w:pPr>
            <w:r w:rsidRPr="00010601">
              <w:rPr>
                <w:rFonts w:ascii="Verdana" w:hAnsi="Verdana"/>
                <w:sz w:val="16"/>
                <w:szCs w:val="16"/>
              </w:rPr>
              <w:t>BÉTON</w:t>
            </w:r>
          </w:p>
        </w:tc>
        <w:tc>
          <w:tcPr>
            <w:tcW w:w="1826" w:type="dxa"/>
          </w:tcPr>
          <w:p w:rsidR="00E855A4" w:rsidRPr="00010601" w:rsidRDefault="00E855A4" w:rsidP="00EC48C3">
            <w:pPr>
              <w:jc w:val="center"/>
              <w:rPr>
                <w:rFonts w:ascii="Verdana" w:hAnsi="Verdana"/>
                <w:sz w:val="16"/>
                <w:szCs w:val="16"/>
              </w:rPr>
            </w:pPr>
            <w:r w:rsidRPr="00010601">
              <w:rPr>
                <w:rFonts w:ascii="Verdana" w:hAnsi="Verdana"/>
                <w:sz w:val="16"/>
                <w:szCs w:val="16"/>
              </w:rPr>
              <w:t>1</w:t>
            </w:r>
          </w:p>
        </w:tc>
        <w:tc>
          <w:tcPr>
            <w:tcW w:w="1591" w:type="dxa"/>
          </w:tcPr>
          <w:p w:rsidR="00E855A4" w:rsidRPr="00010601" w:rsidRDefault="00E855A4" w:rsidP="00EC48C3">
            <w:pPr>
              <w:jc w:val="center"/>
              <w:rPr>
                <w:rFonts w:ascii="Verdana" w:hAnsi="Verdana"/>
                <w:sz w:val="16"/>
                <w:szCs w:val="16"/>
              </w:rPr>
            </w:pPr>
            <w:r w:rsidRPr="00010601">
              <w:rPr>
                <w:rFonts w:ascii="Verdana" w:hAnsi="Verdana"/>
                <w:sz w:val="16"/>
                <w:szCs w:val="16"/>
              </w:rPr>
              <w:t>50</w:t>
            </w:r>
          </w:p>
        </w:tc>
      </w:tr>
      <w:tr w:rsidR="00E855A4" w:rsidRPr="00010601" w:rsidTr="006E7893">
        <w:tc>
          <w:tcPr>
            <w:tcW w:w="1142" w:type="dxa"/>
          </w:tcPr>
          <w:p w:rsidR="00E855A4" w:rsidRPr="00010601" w:rsidRDefault="00E855A4" w:rsidP="00EC48C3">
            <w:pPr>
              <w:jc w:val="center"/>
              <w:rPr>
                <w:rFonts w:ascii="Verdana" w:hAnsi="Verdana"/>
                <w:sz w:val="16"/>
                <w:szCs w:val="16"/>
              </w:rPr>
            </w:pPr>
            <w:r w:rsidRPr="00010601">
              <w:rPr>
                <w:rFonts w:ascii="Verdana" w:hAnsi="Verdana"/>
                <w:sz w:val="16"/>
                <w:szCs w:val="16"/>
              </w:rPr>
              <w:t>3</w:t>
            </w:r>
          </w:p>
        </w:tc>
        <w:tc>
          <w:tcPr>
            <w:tcW w:w="3151" w:type="dxa"/>
          </w:tcPr>
          <w:p w:rsidR="00E855A4" w:rsidRPr="00010601" w:rsidRDefault="00E855A4" w:rsidP="00EC48C3">
            <w:pPr>
              <w:rPr>
                <w:rFonts w:ascii="Verdana" w:hAnsi="Verdana"/>
                <w:sz w:val="16"/>
                <w:szCs w:val="16"/>
              </w:rPr>
            </w:pPr>
            <w:r w:rsidRPr="00010601">
              <w:rPr>
                <w:rFonts w:ascii="Verdana" w:hAnsi="Verdana"/>
                <w:sz w:val="16"/>
                <w:szCs w:val="16"/>
              </w:rPr>
              <w:t>FORÊT-SCIERIE</w:t>
            </w:r>
          </w:p>
        </w:tc>
        <w:tc>
          <w:tcPr>
            <w:tcW w:w="1826" w:type="dxa"/>
          </w:tcPr>
          <w:p w:rsidR="00E855A4" w:rsidRPr="00010601" w:rsidRDefault="00E855A4" w:rsidP="00EC48C3">
            <w:pPr>
              <w:jc w:val="center"/>
              <w:rPr>
                <w:rFonts w:ascii="Verdana" w:hAnsi="Verdana"/>
                <w:sz w:val="16"/>
                <w:szCs w:val="16"/>
              </w:rPr>
            </w:pPr>
            <w:r w:rsidRPr="00010601">
              <w:rPr>
                <w:rFonts w:ascii="Verdana" w:hAnsi="Verdana"/>
                <w:sz w:val="16"/>
                <w:szCs w:val="16"/>
              </w:rPr>
              <w:t>29</w:t>
            </w:r>
          </w:p>
        </w:tc>
        <w:tc>
          <w:tcPr>
            <w:tcW w:w="1591" w:type="dxa"/>
          </w:tcPr>
          <w:p w:rsidR="00E855A4" w:rsidRPr="00010601" w:rsidRDefault="00E855A4" w:rsidP="00EC48C3">
            <w:pPr>
              <w:jc w:val="center"/>
              <w:rPr>
                <w:rFonts w:ascii="Verdana" w:hAnsi="Verdana"/>
                <w:sz w:val="16"/>
                <w:szCs w:val="16"/>
              </w:rPr>
            </w:pPr>
            <w:r w:rsidRPr="00010601">
              <w:rPr>
                <w:rFonts w:ascii="Verdana" w:hAnsi="Verdana"/>
                <w:sz w:val="16"/>
                <w:szCs w:val="16"/>
              </w:rPr>
              <w:t>507</w:t>
            </w:r>
          </w:p>
        </w:tc>
      </w:tr>
      <w:tr w:rsidR="00E855A4" w:rsidRPr="00010601" w:rsidTr="006E7893">
        <w:tc>
          <w:tcPr>
            <w:tcW w:w="1142" w:type="dxa"/>
          </w:tcPr>
          <w:p w:rsidR="00E855A4" w:rsidRPr="00010601" w:rsidRDefault="00E855A4" w:rsidP="00EC48C3">
            <w:pPr>
              <w:jc w:val="center"/>
              <w:rPr>
                <w:rFonts w:ascii="Verdana" w:hAnsi="Verdana"/>
                <w:sz w:val="16"/>
                <w:szCs w:val="16"/>
              </w:rPr>
            </w:pPr>
            <w:r w:rsidRPr="00010601">
              <w:rPr>
                <w:rFonts w:ascii="Verdana" w:hAnsi="Verdana"/>
                <w:sz w:val="16"/>
                <w:szCs w:val="16"/>
              </w:rPr>
              <w:t>4</w:t>
            </w:r>
          </w:p>
        </w:tc>
        <w:tc>
          <w:tcPr>
            <w:tcW w:w="3151" w:type="dxa"/>
          </w:tcPr>
          <w:p w:rsidR="00E855A4" w:rsidRPr="00010601" w:rsidRDefault="00E855A4" w:rsidP="00EC48C3">
            <w:pPr>
              <w:rPr>
                <w:rFonts w:ascii="Verdana" w:hAnsi="Verdana"/>
                <w:sz w:val="16"/>
                <w:szCs w:val="16"/>
              </w:rPr>
            </w:pPr>
            <w:r w:rsidRPr="00010601">
              <w:rPr>
                <w:rFonts w:ascii="Verdana" w:hAnsi="Verdana"/>
                <w:sz w:val="16"/>
                <w:szCs w:val="16"/>
              </w:rPr>
              <w:t>MINES/SABLIÈRES</w:t>
            </w:r>
          </w:p>
        </w:tc>
        <w:tc>
          <w:tcPr>
            <w:tcW w:w="1826" w:type="dxa"/>
          </w:tcPr>
          <w:p w:rsidR="00E855A4" w:rsidRPr="00010601" w:rsidRDefault="00E855A4" w:rsidP="00EC48C3">
            <w:pPr>
              <w:jc w:val="center"/>
              <w:rPr>
                <w:rFonts w:ascii="Verdana" w:hAnsi="Verdana"/>
                <w:sz w:val="16"/>
                <w:szCs w:val="16"/>
              </w:rPr>
            </w:pPr>
            <w:r w:rsidRPr="00010601">
              <w:rPr>
                <w:rFonts w:ascii="Verdana" w:hAnsi="Verdana"/>
                <w:sz w:val="16"/>
                <w:szCs w:val="16"/>
              </w:rPr>
              <w:t>1</w:t>
            </w:r>
          </w:p>
        </w:tc>
        <w:tc>
          <w:tcPr>
            <w:tcW w:w="1591" w:type="dxa"/>
          </w:tcPr>
          <w:p w:rsidR="00E855A4" w:rsidRPr="00010601" w:rsidRDefault="00E855A4" w:rsidP="00EC48C3">
            <w:pPr>
              <w:jc w:val="center"/>
              <w:rPr>
                <w:rFonts w:ascii="Verdana" w:hAnsi="Verdana"/>
                <w:sz w:val="16"/>
                <w:szCs w:val="16"/>
              </w:rPr>
            </w:pPr>
            <w:r w:rsidRPr="00010601">
              <w:rPr>
                <w:rFonts w:ascii="Verdana" w:hAnsi="Verdana"/>
                <w:sz w:val="16"/>
                <w:szCs w:val="16"/>
              </w:rPr>
              <w:t>14</w:t>
            </w:r>
          </w:p>
        </w:tc>
      </w:tr>
      <w:tr w:rsidR="00E855A4" w:rsidRPr="00010601" w:rsidTr="006E7893">
        <w:tc>
          <w:tcPr>
            <w:tcW w:w="1142" w:type="dxa"/>
          </w:tcPr>
          <w:p w:rsidR="00E855A4" w:rsidRPr="00010601" w:rsidRDefault="00E855A4" w:rsidP="00EC48C3">
            <w:pPr>
              <w:jc w:val="center"/>
              <w:rPr>
                <w:rFonts w:ascii="Verdana" w:hAnsi="Verdana"/>
                <w:sz w:val="16"/>
                <w:szCs w:val="16"/>
              </w:rPr>
            </w:pPr>
            <w:r w:rsidRPr="00010601">
              <w:rPr>
                <w:rFonts w:ascii="Verdana" w:hAnsi="Verdana"/>
                <w:sz w:val="16"/>
                <w:szCs w:val="16"/>
              </w:rPr>
              <w:t>11</w:t>
            </w:r>
          </w:p>
        </w:tc>
        <w:tc>
          <w:tcPr>
            <w:tcW w:w="3151" w:type="dxa"/>
          </w:tcPr>
          <w:p w:rsidR="00E855A4" w:rsidRPr="00010601" w:rsidRDefault="00E855A4" w:rsidP="00EC48C3">
            <w:pPr>
              <w:rPr>
                <w:rFonts w:ascii="Verdana" w:hAnsi="Verdana"/>
                <w:sz w:val="16"/>
                <w:szCs w:val="16"/>
              </w:rPr>
            </w:pPr>
            <w:r w:rsidRPr="00010601">
              <w:rPr>
                <w:rFonts w:ascii="Verdana" w:hAnsi="Verdana"/>
                <w:sz w:val="16"/>
                <w:szCs w:val="16"/>
              </w:rPr>
              <w:t>ADM PUBLIQUE</w:t>
            </w:r>
          </w:p>
        </w:tc>
        <w:tc>
          <w:tcPr>
            <w:tcW w:w="1826" w:type="dxa"/>
          </w:tcPr>
          <w:p w:rsidR="00E855A4" w:rsidRPr="00010601" w:rsidRDefault="00E855A4" w:rsidP="00EC48C3">
            <w:pPr>
              <w:jc w:val="center"/>
              <w:rPr>
                <w:rFonts w:ascii="Verdana" w:hAnsi="Verdana"/>
                <w:sz w:val="16"/>
                <w:szCs w:val="16"/>
              </w:rPr>
            </w:pPr>
            <w:r w:rsidRPr="00010601">
              <w:rPr>
                <w:rFonts w:ascii="Verdana" w:hAnsi="Verdana"/>
                <w:sz w:val="16"/>
                <w:szCs w:val="16"/>
              </w:rPr>
              <w:t>27</w:t>
            </w:r>
          </w:p>
        </w:tc>
        <w:tc>
          <w:tcPr>
            <w:tcW w:w="1591" w:type="dxa"/>
          </w:tcPr>
          <w:p w:rsidR="00E855A4" w:rsidRPr="00010601" w:rsidRDefault="00E855A4" w:rsidP="00EC48C3">
            <w:pPr>
              <w:jc w:val="center"/>
              <w:rPr>
                <w:rFonts w:ascii="Verdana" w:hAnsi="Verdana"/>
                <w:sz w:val="16"/>
                <w:szCs w:val="16"/>
              </w:rPr>
            </w:pPr>
            <w:r w:rsidRPr="00010601">
              <w:rPr>
                <w:rFonts w:ascii="Verdana" w:hAnsi="Verdana"/>
                <w:sz w:val="16"/>
                <w:szCs w:val="16"/>
              </w:rPr>
              <w:t>1141</w:t>
            </w:r>
          </w:p>
        </w:tc>
      </w:tr>
      <w:tr w:rsidR="00E855A4" w:rsidRPr="00010601" w:rsidTr="006E7893">
        <w:tc>
          <w:tcPr>
            <w:tcW w:w="1142" w:type="dxa"/>
          </w:tcPr>
          <w:p w:rsidR="00E855A4" w:rsidRPr="00010601" w:rsidRDefault="00E855A4" w:rsidP="00EC48C3">
            <w:pPr>
              <w:jc w:val="center"/>
              <w:rPr>
                <w:rFonts w:ascii="Verdana" w:hAnsi="Verdana"/>
                <w:sz w:val="16"/>
                <w:szCs w:val="16"/>
              </w:rPr>
            </w:pPr>
            <w:r w:rsidRPr="00010601">
              <w:rPr>
                <w:rFonts w:ascii="Verdana" w:hAnsi="Verdana"/>
                <w:sz w:val="16"/>
                <w:szCs w:val="16"/>
              </w:rPr>
              <w:t>15</w:t>
            </w:r>
          </w:p>
        </w:tc>
        <w:tc>
          <w:tcPr>
            <w:tcW w:w="3151" w:type="dxa"/>
          </w:tcPr>
          <w:p w:rsidR="00E855A4" w:rsidRPr="00010601" w:rsidRDefault="00E855A4" w:rsidP="00EC48C3">
            <w:pPr>
              <w:rPr>
                <w:rFonts w:ascii="Verdana" w:hAnsi="Verdana"/>
                <w:sz w:val="16"/>
                <w:szCs w:val="16"/>
              </w:rPr>
            </w:pPr>
            <w:r w:rsidRPr="00010601">
              <w:rPr>
                <w:rFonts w:ascii="Verdana" w:hAnsi="Verdana"/>
                <w:sz w:val="16"/>
                <w:szCs w:val="16"/>
              </w:rPr>
              <w:t>TRANSPORT ET ENTREPOSAGE</w:t>
            </w:r>
          </w:p>
        </w:tc>
        <w:tc>
          <w:tcPr>
            <w:tcW w:w="1826" w:type="dxa"/>
          </w:tcPr>
          <w:p w:rsidR="00E855A4" w:rsidRPr="00010601" w:rsidRDefault="00E855A4" w:rsidP="00EC48C3">
            <w:pPr>
              <w:jc w:val="center"/>
              <w:rPr>
                <w:rFonts w:ascii="Verdana" w:hAnsi="Verdana"/>
                <w:sz w:val="16"/>
                <w:szCs w:val="16"/>
              </w:rPr>
            </w:pPr>
            <w:r w:rsidRPr="00010601">
              <w:rPr>
                <w:rFonts w:ascii="Verdana" w:hAnsi="Verdana"/>
                <w:sz w:val="16"/>
                <w:szCs w:val="16"/>
              </w:rPr>
              <w:t>17</w:t>
            </w:r>
          </w:p>
        </w:tc>
        <w:tc>
          <w:tcPr>
            <w:tcW w:w="1591" w:type="dxa"/>
          </w:tcPr>
          <w:p w:rsidR="00E855A4" w:rsidRPr="00010601" w:rsidRDefault="00E855A4" w:rsidP="00EC48C3">
            <w:pPr>
              <w:jc w:val="center"/>
              <w:rPr>
                <w:rFonts w:ascii="Verdana" w:hAnsi="Verdana"/>
                <w:sz w:val="16"/>
                <w:szCs w:val="16"/>
              </w:rPr>
            </w:pPr>
            <w:r w:rsidRPr="00010601">
              <w:rPr>
                <w:rFonts w:ascii="Verdana" w:hAnsi="Verdana"/>
                <w:sz w:val="16"/>
                <w:szCs w:val="16"/>
              </w:rPr>
              <w:t>230</w:t>
            </w:r>
          </w:p>
        </w:tc>
      </w:tr>
      <w:tr w:rsidR="00E855A4" w:rsidRPr="00010601" w:rsidTr="006E7893">
        <w:tc>
          <w:tcPr>
            <w:tcW w:w="1142" w:type="dxa"/>
          </w:tcPr>
          <w:p w:rsidR="00E855A4" w:rsidRPr="00CC6C74" w:rsidRDefault="00E855A4" w:rsidP="00EC48C3">
            <w:pPr>
              <w:jc w:val="center"/>
              <w:rPr>
                <w:rFonts w:ascii="Verdana" w:hAnsi="Verdana"/>
                <w:b/>
                <w:sz w:val="16"/>
                <w:szCs w:val="16"/>
              </w:rPr>
            </w:pPr>
            <w:r w:rsidRPr="00CC6C74">
              <w:rPr>
                <w:rFonts w:ascii="Verdana" w:hAnsi="Verdana"/>
                <w:b/>
                <w:sz w:val="16"/>
                <w:szCs w:val="16"/>
              </w:rPr>
              <w:t>TOTAL</w:t>
            </w:r>
          </w:p>
        </w:tc>
        <w:tc>
          <w:tcPr>
            <w:tcW w:w="3151" w:type="dxa"/>
          </w:tcPr>
          <w:p w:rsidR="00E855A4" w:rsidRPr="00CC6C74" w:rsidRDefault="00E855A4" w:rsidP="00EC48C3">
            <w:pPr>
              <w:rPr>
                <w:rFonts w:ascii="Verdana" w:hAnsi="Verdana"/>
                <w:b/>
                <w:sz w:val="16"/>
                <w:szCs w:val="16"/>
              </w:rPr>
            </w:pPr>
            <w:r w:rsidRPr="00CC6C74">
              <w:rPr>
                <w:rFonts w:ascii="Verdana" w:hAnsi="Verdana"/>
                <w:b/>
                <w:sz w:val="16"/>
                <w:szCs w:val="16"/>
              </w:rPr>
              <w:t>I-II-III</w:t>
            </w:r>
          </w:p>
        </w:tc>
        <w:tc>
          <w:tcPr>
            <w:tcW w:w="1826" w:type="dxa"/>
          </w:tcPr>
          <w:p w:rsidR="00E855A4" w:rsidRPr="00CC6C74" w:rsidRDefault="00EC318A" w:rsidP="00EC48C3">
            <w:pPr>
              <w:jc w:val="center"/>
              <w:rPr>
                <w:rFonts w:ascii="Verdana" w:hAnsi="Verdana"/>
                <w:b/>
                <w:sz w:val="16"/>
                <w:szCs w:val="16"/>
              </w:rPr>
            </w:pPr>
            <w:r>
              <w:rPr>
                <w:rFonts w:ascii="Verdana" w:hAnsi="Verdana"/>
                <w:b/>
                <w:sz w:val="16"/>
                <w:szCs w:val="16"/>
              </w:rPr>
              <w:t>104</w:t>
            </w:r>
          </w:p>
        </w:tc>
        <w:tc>
          <w:tcPr>
            <w:tcW w:w="1591" w:type="dxa"/>
          </w:tcPr>
          <w:p w:rsidR="00E855A4" w:rsidRPr="00CC6C74" w:rsidRDefault="00E855A4" w:rsidP="00EC48C3">
            <w:pPr>
              <w:jc w:val="center"/>
              <w:rPr>
                <w:rFonts w:ascii="Verdana" w:hAnsi="Verdana"/>
                <w:b/>
                <w:sz w:val="16"/>
                <w:szCs w:val="16"/>
              </w:rPr>
            </w:pPr>
            <w:r w:rsidRPr="00CC6C74">
              <w:rPr>
                <w:rFonts w:ascii="Verdana" w:hAnsi="Verdana"/>
                <w:b/>
                <w:sz w:val="16"/>
                <w:szCs w:val="16"/>
              </w:rPr>
              <w:t>2400</w:t>
            </w:r>
          </w:p>
        </w:tc>
      </w:tr>
      <w:tr w:rsidR="00E855A4" w:rsidRPr="00010601" w:rsidTr="006E7893">
        <w:tc>
          <w:tcPr>
            <w:tcW w:w="1142" w:type="dxa"/>
          </w:tcPr>
          <w:p w:rsidR="00E855A4" w:rsidRPr="00010601" w:rsidRDefault="00E855A4" w:rsidP="00EC48C3">
            <w:pPr>
              <w:jc w:val="center"/>
              <w:rPr>
                <w:rFonts w:ascii="Verdana" w:hAnsi="Verdana"/>
                <w:sz w:val="16"/>
                <w:szCs w:val="16"/>
              </w:rPr>
            </w:pPr>
            <w:r w:rsidRPr="00010601">
              <w:rPr>
                <w:rFonts w:ascii="Verdana" w:hAnsi="Verdana"/>
                <w:sz w:val="16"/>
                <w:szCs w:val="16"/>
              </w:rPr>
              <w:t>16</w:t>
            </w:r>
          </w:p>
        </w:tc>
        <w:tc>
          <w:tcPr>
            <w:tcW w:w="3151" w:type="dxa"/>
          </w:tcPr>
          <w:p w:rsidR="00E855A4" w:rsidRPr="00010601" w:rsidRDefault="00E855A4" w:rsidP="00EC48C3">
            <w:pPr>
              <w:rPr>
                <w:rFonts w:ascii="Verdana" w:hAnsi="Verdana"/>
                <w:sz w:val="16"/>
                <w:szCs w:val="16"/>
              </w:rPr>
            </w:pPr>
            <w:r w:rsidRPr="00010601">
              <w:rPr>
                <w:rFonts w:ascii="Verdana" w:hAnsi="Verdana"/>
                <w:sz w:val="16"/>
                <w:szCs w:val="16"/>
              </w:rPr>
              <w:t>COMMERCE</w:t>
            </w:r>
          </w:p>
        </w:tc>
        <w:tc>
          <w:tcPr>
            <w:tcW w:w="1826" w:type="dxa"/>
          </w:tcPr>
          <w:p w:rsidR="00E855A4" w:rsidRPr="00010601" w:rsidRDefault="00E855A4" w:rsidP="00EC48C3">
            <w:pPr>
              <w:jc w:val="center"/>
              <w:rPr>
                <w:rFonts w:ascii="Verdana" w:hAnsi="Verdana"/>
                <w:sz w:val="16"/>
                <w:szCs w:val="16"/>
              </w:rPr>
            </w:pPr>
            <w:r w:rsidRPr="00010601">
              <w:rPr>
                <w:rFonts w:ascii="Verdana" w:hAnsi="Verdana"/>
                <w:sz w:val="16"/>
                <w:szCs w:val="16"/>
              </w:rPr>
              <w:t>37</w:t>
            </w:r>
          </w:p>
        </w:tc>
        <w:tc>
          <w:tcPr>
            <w:tcW w:w="1591" w:type="dxa"/>
          </w:tcPr>
          <w:p w:rsidR="00E855A4" w:rsidRPr="00010601" w:rsidRDefault="00E855A4" w:rsidP="00EC48C3">
            <w:pPr>
              <w:jc w:val="center"/>
              <w:rPr>
                <w:rFonts w:ascii="Verdana" w:hAnsi="Verdana"/>
                <w:sz w:val="16"/>
                <w:szCs w:val="16"/>
              </w:rPr>
            </w:pPr>
            <w:r w:rsidRPr="00010601">
              <w:rPr>
                <w:rFonts w:ascii="Verdana" w:hAnsi="Verdana"/>
                <w:sz w:val="16"/>
                <w:szCs w:val="16"/>
              </w:rPr>
              <w:t>290</w:t>
            </w:r>
          </w:p>
        </w:tc>
      </w:tr>
      <w:tr w:rsidR="00E855A4" w:rsidRPr="00010601" w:rsidTr="006E7893">
        <w:tc>
          <w:tcPr>
            <w:tcW w:w="1142" w:type="dxa"/>
          </w:tcPr>
          <w:p w:rsidR="00E855A4" w:rsidRPr="00010601" w:rsidRDefault="00E855A4" w:rsidP="00EC48C3">
            <w:pPr>
              <w:jc w:val="center"/>
              <w:rPr>
                <w:rFonts w:ascii="Verdana" w:hAnsi="Verdana"/>
                <w:sz w:val="16"/>
                <w:szCs w:val="16"/>
              </w:rPr>
            </w:pPr>
            <w:r w:rsidRPr="00010601">
              <w:rPr>
                <w:rFonts w:ascii="Verdana" w:hAnsi="Verdana"/>
                <w:sz w:val="16"/>
                <w:szCs w:val="16"/>
              </w:rPr>
              <w:t>21</w:t>
            </w:r>
          </w:p>
        </w:tc>
        <w:tc>
          <w:tcPr>
            <w:tcW w:w="3151" w:type="dxa"/>
          </w:tcPr>
          <w:p w:rsidR="00E855A4" w:rsidRPr="00010601" w:rsidRDefault="00E855A4" w:rsidP="00EC48C3">
            <w:pPr>
              <w:rPr>
                <w:rFonts w:ascii="Verdana" w:hAnsi="Verdana"/>
                <w:sz w:val="16"/>
                <w:szCs w:val="16"/>
              </w:rPr>
            </w:pPr>
            <w:r w:rsidRPr="00010601">
              <w:rPr>
                <w:rFonts w:ascii="Verdana" w:hAnsi="Verdana"/>
                <w:sz w:val="16"/>
                <w:szCs w:val="16"/>
              </w:rPr>
              <w:t>AUTRES SERV PERS</w:t>
            </w:r>
          </w:p>
        </w:tc>
        <w:tc>
          <w:tcPr>
            <w:tcW w:w="1826" w:type="dxa"/>
          </w:tcPr>
          <w:p w:rsidR="00E855A4" w:rsidRPr="00010601" w:rsidRDefault="00E855A4" w:rsidP="00EC48C3">
            <w:pPr>
              <w:jc w:val="center"/>
              <w:rPr>
                <w:rFonts w:ascii="Verdana" w:hAnsi="Verdana"/>
                <w:sz w:val="16"/>
                <w:szCs w:val="16"/>
              </w:rPr>
            </w:pPr>
            <w:r w:rsidRPr="00010601">
              <w:rPr>
                <w:rFonts w:ascii="Verdana" w:hAnsi="Verdana"/>
                <w:sz w:val="16"/>
                <w:szCs w:val="16"/>
              </w:rPr>
              <w:t>82</w:t>
            </w:r>
          </w:p>
        </w:tc>
        <w:tc>
          <w:tcPr>
            <w:tcW w:w="1591" w:type="dxa"/>
          </w:tcPr>
          <w:p w:rsidR="00E855A4" w:rsidRPr="00010601" w:rsidRDefault="00E855A4" w:rsidP="00EC48C3">
            <w:pPr>
              <w:jc w:val="center"/>
              <w:rPr>
                <w:rFonts w:ascii="Verdana" w:hAnsi="Verdana"/>
                <w:sz w:val="16"/>
                <w:szCs w:val="16"/>
              </w:rPr>
            </w:pPr>
            <w:r w:rsidRPr="00010601">
              <w:rPr>
                <w:rFonts w:ascii="Verdana" w:hAnsi="Verdana"/>
                <w:sz w:val="16"/>
                <w:szCs w:val="16"/>
              </w:rPr>
              <w:t>608</w:t>
            </w:r>
          </w:p>
        </w:tc>
      </w:tr>
      <w:tr w:rsidR="00E855A4" w:rsidRPr="00010601" w:rsidTr="006E7893">
        <w:tc>
          <w:tcPr>
            <w:tcW w:w="1142" w:type="dxa"/>
          </w:tcPr>
          <w:p w:rsidR="00E855A4" w:rsidRPr="00010601" w:rsidRDefault="00E855A4" w:rsidP="00EC48C3">
            <w:pPr>
              <w:jc w:val="center"/>
              <w:rPr>
                <w:rFonts w:ascii="Verdana" w:hAnsi="Verdana"/>
                <w:sz w:val="16"/>
                <w:szCs w:val="16"/>
              </w:rPr>
            </w:pPr>
            <w:r w:rsidRPr="00010601">
              <w:rPr>
                <w:rFonts w:ascii="Verdana" w:hAnsi="Verdana"/>
                <w:sz w:val="16"/>
                <w:szCs w:val="16"/>
              </w:rPr>
              <w:t>22</w:t>
            </w:r>
          </w:p>
        </w:tc>
        <w:tc>
          <w:tcPr>
            <w:tcW w:w="3151" w:type="dxa"/>
          </w:tcPr>
          <w:p w:rsidR="00E855A4" w:rsidRPr="00010601" w:rsidRDefault="00E855A4" w:rsidP="00EC48C3">
            <w:pPr>
              <w:rPr>
                <w:rFonts w:ascii="Verdana" w:hAnsi="Verdana"/>
                <w:sz w:val="16"/>
                <w:szCs w:val="16"/>
              </w:rPr>
            </w:pPr>
            <w:r w:rsidRPr="00010601">
              <w:rPr>
                <w:rFonts w:ascii="Verdana" w:hAnsi="Verdana"/>
                <w:sz w:val="16"/>
                <w:szCs w:val="16"/>
              </w:rPr>
              <w:t>COMMUNICATIONS/TRANSPORT D’ENERGIE</w:t>
            </w:r>
          </w:p>
        </w:tc>
        <w:tc>
          <w:tcPr>
            <w:tcW w:w="1826" w:type="dxa"/>
          </w:tcPr>
          <w:p w:rsidR="00E855A4" w:rsidRPr="00010601" w:rsidRDefault="00E855A4" w:rsidP="00EC48C3">
            <w:pPr>
              <w:jc w:val="center"/>
              <w:rPr>
                <w:rFonts w:ascii="Verdana" w:hAnsi="Verdana"/>
                <w:sz w:val="16"/>
                <w:szCs w:val="16"/>
              </w:rPr>
            </w:pPr>
            <w:r w:rsidRPr="00010601">
              <w:rPr>
                <w:rFonts w:ascii="Verdana" w:hAnsi="Verdana"/>
                <w:sz w:val="16"/>
                <w:szCs w:val="16"/>
              </w:rPr>
              <w:t>11</w:t>
            </w:r>
          </w:p>
        </w:tc>
        <w:tc>
          <w:tcPr>
            <w:tcW w:w="1591" w:type="dxa"/>
          </w:tcPr>
          <w:p w:rsidR="00E855A4" w:rsidRPr="00010601" w:rsidRDefault="00E855A4" w:rsidP="00EC48C3">
            <w:pPr>
              <w:jc w:val="center"/>
              <w:rPr>
                <w:rFonts w:ascii="Verdana" w:hAnsi="Verdana"/>
                <w:sz w:val="16"/>
                <w:szCs w:val="16"/>
              </w:rPr>
            </w:pPr>
            <w:r w:rsidRPr="00010601">
              <w:rPr>
                <w:rFonts w:ascii="Verdana" w:hAnsi="Verdana"/>
                <w:sz w:val="16"/>
                <w:szCs w:val="16"/>
              </w:rPr>
              <w:t>323</w:t>
            </w:r>
          </w:p>
        </w:tc>
      </w:tr>
      <w:tr w:rsidR="00E855A4" w:rsidRPr="00010601" w:rsidTr="006E7893">
        <w:tc>
          <w:tcPr>
            <w:tcW w:w="1142" w:type="dxa"/>
          </w:tcPr>
          <w:p w:rsidR="00E855A4" w:rsidRPr="00010601" w:rsidRDefault="00E855A4" w:rsidP="00EC48C3">
            <w:pPr>
              <w:jc w:val="center"/>
              <w:rPr>
                <w:rFonts w:ascii="Verdana" w:hAnsi="Verdana"/>
                <w:sz w:val="16"/>
                <w:szCs w:val="16"/>
              </w:rPr>
            </w:pPr>
            <w:r w:rsidRPr="00010601">
              <w:rPr>
                <w:rFonts w:ascii="Verdana" w:hAnsi="Verdana"/>
                <w:sz w:val="16"/>
                <w:szCs w:val="16"/>
              </w:rPr>
              <w:t>28</w:t>
            </w:r>
          </w:p>
        </w:tc>
        <w:tc>
          <w:tcPr>
            <w:tcW w:w="3151" w:type="dxa"/>
          </w:tcPr>
          <w:p w:rsidR="00E855A4" w:rsidRPr="00010601" w:rsidRDefault="00E855A4" w:rsidP="00EC48C3">
            <w:pPr>
              <w:rPr>
                <w:rFonts w:ascii="Verdana" w:hAnsi="Verdana"/>
                <w:sz w:val="16"/>
                <w:szCs w:val="16"/>
              </w:rPr>
            </w:pPr>
            <w:r w:rsidRPr="00010601">
              <w:rPr>
                <w:rFonts w:ascii="Verdana" w:hAnsi="Verdana"/>
                <w:sz w:val="16"/>
                <w:szCs w:val="16"/>
              </w:rPr>
              <w:t>ENSEIGNEMENT &amp; SERVICES ANNEXES</w:t>
            </w:r>
          </w:p>
        </w:tc>
        <w:tc>
          <w:tcPr>
            <w:tcW w:w="1826" w:type="dxa"/>
          </w:tcPr>
          <w:p w:rsidR="00E855A4" w:rsidRPr="00010601" w:rsidRDefault="00E855A4" w:rsidP="00EC48C3">
            <w:pPr>
              <w:jc w:val="center"/>
              <w:rPr>
                <w:rFonts w:ascii="Verdana" w:hAnsi="Verdana"/>
                <w:sz w:val="16"/>
                <w:szCs w:val="16"/>
              </w:rPr>
            </w:pPr>
            <w:r w:rsidRPr="00010601">
              <w:rPr>
                <w:rFonts w:ascii="Verdana" w:hAnsi="Verdana"/>
                <w:sz w:val="16"/>
                <w:szCs w:val="16"/>
              </w:rPr>
              <w:t>29</w:t>
            </w:r>
          </w:p>
        </w:tc>
        <w:tc>
          <w:tcPr>
            <w:tcW w:w="1591" w:type="dxa"/>
          </w:tcPr>
          <w:p w:rsidR="00E855A4" w:rsidRPr="00010601" w:rsidRDefault="00E855A4" w:rsidP="00EC48C3">
            <w:pPr>
              <w:jc w:val="center"/>
              <w:rPr>
                <w:rFonts w:ascii="Verdana" w:hAnsi="Verdana"/>
                <w:sz w:val="16"/>
                <w:szCs w:val="16"/>
              </w:rPr>
            </w:pPr>
            <w:r w:rsidRPr="00010601">
              <w:rPr>
                <w:rFonts w:ascii="Verdana" w:hAnsi="Verdana"/>
                <w:sz w:val="16"/>
                <w:szCs w:val="16"/>
              </w:rPr>
              <w:t>797</w:t>
            </w:r>
          </w:p>
        </w:tc>
      </w:tr>
      <w:tr w:rsidR="00E855A4" w:rsidRPr="00010601" w:rsidTr="006E7893">
        <w:tc>
          <w:tcPr>
            <w:tcW w:w="1142" w:type="dxa"/>
          </w:tcPr>
          <w:p w:rsidR="00E855A4" w:rsidRPr="00010601" w:rsidRDefault="00E855A4" w:rsidP="00EC48C3">
            <w:pPr>
              <w:jc w:val="center"/>
              <w:rPr>
                <w:rFonts w:ascii="Verdana" w:hAnsi="Verdana"/>
                <w:sz w:val="16"/>
                <w:szCs w:val="16"/>
              </w:rPr>
            </w:pPr>
            <w:r w:rsidRPr="00010601">
              <w:rPr>
                <w:rFonts w:ascii="Verdana" w:hAnsi="Verdana"/>
                <w:sz w:val="16"/>
                <w:szCs w:val="16"/>
              </w:rPr>
              <w:t>29</w:t>
            </w:r>
          </w:p>
        </w:tc>
        <w:tc>
          <w:tcPr>
            <w:tcW w:w="3151" w:type="dxa"/>
          </w:tcPr>
          <w:p w:rsidR="00E855A4" w:rsidRPr="00010601" w:rsidRDefault="00E855A4" w:rsidP="00EC48C3">
            <w:pPr>
              <w:rPr>
                <w:rFonts w:ascii="Verdana" w:hAnsi="Verdana"/>
                <w:sz w:val="16"/>
                <w:szCs w:val="16"/>
              </w:rPr>
            </w:pPr>
            <w:r w:rsidRPr="00010601">
              <w:rPr>
                <w:rFonts w:ascii="Verdana" w:hAnsi="Verdana"/>
                <w:sz w:val="16"/>
                <w:szCs w:val="16"/>
              </w:rPr>
              <w:t>FINANCE, ASSURANCES &amp; AFFAIRES IMMOBILIERES</w:t>
            </w:r>
          </w:p>
        </w:tc>
        <w:tc>
          <w:tcPr>
            <w:tcW w:w="1826" w:type="dxa"/>
          </w:tcPr>
          <w:p w:rsidR="00E855A4" w:rsidRPr="00010601" w:rsidRDefault="00E855A4" w:rsidP="00EC48C3">
            <w:pPr>
              <w:jc w:val="center"/>
              <w:rPr>
                <w:rFonts w:ascii="Verdana" w:hAnsi="Verdana"/>
                <w:sz w:val="16"/>
                <w:szCs w:val="16"/>
              </w:rPr>
            </w:pPr>
            <w:r w:rsidRPr="00010601">
              <w:rPr>
                <w:rFonts w:ascii="Verdana" w:hAnsi="Verdana"/>
                <w:sz w:val="16"/>
                <w:szCs w:val="16"/>
              </w:rPr>
              <w:t>12</w:t>
            </w:r>
          </w:p>
        </w:tc>
        <w:tc>
          <w:tcPr>
            <w:tcW w:w="1591" w:type="dxa"/>
          </w:tcPr>
          <w:p w:rsidR="00E855A4" w:rsidRPr="00010601" w:rsidRDefault="00E855A4" w:rsidP="00EC48C3">
            <w:pPr>
              <w:jc w:val="center"/>
              <w:rPr>
                <w:rFonts w:ascii="Verdana" w:hAnsi="Verdana"/>
                <w:sz w:val="16"/>
                <w:szCs w:val="16"/>
              </w:rPr>
            </w:pPr>
            <w:r w:rsidRPr="00010601">
              <w:rPr>
                <w:rFonts w:ascii="Verdana" w:hAnsi="Verdana"/>
                <w:sz w:val="16"/>
                <w:szCs w:val="16"/>
              </w:rPr>
              <w:t>122</w:t>
            </w:r>
          </w:p>
        </w:tc>
      </w:tr>
      <w:tr w:rsidR="00E855A4" w:rsidRPr="00010601" w:rsidTr="006E7893">
        <w:tc>
          <w:tcPr>
            <w:tcW w:w="1142" w:type="dxa"/>
          </w:tcPr>
          <w:p w:rsidR="00E855A4" w:rsidRPr="00010601" w:rsidRDefault="00E855A4" w:rsidP="00EC48C3">
            <w:pPr>
              <w:jc w:val="center"/>
              <w:rPr>
                <w:rFonts w:ascii="Verdana" w:hAnsi="Verdana"/>
                <w:sz w:val="16"/>
                <w:szCs w:val="16"/>
              </w:rPr>
            </w:pPr>
            <w:r w:rsidRPr="00010601">
              <w:rPr>
                <w:rFonts w:ascii="Verdana" w:hAnsi="Verdana"/>
                <w:sz w:val="16"/>
                <w:szCs w:val="16"/>
              </w:rPr>
              <w:t>30</w:t>
            </w:r>
          </w:p>
        </w:tc>
        <w:tc>
          <w:tcPr>
            <w:tcW w:w="3151" w:type="dxa"/>
          </w:tcPr>
          <w:p w:rsidR="00E855A4" w:rsidRPr="00010601" w:rsidRDefault="00E855A4" w:rsidP="00EC48C3">
            <w:pPr>
              <w:rPr>
                <w:rFonts w:ascii="Verdana" w:hAnsi="Verdana"/>
                <w:sz w:val="16"/>
                <w:szCs w:val="16"/>
              </w:rPr>
            </w:pPr>
            <w:r w:rsidRPr="00010601">
              <w:rPr>
                <w:rFonts w:ascii="Verdana" w:hAnsi="Verdana"/>
                <w:sz w:val="16"/>
                <w:szCs w:val="16"/>
              </w:rPr>
              <w:t>SERVICES MEDICAUX &amp; SOCIAUX</w:t>
            </w:r>
          </w:p>
        </w:tc>
        <w:tc>
          <w:tcPr>
            <w:tcW w:w="1826" w:type="dxa"/>
          </w:tcPr>
          <w:p w:rsidR="00E855A4" w:rsidRPr="004F7CB9" w:rsidRDefault="00CC6C74" w:rsidP="00EC48C3">
            <w:pPr>
              <w:jc w:val="center"/>
              <w:rPr>
                <w:rFonts w:ascii="Verdana" w:hAnsi="Verdana"/>
                <w:sz w:val="16"/>
                <w:szCs w:val="16"/>
              </w:rPr>
            </w:pPr>
            <w:r w:rsidRPr="004F7CB9">
              <w:rPr>
                <w:rFonts w:ascii="Verdana" w:hAnsi="Verdana"/>
                <w:sz w:val="16"/>
                <w:szCs w:val="16"/>
              </w:rPr>
              <w:t>50</w:t>
            </w:r>
          </w:p>
        </w:tc>
        <w:tc>
          <w:tcPr>
            <w:tcW w:w="1591" w:type="dxa"/>
          </w:tcPr>
          <w:p w:rsidR="00E855A4" w:rsidRPr="00010601" w:rsidRDefault="0058748F" w:rsidP="00EC48C3">
            <w:pPr>
              <w:jc w:val="center"/>
              <w:rPr>
                <w:rFonts w:ascii="Verdana" w:hAnsi="Verdana"/>
                <w:sz w:val="16"/>
                <w:szCs w:val="16"/>
              </w:rPr>
            </w:pPr>
            <w:r>
              <w:rPr>
                <w:rFonts w:ascii="Verdana" w:hAnsi="Verdana"/>
                <w:sz w:val="16"/>
                <w:szCs w:val="16"/>
              </w:rPr>
              <w:t>1700</w:t>
            </w:r>
          </w:p>
        </w:tc>
      </w:tr>
      <w:tr w:rsidR="00E855A4" w:rsidRPr="00010601" w:rsidTr="004F1A19">
        <w:trPr>
          <w:trHeight w:val="332"/>
        </w:trPr>
        <w:tc>
          <w:tcPr>
            <w:tcW w:w="1142" w:type="dxa"/>
          </w:tcPr>
          <w:p w:rsidR="00E855A4" w:rsidRPr="00622CB5" w:rsidRDefault="00E855A4" w:rsidP="00EC48C3">
            <w:pPr>
              <w:jc w:val="center"/>
              <w:rPr>
                <w:rFonts w:ascii="Verdana" w:hAnsi="Verdana"/>
                <w:b/>
                <w:sz w:val="16"/>
                <w:szCs w:val="16"/>
              </w:rPr>
            </w:pPr>
            <w:r w:rsidRPr="00622CB5">
              <w:rPr>
                <w:rFonts w:ascii="Verdana" w:hAnsi="Verdana"/>
                <w:b/>
                <w:sz w:val="16"/>
                <w:szCs w:val="16"/>
              </w:rPr>
              <w:t>TOTAL</w:t>
            </w:r>
          </w:p>
        </w:tc>
        <w:tc>
          <w:tcPr>
            <w:tcW w:w="3151" w:type="dxa"/>
          </w:tcPr>
          <w:p w:rsidR="00E855A4" w:rsidRPr="00622CB5" w:rsidRDefault="00E855A4" w:rsidP="00EC48C3">
            <w:pPr>
              <w:rPr>
                <w:rFonts w:ascii="Verdana" w:hAnsi="Verdana"/>
                <w:b/>
                <w:sz w:val="16"/>
                <w:szCs w:val="16"/>
              </w:rPr>
            </w:pPr>
            <w:r w:rsidRPr="00622CB5">
              <w:rPr>
                <w:rFonts w:ascii="Verdana" w:hAnsi="Verdana"/>
                <w:b/>
                <w:sz w:val="16"/>
                <w:szCs w:val="16"/>
              </w:rPr>
              <w:t>IV-V-VI</w:t>
            </w:r>
          </w:p>
          <w:p w:rsidR="00EC48C3" w:rsidRPr="00622CB5" w:rsidRDefault="00EC48C3" w:rsidP="00EC48C3">
            <w:pPr>
              <w:rPr>
                <w:rFonts w:ascii="Verdana" w:hAnsi="Verdana"/>
                <w:b/>
                <w:sz w:val="16"/>
                <w:szCs w:val="16"/>
              </w:rPr>
            </w:pPr>
          </w:p>
        </w:tc>
        <w:tc>
          <w:tcPr>
            <w:tcW w:w="1826" w:type="dxa"/>
          </w:tcPr>
          <w:p w:rsidR="00E855A4" w:rsidRPr="00622CB5" w:rsidRDefault="00B056D5" w:rsidP="00EC48C3">
            <w:pPr>
              <w:jc w:val="center"/>
              <w:rPr>
                <w:rFonts w:ascii="Verdana" w:hAnsi="Verdana"/>
                <w:b/>
                <w:sz w:val="16"/>
                <w:szCs w:val="16"/>
              </w:rPr>
            </w:pPr>
            <w:r>
              <w:rPr>
                <w:rFonts w:ascii="Verdana" w:hAnsi="Verdana"/>
                <w:b/>
                <w:sz w:val="16"/>
                <w:szCs w:val="16"/>
              </w:rPr>
              <w:t>221</w:t>
            </w:r>
          </w:p>
        </w:tc>
        <w:tc>
          <w:tcPr>
            <w:tcW w:w="1591" w:type="dxa"/>
          </w:tcPr>
          <w:p w:rsidR="00E855A4" w:rsidRPr="00622CB5" w:rsidRDefault="00142A07" w:rsidP="00EC48C3">
            <w:pPr>
              <w:jc w:val="center"/>
              <w:rPr>
                <w:rFonts w:ascii="Verdana" w:hAnsi="Verdana"/>
                <w:b/>
                <w:sz w:val="16"/>
                <w:szCs w:val="16"/>
              </w:rPr>
            </w:pPr>
            <w:r>
              <w:rPr>
                <w:rFonts w:ascii="Verdana" w:hAnsi="Verdana"/>
                <w:b/>
                <w:sz w:val="16"/>
                <w:szCs w:val="16"/>
              </w:rPr>
              <w:t>3840</w:t>
            </w:r>
          </w:p>
        </w:tc>
      </w:tr>
      <w:tr w:rsidR="00E855A4" w:rsidRPr="00010601" w:rsidTr="006E7893">
        <w:tc>
          <w:tcPr>
            <w:tcW w:w="1142" w:type="dxa"/>
          </w:tcPr>
          <w:p w:rsidR="00E855A4" w:rsidRPr="00010601" w:rsidRDefault="00E855A4" w:rsidP="00EC48C3">
            <w:pPr>
              <w:jc w:val="center"/>
              <w:rPr>
                <w:rFonts w:ascii="Verdana" w:hAnsi="Verdana"/>
                <w:sz w:val="16"/>
                <w:szCs w:val="16"/>
              </w:rPr>
            </w:pPr>
          </w:p>
        </w:tc>
        <w:tc>
          <w:tcPr>
            <w:tcW w:w="3151" w:type="dxa"/>
          </w:tcPr>
          <w:p w:rsidR="00E855A4" w:rsidRPr="00010601" w:rsidRDefault="00622CB5" w:rsidP="00622CB5">
            <w:pPr>
              <w:jc w:val="both"/>
              <w:rPr>
                <w:rFonts w:ascii="Verdana" w:hAnsi="Verdana"/>
                <w:sz w:val="16"/>
                <w:szCs w:val="16"/>
              </w:rPr>
            </w:pPr>
            <w:r w:rsidRPr="004F440A">
              <w:rPr>
                <w:rFonts w:ascii="Verdana" w:hAnsi="Verdana"/>
                <w:sz w:val="16"/>
                <w:szCs w:val="16"/>
              </w:rPr>
              <w:t xml:space="preserve">N.B. Nous notons un nombre important de travailleurs dans le groupe VI, soit les enseignants et les travailleurs de la santé  (1700) qui ne bénéficient d’aucun support </w:t>
            </w:r>
            <w:r>
              <w:rPr>
                <w:rFonts w:ascii="Verdana" w:hAnsi="Verdana"/>
                <w:sz w:val="16"/>
                <w:szCs w:val="16"/>
              </w:rPr>
              <w:t xml:space="preserve">et/ou prévention </w:t>
            </w:r>
            <w:r w:rsidRPr="004F440A">
              <w:rPr>
                <w:rFonts w:ascii="Verdana" w:hAnsi="Verdana"/>
                <w:sz w:val="16"/>
                <w:szCs w:val="16"/>
              </w:rPr>
              <w:t>en santé du travail</w:t>
            </w:r>
          </w:p>
        </w:tc>
        <w:tc>
          <w:tcPr>
            <w:tcW w:w="1826" w:type="dxa"/>
          </w:tcPr>
          <w:p w:rsidR="00E855A4" w:rsidRPr="00010601" w:rsidRDefault="00E855A4" w:rsidP="00EC48C3">
            <w:pPr>
              <w:jc w:val="center"/>
              <w:rPr>
                <w:rFonts w:ascii="Verdana" w:hAnsi="Verdana"/>
                <w:sz w:val="16"/>
                <w:szCs w:val="16"/>
              </w:rPr>
            </w:pPr>
          </w:p>
        </w:tc>
        <w:tc>
          <w:tcPr>
            <w:tcW w:w="1591" w:type="dxa"/>
          </w:tcPr>
          <w:p w:rsidR="00E855A4" w:rsidRPr="00010601" w:rsidRDefault="00E855A4" w:rsidP="00EC48C3">
            <w:pPr>
              <w:jc w:val="center"/>
              <w:rPr>
                <w:rFonts w:ascii="Verdana" w:hAnsi="Verdana"/>
                <w:sz w:val="16"/>
                <w:szCs w:val="16"/>
              </w:rPr>
            </w:pPr>
          </w:p>
        </w:tc>
      </w:tr>
      <w:tr w:rsidR="00E855A4" w:rsidRPr="00010601" w:rsidTr="004F1A19">
        <w:trPr>
          <w:trHeight w:val="305"/>
        </w:trPr>
        <w:tc>
          <w:tcPr>
            <w:tcW w:w="1142" w:type="dxa"/>
          </w:tcPr>
          <w:p w:rsidR="00E855A4" w:rsidRPr="00622CB5" w:rsidRDefault="00E855A4" w:rsidP="00EC48C3">
            <w:pPr>
              <w:jc w:val="center"/>
              <w:rPr>
                <w:rFonts w:ascii="Verdana" w:hAnsi="Verdana"/>
                <w:b/>
                <w:sz w:val="16"/>
                <w:szCs w:val="16"/>
              </w:rPr>
            </w:pPr>
            <w:r w:rsidRPr="00622CB5">
              <w:rPr>
                <w:rFonts w:ascii="Verdana" w:hAnsi="Verdana"/>
                <w:b/>
                <w:sz w:val="16"/>
                <w:szCs w:val="16"/>
              </w:rPr>
              <w:t>TOTAL</w:t>
            </w:r>
          </w:p>
        </w:tc>
        <w:tc>
          <w:tcPr>
            <w:tcW w:w="3151" w:type="dxa"/>
          </w:tcPr>
          <w:p w:rsidR="00E855A4" w:rsidRPr="00622CB5" w:rsidRDefault="00E855A4" w:rsidP="00EC48C3">
            <w:pPr>
              <w:rPr>
                <w:rFonts w:ascii="Verdana" w:hAnsi="Verdana"/>
                <w:b/>
                <w:sz w:val="16"/>
                <w:szCs w:val="16"/>
              </w:rPr>
            </w:pPr>
            <w:r w:rsidRPr="00622CB5">
              <w:rPr>
                <w:rFonts w:ascii="Verdana" w:hAnsi="Verdana"/>
                <w:b/>
                <w:sz w:val="16"/>
                <w:szCs w:val="16"/>
              </w:rPr>
              <w:t>I-VI</w:t>
            </w:r>
          </w:p>
          <w:p w:rsidR="00EC48C3" w:rsidRPr="00622CB5" w:rsidRDefault="00EC48C3" w:rsidP="00622CB5">
            <w:pPr>
              <w:jc w:val="both"/>
              <w:rPr>
                <w:rFonts w:ascii="Verdana" w:hAnsi="Verdana"/>
                <w:b/>
                <w:sz w:val="16"/>
                <w:szCs w:val="16"/>
              </w:rPr>
            </w:pPr>
          </w:p>
        </w:tc>
        <w:tc>
          <w:tcPr>
            <w:tcW w:w="1826" w:type="dxa"/>
          </w:tcPr>
          <w:p w:rsidR="00E855A4" w:rsidRPr="00622CB5" w:rsidRDefault="00142A07" w:rsidP="00EC48C3">
            <w:pPr>
              <w:jc w:val="center"/>
              <w:rPr>
                <w:rFonts w:ascii="Verdana" w:hAnsi="Verdana"/>
                <w:b/>
                <w:sz w:val="16"/>
                <w:szCs w:val="16"/>
              </w:rPr>
            </w:pPr>
            <w:r>
              <w:rPr>
                <w:rFonts w:ascii="Verdana" w:hAnsi="Verdana"/>
                <w:b/>
                <w:sz w:val="16"/>
                <w:szCs w:val="16"/>
              </w:rPr>
              <w:t>325</w:t>
            </w:r>
          </w:p>
        </w:tc>
        <w:tc>
          <w:tcPr>
            <w:tcW w:w="1591" w:type="dxa"/>
          </w:tcPr>
          <w:p w:rsidR="00E855A4" w:rsidRPr="00622CB5" w:rsidRDefault="00142A07" w:rsidP="00EC48C3">
            <w:pPr>
              <w:jc w:val="center"/>
              <w:rPr>
                <w:rFonts w:ascii="Verdana" w:hAnsi="Verdana"/>
                <w:b/>
                <w:sz w:val="16"/>
                <w:szCs w:val="16"/>
              </w:rPr>
            </w:pPr>
            <w:r>
              <w:rPr>
                <w:rFonts w:ascii="Verdana" w:hAnsi="Verdana"/>
                <w:b/>
                <w:sz w:val="16"/>
                <w:szCs w:val="16"/>
              </w:rPr>
              <w:t>6240</w:t>
            </w:r>
          </w:p>
        </w:tc>
      </w:tr>
      <w:tr w:rsidR="00E855A4" w:rsidRPr="00010601" w:rsidTr="004F1A19">
        <w:trPr>
          <w:trHeight w:val="260"/>
        </w:trPr>
        <w:tc>
          <w:tcPr>
            <w:tcW w:w="1142" w:type="dxa"/>
          </w:tcPr>
          <w:p w:rsidR="00EC48C3" w:rsidRPr="00622CB5" w:rsidRDefault="00EC48C3" w:rsidP="004F1A19">
            <w:pPr>
              <w:rPr>
                <w:rFonts w:ascii="Verdana" w:hAnsi="Verdana"/>
                <w:b/>
                <w:sz w:val="16"/>
                <w:szCs w:val="16"/>
              </w:rPr>
            </w:pPr>
            <w:r w:rsidRPr="00622CB5">
              <w:rPr>
                <w:rFonts w:ascii="Verdana" w:hAnsi="Verdana"/>
                <w:b/>
                <w:sz w:val="16"/>
                <w:szCs w:val="16"/>
              </w:rPr>
              <w:t>AUTRES</w:t>
            </w:r>
          </w:p>
        </w:tc>
        <w:tc>
          <w:tcPr>
            <w:tcW w:w="3151" w:type="dxa"/>
          </w:tcPr>
          <w:p w:rsidR="00E855A4" w:rsidRPr="00622CB5" w:rsidRDefault="00E855A4" w:rsidP="00EC48C3">
            <w:pPr>
              <w:rPr>
                <w:rFonts w:ascii="Verdana" w:hAnsi="Verdana"/>
                <w:b/>
                <w:sz w:val="16"/>
                <w:szCs w:val="16"/>
              </w:rPr>
            </w:pPr>
            <w:r w:rsidRPr="00622CB5">
              <w:rPr>
                <w:rFonts w:ascii="Verdana" w:hAnsi="Verdana"/>
                <w:b/>
                <w:sz w:val="16"/>
                <w:szCs w:val="16"/>
              </w:rPr>
              <w:t>CHASSEURS-TRAPPEURS</w:t>
            </w:r>
          </w:p>
          <w:p w:rsidR="00EC48C3" w:rsidRPr="00622CB5" w:rsidRDefault="00EC48C3" w:rsidP="00B50345">
            <w:pPr>
              <w:jc w:val="both"/>
              <w:rPr>
                <w:rFonts w:ascii="Verdana" w:hAnsi="Verdana"/>
                <w:b/>
                <w:sz w:val="16"/>
                <w:szCs w:val="16"/>
              </w:rPr>
            </w:pPr>
          </w:p>
        </w:tc>
        <w:tc>
          <w:tcPr>
            <w:tcW w:w="1826" w:type="dxa"/>
          </w:tcPr>
          <w:p w:rsidR="00E855A4" w:rsidRPr="00622CB5" w:rsidRDefault="004F7CB9" w:rsidP="00EC48C3">
            <w:pPr>
              <w:jc w:val="center"/>
              <w:rPr>
                <w:rFonts w:ascii="Verdana" w:hAnsi="Verdana"/>
                <w:b/>
                <w:sz w:val="16"/>
                <w:szCs w:val="16"/>
              </w:rPr>
            </w:pPr>
            <w:r>
              <w:rPr>
                <w:rFonts w:ascii="Verdana" w:hAnsi="Verdana"/>
                <w:b/>
                <w:sz w:val="16"/>
                <w:szCs w:val="16"/>
              </w:rPr>
              <w:t>1225 UNITÉ</w:t>
            </w:r>
            <w:r w:rsidR="00E855A4" w:rsidRPr="00622CB5">
              <w:rPr>
                <w:rFonts w:ascii="Verdana" w:hAnsi="Verdana"/>
                <w:b/>
                <w:sz w:val="16"/>
                <w:szCs w:val="16"/>
              </w:rPr>
              <w:t>S</w:t>
            </w:r>
          </w:p>
        </w:tc>
        <w:tc>
          <w:tcPr>
            <w:tcW w:w="1591" w:type="dxa"/>
          </w:tcPr>
          <w:p w:rsidR="00E855A4" w:rsidRPr="00622CB5" w:rsidRDefault="00E855A4" w:rsidP="00EC48C3">
            <w:pPr>
              <w:jc w:val="center"/>
              <w:rPr>
                <w:rFonts w:ascii="Verdana" w:hAnsi="Verdana"/>
                <w:b/>
                <w:sz w:val="16"/>
                <w:szCs w:val="16"/>
              </w:rPr>
            </w:pPr>
            <w:r w:rsidRPr="00622CB5">
              <w:rPr>
                <w:rFonts w:ascii="Verdana" w:hAnsi="Verdana"/>
                <w:b/>
                <w:sz w:val="16"/>
                <w:szCs w:val="16"/>
              </w:rPr>
              <w:t>2441</w:t>
            </w:r>
          </w:p>
        </w:tc>
      </w:tr>
    </w:tbl>
    <w:p w:rsidR="00B4621E" w:rsidRDefault="00B4621E" w:rsidP="007376BD">
      <w:pPr>
        <w:rPr>
          <w:rFonts w:ascii="Verdana" w:hAnsi="Verdana"/>
          <w:b/>
          <w:sz w:val="16"/>
          <w:szCs w:val="16"/>
        </w:rPr>
      </w:pPr>
    </w:p>
    <w:p w:rsidR="00056691" w:rsidRDefault="00E855A4" w:rsidP="007376BD">
      <w:pPr>
        <w:rPr>
          <w:rFonts w:ascii="Verdana" w:hAnsi="Verdana"/>
          <w:b/>
          <w:sz w:val="16"/>
          <w:szCs w:val="16"/>
        </w:rPr>
      </w:pPr>
      <w:r w:rsidRPr="00CF50A9">
        <w:rPr>
          <w:rFonts w:ascii="Verdana" w:hAnsi="Verdana"/>
          <w:b/>
          <w:sz w:val="16"/>
          <w:szCs w:val="16"/>
        </w:rPr>
        <w:t>SOURCE SISAT 20</w:t>
      </w:r>
      <w:r w:rsidR="00692D6C">
        <w:rPr>
          <w:rFonts w:ascii="Verdana" w:hAnsi="Verdana"/>
          <w:b/>
          <w:sz w:val="16"/>
          <w:szCs w:val="16"/>
        </w:rPr>
        <w:t>10</w:t>
      </w:r>
    </w:p>
    <w:p w:rsidR="00056691" w:rsidRDefault="00056691">
      <w:pPr>
        <w:rPr>
          <w:rFonts w:ascii="Verdana" w:hAnsi="Verdana"/>
          <w:b/>
          <w:sz w:val="16"/>
          <w:szCs w:val="16"/>
        </w:rPr>
      </w:pPr>
      <w:r>
        <w:rPr>
          <w:rFonts w:ascii="Verdana" w:hAnsi="Verdana"/>
          <w:b/>
          <w:sz w:val="16"/>
          <w:szCs w:val="16"/>
        </w:rPr>
        <w:br w:type="page"/>
      </w:r>
    </w:p>
    <w:p w:rsidR="00692D6C" w:rsidRPr="00692D6C" w:rsidRDefault="00E855A4" w:rsidP="007376BD">
      <w:pPr>
        <w:rPr>
          <w:rFonts w:ascii="Verdana" w:hAnsi="Verdana" w:cs="Helv"/>
          <w:b/>
          <w:color w:val="000000"/>
          <w:sz w:val="16"/>
          <w:szCs w:val="16"/>
        </w:rPr>
      </w:pPr>
      <w:r>
        <w:rPr>
          <w:rFonts w:ascii="Verdana" w:hAnsi="Verdana" w:cs="Helv"/>
          <w:b/>
          <w:color w:val="000000"/>
          <w:sz w:val="16"/>
          <w:szCs w:val="16"/>
        </w:rPr>
        <w:lastRenderedPageBreak/>
        <w:t xml:space="preserve">Portrait des établissements de la région 18 </w:t>
      </w:r>
      <w:r w:rsidRPr="00C179F8">
        <w:rPr>
          <w:rFonts w:ascii="Verdana" w:hAnsi="Verdana" w:cs="Helv"/>
          <w:b/>
          <w:color w:val="000000"/>
          <w:sz w:val="16"/>
          <w:szCs w:val="16"/>
        </w:rPr>
        <w:t>et de l’exposition des travailleurs</w:t>
      </w:r>
      <w:r w:rsidR="00056691">
        <w:rPr>
          <w:rFonts w:ascii="Verdana" w:hAnsi="Verdana" w:cs="Helv"/>
          <w:b/>
          <w:color w:val="000000"/>
          <w:sz w:val="16"/>
          <w:szCs w:val="16"/>
        </w:rPr>
        <w:t xml:space="preserve"> </w:t>
      </w:r>
      <w:r>
        <w:rPr>
          <w:rFonts w:ascii="Verdana" w:hAnsi="Verdana" w:cs="Helv"/>
          <w:b/>
          <w:color w:val="000000"/>
          <w:sz w:val="16"/>
          <w:szCs w:val="16"/>
        </w:rPr>
        <w:t xml:space="preserve"> I-</w:t>
      </w:r>
      <w:r w:rsidRPr="00C179F8">
        <w:rPr>
          <w:rFonts w:ascii="Verdana" w:hAnsi="Verdana" w:cs="Helv"/>
          <w:b/>
          <w:color w:val="000000"/>
          <w:sz w:val="16"/>
          <w:szCs w:val="16"/>
        </w:rPr>
        <w:t>II-III</w:t>
      </w:r>
    </w:p>
    <w:tbl>
      <w:tblPr>
        <w:tblpPr w:leftFromText="180" w:rightFromText="180" w:vertAnchor="text" w:horzAnchor="margin" w:tblpXSpec="right" w:tblpY="415"/>
        <w:tblW w:w="9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8"/>
        <w:gridCol w:w="2136"/>
        <w:gridCol w:w="1763"/>
        <w:gridCol w:w="1403"/>
        <w:gridCol w:w="2976"/>
      </w:tblGrid>
      <w:tr w:rsidR="00E855A4" w:rsidRPr="00010601" w:rsidTr="00622CB5">
        <w:trPr>
          <w:trHeight w:val="240"/>
        </w:trPr>
        <w:tc>
          <w:tcPr>
            <w:tcW w:w="1728" w:type="dxa"/>
          </w:tcPr>
          <w:p w:rsidR="00E855A4" w:rsidRPr="00622CB5" w:rsidRDefault="00E855A4" w:rsidP="00EC48C3">
            <w:pPr>
              <w:jc w:val="center"/>
              <w:rPr>
                <w:rFonts w:ascii="Verdana" w:hAnsi="Verdana" w:cs="Helv"/>
                <w:b/>
                <w:color w:val="000000"/>
                <w:sz w:val="16"/>
                <w:szCs w:val="16"/>
              </w:rPr>
            </w:pPr>
            <w:r w:rsidRPr="00622CB5">
              <w:rPr>
                <w:rFonts w:ascii="Verdana" w:hAnsi="Verdana" w:cs="Helv"/>
                <w:b/>
                <w:color w:val="000000"/>
                <w:sz w:val="16"/>
                <w:szCs w:val="16"/>
              </w:rPr>
              <w:t>GR</w:t>
            </w:r>
          </w:p>
        </w:tc>
        <w:tc>
          <w:tcPr>
            <w:tcW w:w="2160" w:type="dxa"/>
          </w:tcPr>
          <w:p w:rsidR="00E855A4" w:rsidRPr="00622CB5" w:rsidRDefault="00E855A4" w:rsidP="00EC48C3">
            <w:pPr>
              <w:jc w:val="center"/>
              <w:rPr>
                <w:rFonts w:ascii="Verdana" w:hAnsi="Verdana" w:cs="Helv"/>
                <w:b/>
                <w:color w:val="000000"/>
                <w:sz w:val="16"/>
                <w:szCs w:val="16"/>
              </w:rPr>
            </w:pPr>
            <w:r w:rsidRPr="00622CB5">
              <w:rPr>
                <w:rFonts w:ascii="Verdana" w:hAnsi="Verdana" w:cs="Helv"/>
                <w:b/>
                <w:color w:val="000000"/>
                <w:sz w:val="16"/>
                <w:szCs w:val="16"/>
              </w:rPr>
              <w:t>Secteur d’activité économique</w:t>
            </w:r>
          </w:p>
        </w:tc>
        <w:tc>
          <w:tcPr>
            <w:tcW w:w="1742" w:type="dxa"/>
          </w:tcPr>
          <w:p w:rsidR="00E855A4" w:rsidRPr="00622CB5" w:rsidRDefault="00E855A4" w:rsidP="00EC48C3">
            <w:pPr>
              <w:jc w:val="center"/>
              <w:rPr>
                <w:rFonts w:ascii="Verdana" w:hAnsi="Verdana" w:cs="Helv"/>
                <w:b/>
                <w:color w:val="000000"/>
                <w:sz w:val="16"/>
                <w:szCs w:val="16"/>
              </w:rPr>
            </w:pPr>
            <w:r w:rsidRPr="00622CB5">
              <w:rPr>
                <w:rFonts w:ascii="Verdana" w:hAnsi="Verdana" w:cs="Helv"/>
                <w:b/>
                <w:color w:val="000000"/>
                <w:sz w:val="16"/>
                <w:szCs w:val="16"/>
              </w:rPr>
              <w:t>No. D’établissements</w:t>
            </w:r>
          </w:p>
        </w:tc>
        <w:tc>
          <w:tcPr>
            <w:tcW w:w="1408" w:type="dxa"/>
          </w:tcPr>
          <w:p w:rsidR="00E855A4" w:rsidRPr="00622CB5" w:rsidRDefault="00E855A4" w:rsidP="00EC48C3">
            <w:pPr>
              <w:jc w:val="center"/>
              <w:rPr>
                <w:rFonts w:ascii="Verdana" w:hAnsi="Verdana" w:cs="Helv"/>
                <w:b/>
                <w:color w:val="000000"/>
                <w:sz w:val="16"/>
                <w:szCs w:val="16"/>
              </w:rPr>
            </w:pPr>
            <w:r w:rsidRPr="00622CB5">
              <w:rPr>
                <w:rFonts w:ascii="Verdana" w:hAnsi="Verdana" w:cs="Helv"/>
                <w:b/>
                <w:color w:val="000000"/>
                <w:sz w:val="16"/>
                <w:szCs w:val="16"/>
              </w:rPr>
              <w:t>No. De travailleurs</w:t>
            </w:r>
          </w:p>
        </w:tc>
        <w:tc>
          <w:tcPr>
            <w:tcW w:w="2928" w:type="dxa"/>
          </w:tcPr>
          <w:p w:rsidR="00E855A4" w:rsidRPr="00622CB5" w:rsidRDefault="003B4F8B" w:rsidP="00EC48C3">
            <w:pPr>
              <w:jc w:val="center"/>
              <w:rPr>
                <w:rFonts w:ascii="Verdana" w:hAnsi="Verdana" w:cs="Helv"/>
                <w:b/>
                <w:color w:val="000000"/>
                <w:sz w:val="16"/>
                <w:szCs w:val="16"/>
              </w:rPr>
            </w:pPr>
            <w:r w:rsidRPr="00622CB5">
              <w:rPr>
                <w:rFonts w:ascii="Verdana" w:hAnsi="Verdana" w:cs="Helv"/>
                <w:b/>
                <w:color w:val="000000"/>
                <w:sz w:val="16"/>
                <w:szCs w:val="16"/>
              </w:rPr>
              <w:t>RISQU</w:t>
            </w:r>
            <w:r w:rsidR="00E855A4" w:rsidRPr="00622CB5">
              <w:rPr>
                <w:rFonts w:ascii="Verdana" w:hAnsi="Verdana" w:cs="Helv"/>
                <w:b/>
                <w:color w:val="000000"/>
                <w:sz w:val="16"/>
                <w:szCs w:val="16"/>
              </w:rPr>
              <w:t>ES</w:t>
            </w:r>
          </w:p>
        </w:tc>
      </w:tr>
      <w:tr w:rsidR="00E855A4" w:rsidRPr="00010601" w:rsidTr="00622CB5">
        <w:trPr>
          <w:trHeight w:val="585"/>
        </w:trPr>
        <w:tc>
          <w:tcPr>
            <w:tcW w:w="1728" w:type="dxa"/>
          </w:tcPr>
          <w:p w:rsidR="00E855A4" w:rsidRPr="00010601" w:rsidRDefault="00E855A4" w:rsidP="00145500">
            <w:pPr>
              <w:rPr>
                <w:rFonts w:ascii="Verdana" w:hAnsi="Verdana" w:cs="Helv"/>
                <w:color w:val="000000"/>
                <w:sz w:val="16"/>
                <w:szCs w:val="16"/>
              </w:rPr>
            </w:pPr>
            <w:r w:rsidRPr="00010601">
              <w:rPr>
                <w:rFonts w:ascii="Verdana" w:hAnsi="Verdana" w:cs="Helv"/>
                <w:color w:val="000000"/>
                <w:sz w:val="16"/>
                <w:szCs w:val="16"/>
              </w:rPr>
              <w:t>I</w:t>
            </w:r>
          </w:p>
        </w:tc>
        <w:tc>
          <w:tcPr>
            <w:tcW w:w="2160" w:type="dxa"/>
          </w:tcPr>
          <w:p w:rsidR="00E855A4" w:rsidRPr="00010601" w:rsidRDefault="00E855A4" w:rsidP="00145500">
            <w:pPr>
              <w:rPr>
                <w:rFonts w:ascii="Verdana" w:hAnsi="Verdana" w:cs="Helv"/>
                <w:color w:val="000000"/>
                <w:sz w:val="16"/>
                <w:szCs w:val="16"/>
              </w:rPr>
            </w:pPr>
            <w:r w:rsidRPr="00010601">
              <w:rPr>
                <w:rFonts w:ascii="Verdana" w:hAnsi="Verdana" w:cs="Helv"/>
                <w:color w:val="000000"/>
                <w:sz w:val="16"/>
                <w:szCs w:val="16"/>
              </w:rPr>
              <w:t>BTP-Construction</w:t>
            </w:r>
          </w:p>
        </w:tc>
        <w:tc>
          <w:tcPr>
            <w:tcW w:w="1742" w:type="dxa"/>
          </w:tcPr>
          <w:p w:rsidR="00E855A4" w:rsidRPr="00010601" w:rsidRDefault="00866073" w:rsidP="00145500">
            <w:pPr>
              <w:rPr>
                <w:rFonts w:ascii="Verdana" w:hAnsi="Verdana" w:cs="Helv"/>
                <w:color w:val="000000"/>
                <w:sz w:val="16"/>
                <w:szCs w:val="16"/>
              </w:rPr>
            </w:pPr>
            <w:r>
              <w:rPr>
                <w:rFonts w:ascii="Verdana" w:hAnsi="Verdana" w:cs="Helv"/>
                <w:color w:val="000000"/>
                <w:sz w:val="16"/>
                <w:szCs w:val="16"/>
              </w:rPr>
              <w:t>29</w:t>
            </w:r>
          </w:p>
        </w:tc>
        <w:tc>
          <w:tcPr>
            <w:tcW w:w="1408" w:type="dxa"/>
          </w:tcPr>
          <w:p w:rsidR="00E855A4" w:rsidRPr="00010601" w:rsidRDefault="00E855A4" w:rsidP="00145500">
            <w:pPr>
              <w:rPr>
                <w:rFonts w:ascii="Verdana" w:hAnsi="Verdana" w:cs="Helv"/>
                <w:color w:val="000000"/>
                <w:sz w:val="16"/>
                <w:szCs w:val="16"/>
              </w:rPr>
            </w:pPr>
            <w:r w:rsidRPr="00010601">
              <w:rPr>
                <w:rFonts w:ascii="Verdana" w:hAnsi="Verdana" w:cs="Helv"/>
                <w:color w:val="000000"/>
                <w:sz w:val="16"/>
                <w:szCs w:val="16"/>
              </w:rPr>
              <w:t>458</w:t>
            </w:r>
          </w:p>
        </w:tc>
        <w:tc>
          <w:tcPr>
            <w:tcW w:w="2928" w:type="dxa"/>
          </w:tcPr>
          <w:p w:rsidR="00295A35" w:rsidRPr="00010601" w:rsidRDefault="00295A35" w:rsidP="00145500">
            <w:pPr>
              <w:rPr>
                <w:rFonts w:ascii="Verdana" w:hAnsi="Verdana" w:cs="Helv"/>
                <w:color w:val="000000"/>
                <w:sz w:val="16"/>
                <w:szCs w:val="16"/>
              </w:rPr>
            </w:pPr>
            <w:r>
              <w:rPr>
                <w:rFonts w:ascii="Verdana" w:hAnsi="Verdana" w:cs="Helv"/>
                <w:color w:val="000000"/>
                <w:sz w:val="16"/>
                <w:szCs w:val="16"/>
              </w:rPr>
              <w:t>Traumatismes</w:t>
            </w:r>
            <w:r w:rsidR="003C1D5A">
              <w:rPr>
                <w:rFonts w:ascii="Verdana" w:hAnsi="Verdana" w:cs="Helv"/>
                <w:color w:val="000000"/>
                <w:sz w:val="16"/>
                <w:szCs w:val="16"/>
              </w:rPr>
              <w:t xml:space="preserve">; </w:t>
            </w:r>
            <w:r w:rsidR="00E855A4" w:rsidRPr="00010601">
              <w:rPr>
                <w:rFonts w:ascii="Verdana" w:hAnsi="Verdana" w:cs="Helv"/>
                <w:color w:val="000000"/>
                <w:sz w:val="16"/>
                <w:szCs w:val="16"/>
              </w:rPr>
              <w:t xml:space="preserve">Possible exposition à la </w:t>
            </w:r>
            <w:r w:rsidR="003C1D5A">
              <w:rPr>
                <w:rFonts w:ascii="Verdana" w:hAnsi="Verdana" w:cs="Helv"/>
                <w:color w:val="000000"/>
                <w:sz w:val="16"/>
                <w:szCs w:val="16"/>
              </w:rPr>
              <w:t xml:space="preserve">silice-Amiante; </w:t>
            </w:r>
            <w:proofErr w:type="spellStart"/>
            <w:r w:rsidR="00E855A4" w:rsidRPr="00010601">
              <w:rPr>
                <w:rFonts w:ascii="Verdana" w:hAnsi="Verdana" w:cs="Helv"/>
                <w:color w:val="000000"/>
                <w:sz w:val="16"/>
                <w:szCs w:val="16"/>
              </w:rPr>
              <w:t>Bruit</w:t>
            </w:r>
            <w:r w:rsidR="003C1D5A">
              <w:rPr>
                <w:rFonts w:ascii="Verdana" w:hAnsi="Verdana" w:cs="Helv"/>
                <w:color w:val="000000"/>
                <w:sz w:val="16"/>
                <w:szCs w:val="16"/>
              </w:rPr>
              <w:t>;</w:t>
            </w:r>
            <w:r w:rsidR="00E855A4" w:rsidRPr="00010601">
              <w:rPr>
                <w:rFonts w:ascii="Verdana" w:hAnsi="Verdana" w:cs="Helv"/>
                <w:color w:val="000000"/>
                <w:sz w:val="16"/>
                <w:szCs w:val="16"/>
              </w:rPr>
              <w:t>Chaleur-Froid</w:t>
            </w:r>
            <w:proofErr w:type="spellEnd"/>
          </w:p>
        </w:tc>
      </w:tr>
      <w:tr w:rsidR="00E855A4" w:rsidRPr="00010601" w:rsidTr="00622CB5">
        <w:trPr>
          <w:trHeight w:val="1092"/>
        </w:trPr>
        <w:tc>
          <w:tcPr>
            <w:tcW w:w="1728" w:type="dxa"/>
          </w:tcPr>
          <w:p w:rsidR="00E855A4" w:rsidRPr="00010601" w:rsidRDefault="00E855A4" w:rsidP="00145500">
            <w:pPr>
              <w:rPr>
                <w:rFonts w:ascii="Verdana" w:hAnsi="Verdana" w:cs="Helv"/>
                <w:color w:val="000000"/>
                <w:sz w:val="16"/>
                <w:szCs w:val="16"/>
              </w:rPr>
            </w:pPr>
            <w:r w:rsidRPr="00010601">
              <w:rPr>
                <w:rFonts w:ascii="Verdana" w:hAnsi="Verdana" w:cs="Helv"/>
                <w:color w:val="000000"/>
                <w:sz w:val="16"/>
                <w:szCs w:val="16"/>
              </w:rPr>
              <w:t>I</w:t>
            </w:r>
          </w:p>
        </w:tc>
        <w:tc>
          <w:tcPr>
            <w:tcW w:w="2160" w:type="dxa"/>
          </w:tcPr>
          <w:p w:rsidR="00E855A4" w:rsidRPr="00010601" w:rsidRDefault="00E855A4" w:rsidP="00145500">
            <w:pPr>
              <w:rPr>
                <w:rFonts w:ascii="Verdana" w:hAnsi="Verdana" w:cs="Helv"/>
                <w:color w:val="000000"/>
                <w:sz w:val="16"/>
                <w:szCs w:val="16"/>
              </w:rPr>
            </w:pPr>
            <w:r w:rsidRPr="00010601">
              <w:rPr>
                <w:rFonts w:ascii="Verdana" w:hAnsi="Verdana" w:cs="Helv"/>
                <w:color w:val="000000"/>
                <w:sz w:val="16"/>
                <w:szCs w:val="16"/>
              </w:rPr>
              <w:t>Forêt-Scierie</w:t>
            </w:r>
          </w:p>
        </w:tc>
        <w:tc>
          <w:tcPr>
            <w:tcW w:w="1742" w:type="dxa"/>
          </w:tcPr>
          <w:p w:rsidR="00E855A4" w:rsidRPr="00010601" w:rsidRDefault="00E855A4" w:rsidP="00145500">
            <w:pPr>
              <w:rPr>
                <w:rFonts w:ascii="Verdana" w:hAnsi="Verdana" w:cs="Helv"/>
                <w:color w:val="000000"/>
                <w:sz w:val="16"/>
                <w:szCs w:val="16"/>
              </w:rPr>
            </w:pPr>
            <w:r w:rsidRPr="00010601">
              <w:rPr>
                <w:rFonts w:ascii="Verdana" w:hAnsi="Verdana" w:cs="Helv"/>
                <w:color w:val="000000"/>
                <w:sz w:val="16"/>
                <w:szCs w:val="16"/>
              </w:rPr>
              <w:t>29</w:t>
            </w:r>
          </w:p>
        </w:tc>
        <w:tc>
          <w:tcPr>
            <w:tcW w:w="1408" w:type="dxa"/>
          </w:tcPr>
          <w:p w:rsidR="00E855A4" w:rsidRPr="00010601" w:rsidRDefault="00E855A4" w:rsidP="00145500">
            <w:pPr>
              <w:rPr>
                <w:rFonts w:ascii="Verdana" w:hAnsi="Verdana" w:cs="Helv"/>
                <w:color w:val="000000"/>
                <w:sz w:val="16"/>
                <w:szCs w:val="16"/>
              </w:rPr>
            </w:pPr>
            <w:r w:rsidRPr="00010601">
              <w:rPr>
                <w:rFonts w:ascii="Verdana" w:hAnsi="Verdana" w:cs="Helv"/>
                <w:color w:val="000000"/>
                <w:sz w:val="16"/>
                <w:szCs w:val="16"/>
              </w:rPr>
              <w:t>507</w:t>
            </w:r>
          </w:p>
        </w:tc>
        <w:tc>
          <w:tcPr>
            <w:tcW w:w="2928" w:type="dxa"/>
          </w:tcPr>
          <w:p w:rsidR="00E855A4" w:rsidRPr="00010601" w:rsidRDefault="00E855A4" w:rsidP="00145500">
            <w:pPr>
              <w:rPr>
                <w:rFonts w:ascii="Verdana" w:hAnsi="Verdana" w:cs="Helv"/>
                <w:color w:val="000000"/>
                <w:sz w:val="16"/>
                <w:szCs w:val="16"/>
              </w:rPr>
            </w:pPr>
            <w:proofErr w:type="spellStart"/>
            <w:r w:rsidRPr="00010601">
              <w:rPr>
                <w:rFonts w:ascii="Verdana" w:hAnsi="Verdana" w:cs="Helv"/>
                <w:color w:val="000000"/>
                <w:sz w:val="16"/>
                <w:szCs w:val="16"/>
              </w:rPr>
              <w:t>Bruit-Vibration;</w:t>
            </w:r>
            <w:r w:rsidR="00295A35">
              <w:rPr>
                <w:rFonts w:ascii="Verdana" w:hAnsi="Verdana" w:cs="Helv"/>
                <w:color w:val="000000"/>
                <w:sz w:val="16"/>
                <w:szCs w:val="16"/>
              </w:rPr>
              <w:t>Traumatismes</w:t>
            </w:r>
            <w:r w:rsidR="003C1D5A">
              <w:rPr>
                <w:rFonts w:ascii="Verdana" w:hAnsi="Verdana" w:cs="Helv"/>
                <w:color w:val="000000"/>
                <w:sz w:val="16"/>
                <w:szCs w:val="16"/>
              </w:rPr>
              <w:t>;</w:t>
            </w:r>
            <w:r w:rsidRPr="00010601">
              <w:rPr>
                <w:rFonts w:ascii="Verdana" w:hAnsi="Verdana" w:cs="Helv"/>
                <w:color w:val="000000"/>
                <w:sz w:val="16"/>
                <w:szCs w:val="16"/>
              </w:rPr>
              <w:t>Allergie</w:t>
            </w:r>
            <w:proofErr w:type="spellEnd"/>
            <w:r w:rsidRPr="00010601">
              <w:rPr>
                <w:rFonts w:ascii="Verdana" w:hAnsi="Verdana" w:cs="Helv"/>
                <w:color w:val="000000"/>
                <w:sz w:val="16"/>
                <w:szCs w:val="16"/>
              </w:rPr>
              <w:t xml:space="preserve"> au venin d’insectes-</w:t>
            </w:r>
            <w:r w:rsidR="003C1D5A">
              <w:rPr>
                <w:rFonts w:ascii="Verdana" w:hAnsi="Verdana" w:cs="Helv"/>
                <w:color w:val="000000"/>
                <w:sz w:val="16"/>
                <w:szCs w:val="16"/>
              </w:rPr>
              <w:t xml:space="preserve">; </w:t>
            </w:r>
            <w:r w:rsidRPr="00010601">
              <w:rPr>
                <w:rFonts w:ascii="Verdana" w:hAnsi="Verdana" w:cs="Helv"/>
                <w:color w:val="000000"/>
                <w:sz w:val="16"/>
                <w:szCs w:val="16"/>
              </w:rPr>
              <w:t>Rage</w:t>
            </w:r>
            <w:r w:rsidR="003C1D5A">
              <w:rPr>
                <w:rFonts w:ascii="Verdana" w:hAnsi="Verdana" w:cs="Helv"/>
                <w:color w:val="000000"/>
                <w:sz w:val="16"/>
                <w:szCs w:val="16"/>
              </w:rPr>
              <w:t xml:space="preserve">; </w:t>
            </w:r>
            <w:proofErr w:type="spellStart"/>
            <w:r w:rsidRPr="00010601">
              <w:rPr>
                <w:rFonts w:ascii="Verdana" w:hAnsi="Verdana" w:cs="Helv"/>
                <w:color w:val="000000"/>
                <w:sz w:val="16"/>
                <w:szCs w:val="16"/>
              </w:rPr>
              <w:t>tétanos</w:t>
            </w:r>
            <w:r w:rsidR="003C1D5A">
              <w:rPr>
                <w:rFonts w:ascii="Verdana" w:hAnsi="Verdana" w:cs="Helv"/>
                <w:color w:val="000000"/>
                <w:sz w:val="16"/>
                <w:szCs w:val="16"/>
              </w:rPr>
              <w:t>;</w:t>
            </w:r>
            <w:r w:rsidRPr="00010601">
              <w:rPr>
                <w:rFonts w:ascii="Verdana" w:hAnsi="Verdana" w:cs="Helv"/>
                <w:color w:val="000000"/>
                <w:sz w:val="16"/>
                <w:szCs w:val="16"/>
              </w:rPr>
              <w:t>Chaleur-froid</w:t>
            </w:r>
            <w:proofErr w:type="spellEnd"/>
            <w:r w:rsidR="003C1D5A">
              <w:rPr>
                <w:rFonts w:ascii="Verdana" w:hAnsi="Verdana" w:cs="Helv"/>
                <w:color w:val="000000"/>
                <w:sz w:val="16"/>
                <w:szCs w:val="16"/>
              </w:rPr>
              <w:t xml:space="preserve">; </w:t>
            </w:r>
            <w:proofErr w:type="spellStart"/>
            <w:r w:rsidRPr="00010601">
              <w:rPr>
                <w:rFonts w:ascii="Verdana" w:hAnsi="Verdana" w:cs="Helv"/>
                <w:color w:val="000000"/>
                <w:sz w:val="16"/>
                <w:szCs w:val="16"/>
              </w:rPr>
              <w:t>TMS</w:t>
            </w:r>
            <w:r w:rsidR="003C1D5A">
              <w:rPr>
                <w:rFonts w:ascii="Verdana" w:hAnsi="Verdana" w:cs="Helv"/>
                <w:color w:val="000000"/>
                <w:sz w:val="16"/>
                <w:szCs w:val="16"/>
              </w:rPr>
              <w:t>;</w:t>
            </w:r>
            <w:r w:rsidRPr="00010601">
              <w:rPr>
                <w:rFonts w:ascii="Verdana" w:hAnsi="Verdana" w:cs="Helv"/>
                <w:color w:val="000000"/>
                <w:sz w:val="16"/>
                <w:szCs w:val="16"/>
              </w:rPr>
              <w:t>Risque</w:t>
            </w:r>
            <w:proofErr w:type="spellEnd"/>
            <w:r w:rsidRPr="00010601">
              <w:rPr>
                <w:rFonts w:ascii="Verdana" w:hAnsi="Verdana" w:cs="Helv"/>
                <w:color w:val="000000"/>
                <w:sz w:val="16"/>
                <w:szCs w:val="16"/>
              </w:rPr>
              <w:t xml:space="preserve"> d’attaque par un ours </w:t>
            </w:r>
          </w:p>
        </w:tc>
      </w:tr>
      <w:tr w:rsidR="00E855A4" w:rsidRPr="00010601" w:rsidTr="00622CB5">
        <w:trPr>
          <w:trHeight w:val="390"/>
        </w:trPr>
        <w:tc>
          <w:tcPr>
            <w:tcW w:w="1728" w:type="dxa"/>
          </w:tcPr>
          <w:p w:rsidR="00E855A4" w:rsidRPr="00010601" w:rsidRDefault="00E855A4" w:rsidP="00145500">
            <w:pPr>
              <w:rPr>
                <w:rFonts w:ascii="Verdana" w:hAnsi="Verdana" w:cs="Helv"/>
                <w:color w:val="000000"/>
                <w:sz w:val="16"/>
                <w:szCs w:val="16"/>
              </w:rPr>
            </w:pPr>
            <w:r w:rsidRPr="00010601">
              <w:rPr>
                <w:rFonts w:ascii="Verdana" w:hAnsi="Verdana" w:cs="Helv"/>
                <w:color w:val="000000"/>
                <w:sz w:val="16"/>
                <w:szCs w:val="16"/>
              </w:rPr>
              <w:t>I</w:t>
            </w:r>
          </w:p>
        </w:tc>
        <w:tc>
          <w:tcPr>
            <w:tcW w:w="2160" w:type="dxa"/>
          </w:tcPr>
          <w:p w:rsidR="00E855A4" w:rsidRPr="00010601" w:rsidRDefault="00E855A4" w:rsidP="00145500">
            <w:pPr>
              <w:rPr>
                <w:rFonts w:ascii="Verdana" w:hAnsi="Verdana" w:cs="Helv"/>
                <w:color w:val="000000"/>
                <w:sz w:val="16"/>
                <w:szCs w:val="16"/>
              </w:rPr>
            </w:pPr>
            <w:r w:rsidRPr="00010601">
              <w:rPr>
                <w:rFonts w:ascii="Verdana" w:hAnsi="Verdana" w:cs="Helv"/>
                <w:color w:val="000000"/>
                <w:sz w:val="16"/>
                <w:szCs w:val="16"/>
              </w:rPr>
              <w:t>Mines/sablière</w:t>
            </w:r>
          </w:p>
        </w:tc>
        <w:tc>
          <w:tcPr>
            <w:tcW w:w="1742" w:type="dxa"/>
          </w:tcPr>
          <w:p w:rsidR="00E855A4" w:rsidRPr="00010601" w:rsidRDefault="00E855A4" w:rsidP="00145500">
            <w:pPr>
              <w:rPr>
                <w:rFonts w:ascii="Verdana" w:hAnsi="Verdana" w:cs="Helv"/>
                <w:color w:val="000000"/>
                <w:sz w:val="16"/>
                <w:szCs w:val="16"/>
              </w:rPr>
            </w:pPr>
            <w:r w:rsidRPr="00010601">
              <w:rPr>
                <w:rFonts w:ascii="Verdana" w:hAnsi="Verdana" w:cs="Helv"/>
                <w:color w:val="000000"/>
                <w:sz w:val="16"/>
                <w:szCs w:val="16"/>
              </w:rPr>
              <w:t>1</w:t>
            </w:r>
          </w:p>
        </w:tc>
        <w:tc>
          <w:tcPr>
            <w:tcW w:w="1408" w:type="dxa"/>
          </w:tcPr>
          <w:p w:rsidR="00E855A4" w:rsidRPr="00010601" w:rsidRDefault="00E855A4" w:rsidP="00145500">
            <w:pPr>
              <w:rPr>
                <w:rFonts w:ascii="Verdana" w:hAnsi="Verdana" w:cs="Helv"/>
                <w:color w:val="000000"/>
                <w:sz w:val="16"/>
                <w:szCs w:val="16"/>
              </w:rPr>
            </w:pPr>
            <w:r w:rsidRPr="00010601">
              <w:rPr>
                <w:rFonts w:ascii="Verdana" w:hAnsi="Verdana" w:cs="Helv"/>
                <w:color w:val="000000"/>
                <w:sz w:val="16"/>
                <w:szCs w:val="16"/>
              </w:rPr>
              <w:t>14</w:t>
            </w:r>
          </w:p>
        </w:tc>
        <w:tc>
          <w:tcPr>
            <w:tcW w:w="2928" w:type="dxa"/>
          </w:tcPr>
          <w:p w:rsidR="00C37ECE" w:rsidRPr="00010601" w:rsidRDefault="00E855A4" w:rsidP="00145500">
            <w:pPr>
              <w:rPr>
                <w:rFonts w:ascii="Verdana" w:hAnsi="Verdana" w:cs="Helv"/>
                <w:color w:val="000000"/>
                <w:sz w:val="16"/>
                <w:szCs w:val="16"/>
              </w:rPr>
            </w:pPr>
            <w:proofErr w:type="spellStart"/>
            <w:r w:rsidRPr="00010601">
              <w:rPr>
                <w:rFonts w:ascii="Verdana" w:hAnsi="Verdana" w:cs="Helv"/>
                <w:color w:val="000000"/>
                <w:sz w:val="16"/>
                <w:szCs w:val="16"/>
              </w:rPr>
              <w:t>Bruit-Silice-accidents</w:t>
            </w:r>
            <w:r w:rsidR="003C1D5A">
              <w:rPr>
                <w:rFonts w:ascii="Verdana" w:hAnsi="Verdana" w:cs="Helv"/>
                <w:color w:val="000000"/>
                <w:sz w:val="16"/>
                <w:szCs w:val="16"/>
              </w:rPr>
              <w:t>;</w:t>
            </w:r>
            <w:r w:rsidRPr="00010601">
              <w:rPr>
                <w:rFonts w:ascii="Verdana" w:hAnsi="Verdana" w:cs="Helv"/>
                <w:color w:val="000000"/>
                <w:sz w:val="16"/>
                <w:szCs w:val="16"/>
              </w:rPr>
              <w:t>Chaleur-Froid</w:t>
            </w:r>
            <w:proofErr w:type="spellEnd"/>
          </w:p>
        </w:tc>
      </w:tr>
      <w:tr w:rsidR="00E855A4" w:rsidRPr="00010601" w:rsidTr="00622CB5">
        <w:trPr>
          <w:trHeight w:val="240"/>
        </w:trPr>
        <w:tc>
          <w:tcPr>
            <w:tcW w:w="1728" w:type="dxa"/>
          </w:tcPr>
          <w:p w:rsidR="00E855A4" w:rsidRPr="00010601" w:rsidRDefault="00E855A4" w:rsidP="00145500">
            <w:pPr>
              <w:rPr>
                <w:rFonts w:ascii="Verdana" w:hAnsi="Verdana" w:cs="Helv"/>
                <w:color w:val="000000"/>
                <w:sz w:val="16"/>
                <w:szCs w:val="16"/>
              </w:rPr>
            </w:pPr>
            <w:r w:rsidRPr="00010601">
              <w:rPr>
                <w:rFonts w:ascii="Verdana" w:hAnsi="Verdana" w:cs="Helv"/>
                <w:color w:val="000000"/>
                <w:sz w:val="16"/>
                <w:szCs w:val="16"/>
              </w:rPr>
              <w:t>II</w:t>
            </w:r>
          </w:p>
        </w:tc>
        <w:tc>
          <w:tcPr>
            <w:tcW w:w="2160" w:type="dxa"/>
          </w:tcPr>
          <w:p w:rsidR="00E855A4" w:rsidRDefault="00E855A4" w:rsidP="00145500">
            <w:pPr>
              <w:rPr>
                <w:rFonts w:ascii="Verdana" w:hAnsi="Verdana" w:cs="Helv"/>
                <w:color w:val="000000"/>
                <w:sz w:val="16"/>
                <w:szCs w:val="16"/>
              </w:rPr>
            </w:pPr>
            <w:r w:rsidRPr="00010601">
              <w:rPr>
                <w:rFonts w:ascii="Verdana" w:hAnsi="Verdana" w:cs="Helv"/>
                <w:color w:val="000000"/>
                <w:sz w:val="16"/>
                <w:szCs w:val="16"/>
              </w:rPr>
              <w:t>Béton</w:t>
            </w:r>
          </w:p>
          <w:p w:rsidR="00C37ECE" w:rsidRPr="00010601" w:rsidRDefault="00C37ECE" w:rsidP="00145500">
            <w:pPr>
              <w:rPr>
                <w:rFonts w:ascii="Verdana" w:hAnsi="Verdana" w:cs="Helv"/>
                <w:color w:val="000000"/>
                <w:sz w:val="16"/>
                <w:szCs w:val="16"/>
              </w:rPr>
            </w:pPr>
          </w:p>
        </w:tc>
        <w:tc>
          <w:tcPr>
            <w:tcW w:w="1742" w:type="dxa"/>
          </w:tcPr>
          <w:p w:rsidR="00E855A4" w:rsidRPr="00010601" w:rsidRDefault="00E855A4" w:rsidP="00145500">
            <w:pPr>
              <w:rPr>
                <w:rFonts w:ascii="Verdana" w:hAnsi="Verdana" w:cs="Helv"/>
                <w:color w:val="000000"/>
                <w:sz w:val="16"/>
                <w:szCs w:val="16"/>
              </w:rPr>
            </w:pPr>
            <w:r w:rsidRPr="00010601">
              <w:rPr>
                <w:rFonts w:ascii="Verdana" w:hAnsi="Verdana" w:cs="Helv"/>
                <w:color w:val="000000"/>
                <w:sz w:val="16"/>
                <w:szCs w:val="16"/>
              </w:rPr>
              <w:t>1</w:t>
            </w:r>
          </w:p>
        </w:tc>
        <w:tc>
          <w:tcPr>
            <w:tcW w:w="1408" w:type="dxa"/>
          </w:tcPr>
          <w:p w:rsidR="00E855A4" w:rsidRPr="00010601" w:rsidRDefault="00E855A4" w:rsidP="00145500">
            <w:pPr>
              <w:rPr>
                <w:rFonts w:ascii="Verdana" w:hAnsi="Verdana" w:cs="Helv"/>
                <w:color w:val="000000"/>
                <w:sz w:val="16"/>
                <w:szCs w:val="16"/>
              </w:rPr>
            </w:pPr>
            <w:r w:rsidRPr="00010601">
              <w:rPr>
                <w:rFonts w:ascii="Verdana" w:hAnsi="Verdana" w:cs="Helv"/>
                <w:color w:val="000000"/>
                <w:sz w:val="16"/>
                <w:szCs w:val="16"/>
              </w:rPr>
              <w:t>50</w:t>
            </w:r>
          </w:p>
        </w:tc>
        <w:tc>
          <w:tcPr>
            <w:tcW w:w="2928" w:type="dxa"/>
          </w:tcPr>
          <w:p w:rsidR="00E855A4" w:rsidRPr="00010601" w:rsidRDefault="00E855A4" w:rsidP="00145500">
            <w:pPr>
              <w:rPr>
                <w:rFonts w:ascii="Verdana" w:hAnsi="Verdana" w:cs="Helv"/>
                <w:sz w:val="16"/>
                <w:szCs w:val="16"/>
              </w:rPr>
            </w:pPr>
            <w:r w:rsidRPr="00010601">
              <w:rPr>
                <w:rFonts w:ascii="Verdana" w:hAnsi="Verdana" w:cs="Helv"/>
                <w:sz w:val="16"/>
                <w:szCs w:val="16"/>
              </w:rPr>
              <w:t xml:space="preserve">Exposition aux Poussières </w:t>
            </w:r>
          </w:p>
        </w:tc>
      </w:tr>
      <w:tr w:rsidR="00E855A4" w:rsidRPr="00010601" w:rsidTr="00622CB5">
        <w:trPr>
          <w:trHeight w:val="765"/>
        </w:trPr>
        <w:tc>
          <w:tcPr>
            <w:tcW w:w="1728" w:type="dxa"/>
          </w:tcPr>
          <w:p w:rsidR="00E855A4" w:rsidRPr="00010601" w:rsidRDefault="00E855A4" w:rsidP="00145500">
            <w:pPr>
              <w:rPr>
                <w:rFonts w:ascii="Verdana" w:hAnsi="Verdana" w:cs="Helv"/>
                <w:color w:val="000000"/>
                <w:sz w:val="16"/>
                <w:szCs w:val="16"/>
              </w:rPr>
            </w:pPr>
            <w:r w:rsidRPr="00010601">
              <w:rPr>
                <w:rFonts w:ascii="Verdana" w:hAnsi="Verdana" w:cs="Helv"/>
                <w:color w:val="000000"/>
                <w:sz w:val="16"/>
                <w:szCs w:val="16"/>
              </w:rPr>
              <w:t>III</w:t>
            </w:r>
          </w:p>
        </w:tc>
        <w:tc>
          <w:tcPr>
            <w:tcW w:w="2160" w:type="dxa"/>
          </w:tcPr>
          <w:p w:rsidR="00E855A4" w:rsidRPr="00010601" w:rsidRDefault="00E855A4" w:rsidP="00145500">
            <w:pPr>
              <w:rPr>
                <w:rFonts w:ascii="Verdana" w:hAnsi="Verdana" w:cs="Helv"/>
                <w:color w:val="000000"/>
                <w:sz w:val="16"/>
                <w:szCs w:val="16"/>
              </w:rPr>
            </w:pPr>
            <w:r w:rsidRPr="00010601">
              <w:rPr>
                <w:rFonts w:ascii="Verdana" w:hAnsi="Verdana" w:cs="Helv"/>
                <w:color w:val="000000"/>
                <w:sz w:val="16"/>
                <w:szCs w:val="16"/>
              </w:rPr>
              <w:t>Administration provinciale</w:t>
            </w:r>
          </w:p>
        </w:tc>
        <w:tc>
          <w:tcPr>
            <w:tcW w:w="1742" w:type="dxa"/>
          </w:tcPr>
          <w:p w:rsidR="00E855A4" w:rsidRPr="00010601" w:rsidRDefault="00E855A4" w:rsidP="00145500">
            <w:pPr>
              <w:rPr>
                <w:rFonts w:ascii="Verdana" w:hAnsi="Verdana" w:cs="Helv"/>
                <w:sz w:val="16"/>
                <w:szCs w:val="16"/>
              </w:rPr>
            </w:pPr>
            <w:r w:rsidRPr="00010601">
              <w:rPr>
                <w:rFonts w:ascii="Verdana" w:hAnsi="Verdana" w:cs="Helv"/>
                <w:sz w:val="16"/>
                <w:szCs w:val="16"/>
              </w:rPr>
              <w:t>27</w:t>
            </w:r>
          </w:p>
        </w:tc>
        <w:tc>
          <w:tcPr>
            <w:tcW w:w="1408" w:type="dxa"/>
          </w:tcPr>
          <w:p w:rsidR="00E855A4" w:rsidRPr="00010601" w:rsidRDefault="00E855A4" w:rsidP="00145500">
            <w:pPr>
              <w:rPr>
                <w:rFonts w:ascii="Verdana" w:hAnsi="Verdana" w:cs="Helv"/>
                <w:sz w:val="16"/>
                <w:szCs w:val="16"/>
              </w:rPr>
            </w:pPr>
            <w:r w:rsidRPr="00010601">
              <w:rPr>
                <w:rFonts w:ascii="Verdana" w:hAnsi="Verdana" w:cs="Helv"/>
                <w:sz w:val="16"/>
                <w:szCs w:val="16"/>
              </w:rPr>
              <w:t>1141</w:t>
            </w:r>
          </w:p>
        </w:tc>
        <w:tc>
          <w:tcPr>
            <w:tcW w:w="2928" w:type="dxa"/>
          </w:tcPr>
          <w:p w:rsidR="00E855A4" w:rsidRPr="00010601" w:rsidRDefault="00E855A4" w:rsidP="00145500">
            <w:pPr>
              <w:rPr>
                <w:rFonts w:ascii="Verdana" w:hAnsi="Verdana" w:cs="Helv"/>
                <w:color w:val="000000"/>
                <w:sz w:val="16"/>
                <w:szCs w:val="16"/>
              </w:rPr>
            </w:pPr>
            <w:r w:rsidRPr="00010601">
              <w:rPr>
                <w:rFonts w:ascii="Verdana" w:hAnsi="Verdana" w:cs="Helv"/>
                <w:color w:val="000000"/>
                <w:sz w:val="16"/>
                <w:szCs w:val="16"/>
              </w:rPr>
              <w:t>Risques Biologiques</w:t>
            </w:r>
            <w:r w:rsidR="003C1D5A">
              <w:rPr>
                <w:rFonts w:ascii="Verdana" w:hAnsi="Verdana" w:cs="Helv"/>
                <w:color w:val="000000"/>
                <w:sz w:val="16"/>
                <w:szCs w:val="16"/>
              </w:rPr>
              <w:t xml:space="preserve">; </w:t>
            </w:r>
            <w:r w:rsidRPr="00010601">
              <w:rPr>
                <w:rFonts w:ascii="Verdana" w:hAnsi="Verdana" w:cs="Helv"/>
                <w:color w:val="000000"/>
                <w:sz w:val="16"/>
                <w:szCs w:val="16"/>
              </w:rPr>
              <w:t>Bruit</w:t>
            </w:r>
            <w:r w:rsidR="003C1D5A">
              <w:rPr>
                <w:rFonts w:ascii="Verdana" w:hAnsi="Verdana" w:cs="Helv"/>
                <w:color w:val="000000"/>
                <w:sz w:val="16"/>
                <w:szCs w:val="16"/>
              </w:rPr>
              <w:t>-</w:t>
            </w:r>
            <w:r w:rsidRPr="00010601">
              <w:rPr>
                <w:rFonts w:ascii="Verdana" w:hAnsi="Verdana" w:cs="Helv"/>
                <w:color w:val="000000"/>
                <w:sz w:val="16"/>
                <w:szCs w:val="16"/>
              </w:rPr>
              <w:t>vibration</w:t>
            </w:r>
            <w:r w:rsidR="003C1D5A">
              <w:rPr>
                <w:rFonts w:ascii="Verdana" w:hAnsi="Verdana" w:cs="Helv"/>
                <w:color w:val="000000"/>
                <w:sz w:val="16"/>
                <w:szCs w:val="16"/>
              </w:rPr>
              <w:t xml:space="preserve">; </w:t>
            </w:r>
            <w:r w:rsidR="00C37ECE" w:rsidRPr="00295A35">
              <w:rPr>
                <w:rFonts w:ascii="Verdana" w:hAnsi="Verdana" w:cs="Helv"/>
                <w:sz w:val="16"/>
                <w:szCs w:val="16"/>
              </w:rPr>
              <w:t>CO</w:t>
            </w:r>
            <w:r w:rsidR="003C1D5A">
              <w:rPr>
                <w:rFonts w:ascii="Verdana" w:hAnsi="Verdana" w:cs="Helv"/>
                <w:sz w:val="16"/>
                <w:szCs w:val="16"/>
              </w:rPr>
              <w:t xml:space="preserve">; </w:t>
            </w:r>
            <w:r w:rsidRPr="00010601">
              <w:rPr>
                <w:rFonts w:ascii="Verdana" w:hAnsi="Verdana" w:cs="Helv"/>
                <w:color w:val="000000"/>
                <w:sz w:val="16"/>
                <w:szCs w:val="16"/>
              </w:rPr>
              <w:t>Solvants</w:t>
            </w:r>
          </w:p>
        </w:tc>
      </w:tr>
      <w:tr w:rsidR="00E855A4" w:rsidRPr="00010601" w:rsidTr="00622CB5">
        <w:trPr>
          <w:trHeight w:val="750"/>
        </w:trPr>
        <w:tc>
          <w:tcPr>
            <w:tcW w:w="1728" w:type="dxa"/>
          </w:tcPr>
          <w:p w:rsidR="00E855A4" w:rsidRPr="00010601" w:rsidRDefault="00E855A4" w:rsidP="00145500">
            <w:pPr>
              <w:rPr>
                <w:rFonts w:ascii="Verdana" w:hAnsi="Verdana" w:cs="Helv"/>
                <w:color w:val="000000"/>
                <w:sz w:val="16"/>
                <w:szCs w:val="16"/>
              </w:rPr>
            </w:pPr>
            <w:r w:rsidRPr="00010601">
              <w:rPr>
                <w:rFonts w:ascii="Verdana" w:hAnsi="Verdana" w:cs="Helv"/>
                <w:color w:val="000000"/>
                <w:sz w:val="16"/>
                <w:szCs w:val="16"/>
              </w:rPr>
              <w:t>III</w:t>
            </w:r>
          </w:p>
        </w:tc>
        <w:tc>
          <w:tcPr>
            <w:tcW w:w="2160" w:type="dxa"/>
          </w:tcPr>
          <w:p w:rsidR="00E855A4" w:rsidRPr="00010601" w:rsidRDefault="003C1D5A" w:rsidP="00145500">
            <w:pPr>
              <w:rPr>
                <w:rFonts w:ascii="Verdana" w:hAnsi="Verdana" w:cs="Helv"/>
                <w:color w:val="000000"/>
                <w:sz w:val="16"/>
                <w:szCs w:val="16"/>
              </w:rPr>
            </w:pPr>
            <w:r>
              <w:rPr>
                <w:rFonts w:ascii="Verdana" w:hAnsi="Verdana" w:cs="Helv"/>
                <w:color w:val="000000"/>
                <w:sz w:val="16"/>
                <w:szCs w:val="16"/>
              </w:rPr>
              <w:t xml:space="preserve">Transport- Transport </w:t>
            </w:r>
            <w:r w:rsidR="00E855A4" w:rsidRPr="00010601">
              <w:rPr>
                <w:rFonts w:ascii="Verdana" w:hAnsi="Verdana" w:cs="Helv"/>
                <w:color w:val="000000"/>
                <w:sz w:val="16"/>
                <w:szCs w:val="16"/>
              </w:rPr>
              <w:t>aérien</w:t>
            </w:r>
            <w:r>
              <w:rPr>
                <w:rFonts w:ascii="Verdana" w:hAnsi="Verdana" w:cs="Helv"/>
                <w:color w:val="000000"/>
                <w:sz w:val="16"/>
                <w:szCs w:val="16"/>
              </w:rPr>
              <w:t xml:space="preserve">; </w:t>
            </w:r>
            <w:r w:rsidR="00E855A4" w:rsidRPr="00010601">
              <w:rPr>
                <w:rFonts w:ascii="Verdana" w:hAnsi="Verdana" w:cs="Helv"/>
                <w:color w:val="000000"/>
                <w:sz w:val="16"/>
                <w:szCs w:val="16"/>
              </w:rPr>
              <w:t>Entreposage</w:t>
            </w:r>
          </w:p>
        </w:tc>
        <w:tc>
          <w:tcPr>
            <w:tcW w:w="1742" w:type="dxa"/>
          </w:tcPr>
          <w:p w:rsidR="00E855A4" w:rsidRPr="00010601" w:rsidRDefault="00E855A4" w:rsidP="00145500">
            <w:pPr>
              <w:rPr>
                <w:rFonts w:ascii="Verdana" w:hAnsi="Verdana" w:cs="Helv"/>
                <w:color w:val="000000"/>
                <w:sz w:val="16"/>
                <w:szCs w:val="16"/>
              </w:rPr>
            </w:pPr>
            <w:r w:rsidRPr="00010601">
              <w:rPr>
                <w:rFonts w:ascii="Verdana" w:hAnsi="Verdana" w:cs="Helv"/>
                <w:color w:val="000000"/>
                <w:sz w:val="16"/>
                <w:szCs w:val="16"/>
              </w:rPr>
              <w:t>17</w:t>
            </w:r>
          </w:p>
        </w:tc>
        <w:tc>
          <w:tcPr>
            <w:tcW w:w="1408" w:type="dxa"/>
          </w:tcPr>
          <w:p w:rsidR="00E855A4" w:rsidRPr="00010601" w:rsidRDefault="00E855A4" w:rsidP="00145500">
            <w:pPr>
              <w:rPr>
                <w:rFonts w:ascii="Verdana" w:hAnsi="Verdana" w:cs="Helv"/>
                <w:color w:val="000000"/>
                <w:sz w:val="16"/>
                <w:szCs w:val="16"/>
              </w:rPr>
            </w:pPr>
            <w:r w:rsidRPr="00010601">
              <w:rPr>
                <w:rFonts w:ascii="Verdana" w:hAnsi="Verdana" w:cs="Helv"/>
                <w:color w:val="000000"/>
                <w:sz w:val="16"/>
                <w:szCs w:val="16"/>
              </w:rPr>
              <w:t>230</w:t>
            </w:r>
          </w:p>
        </w:tc>
        <w:tc>
          <w:tcPr>
            <w:tcW w:w="2928" w:type="dxa"/>
          </w:tcPr>
          <w:p w:rsidR="00E855A4" w:rsidRPr="00010601" w:rsidRDefault="00295A35" w:rsidP="00145500">
            <w:pPr>
              <w:rPr>
                <w:rFonts w:ascii="Verdana" w:hAnsi="Verdana" w:cs="Helv"/>
                <w:color w:val="000000"/>
                <w:sz w:val="16"/>
                <w:szCs w:val="16"/>
              </w:rPr>
            </w:pPr>
            <w:r>
              <w:rPr>
                <w:rFonts w:ascii="Verdana" w:hAnsi="Verdana" w:cs="Helv"/>
                <w:color w:val="000000"/>
                <w:sz w:val="16"/>
                <w:szCs w:val="16"/>
              </w:rPr>
              <w:t>Bruit/vibration/traumatismes</w:t>
            </w:r>
            <w:r w:rsidR="00E855A4" w:rsidRPr="00010601">
              <w:rPr>
                <w:rFonts w:ascii="Verdana" w:hAnsi="Verdana" w:cs="Helv"/>
                <w:color w:val="000000"/>
                <w:sz w:val="16"/>
                <w:szCs w:val="16"/>
              </w:rPr>
              <w:t>/TMS</w:t>
            </w:r>
          </w:p>
          <w:p w:rsidR="00E855A4" w:rsidRPr="00010601" w:rsidRDefault="00E855A4" w:rsidP="00145500">
            <w:pPr>
              <w:rPr>
                <w:rFonts w:ascii="Verdana" w:hAnsi="Verdana" w:cs="Helv"/>
                <w:color w:val="000000"/>
                <w:sz w:val="16"/>
                <w:szCs w:val="16"/>
              </w:rPr>
            </w:pPr>
            <w:r w:rsidRPr="00010601">
              <w:rPr>
                <w:rFonts w:ascii="Verdana" w:hAnsi="Verdana" w:cs="Helv"/>
                <w:color w:val="000000"/>
                <w:sz w:val="16"/>
                <w:szCs w:val="16"/>
              </w:rPr>
              <w:t>Crash d’avion</w:t>
            </w:r>
          </w:p>
        </w:tc>
      </w:tr>
      <w:tr w:rsidR="00C37ECE" w:rsidRPr="00010601" w:rsidTr="00622CB5">
        <w:trPr>
          <w:trHeight w:val="363"/>
        </w:trPr>
        <w:tc>
          <w:tcPr>
            <w:tcW w:w="1728" w:type="dxa"/>
          </w:tcPr>
          <w:p w:rsidR="00C37ECE" w:rsidRPr="00010601" w:rsidRDefault="00C37ECE" w:rsidP="00145500">
            <w:pPr>
              <w:rPr>
                <w:rFonts w:ascii="Verdana" w:hAnsi="Verdana" w:cs="Helv"/>
                <w:color w:val="000000"/>
                <w:sz w:val="16"/>
                <w:szCs w:val="16"/>
              </w:rPr>
            </w:pPr>
          </w:p>
        </w:tc>
        <w:tc>
          <w:tcPr>
            <w:tcW w:w="2160" w:type="dxa"/>
          </w:tcPr>
          <w:p w:rsidR="00C37ECE" w:rsidRPr="00010601" w:rsidRDefault="00C37ECE" w:rsidP="00145500">
            <w:pPr>
              <w:rPr>
                <w:rFonts w:ascii="Verdana" w:hAnsi="Verdana" w:cs="Helv"/>
                <w:color w:val="000000"/>
                <w:sz w:val="16"/>
                <w:szCs w:val="16"/>
              </w:rPr>
            </w:pPr>
            <w:r w:rsidRPr="00010601">
              <w:rPr>
                <w:rFonts w:ascii="Verdana" w:hAnsi="Verdana" w:cs="Helv"/>
                <w:color w:val="000000"/>
                <w:sz w:val="16"/>
                <w:szCs w:val="16"/>
              </w:rPr>
              <w:t>TOTAL</w:t>
            </w:r>
          </w:p>
        </w:tc>
        <w:tc>
          <w:tcPr>
            <w:tcW w:w="1742" w:type="dxa"/>
          </w:tcPr>
          <w:p w:rsidR="00C37ECE" w:rsidRPr="00010601" w:rsidRDefault="00866073" w:rsidP="00145500">
            <w:pPr>
              <w:rPr>
                <w:rFonts w:ascii="Verdana" w:hAnsi="Verdana" w:cs="Helv"/>
                <w:color w:val="000000"/>
                <w:sz w:val="16"/>
                <w:szCs w:val="16"/>
              </w:rPr>
            </w:pPr>
            <w:r>
              <w:rPr>
                <w:rFonts w:ascii="Verdana" w:hAnsi="Verdana" w:cs="Helv"/>
                <w:color w:val="000000"/>
                <w:sz w:val="16"/>
                <w:szCs w:val="16"/>
              </w:rPr>
              <w:t>104</w:t>
            </w:r>
          </w:p>
        </w:tc>
        <w:tc>
          <w:tcPr>
            <w:tcW w:w="1408" w:type="dxa"/>
          </w:tcPr>
          <w:p w:rsidR="00C37ECE" w:rsidRPr="00010601" w:rsidRDefault="00C37ECE" w:rsidP="00145500">
            <w:pPr>
              <w:rPr>
                <w:rFonts w:ascii="Verdana" w:hAnsi="Verdana" w:cs="Helv"/>
                <w:color w:val="000000"/>
                <w:sz w:val="16"/>
                <w:szCs w:val="16"/>
              </w:rPr>
            </w:pPr>
            <w:r w:rsidRPr="00010601">
              <w:rPr>
                <w:rFonts w:ascii="Verdana" w:hAnsi="Verdana" w:cs="Helv"/>
                <w:color w:val="000000"/>
                <w:sz w:val="16"/>
                <w:szCs w:val="16"/>
              </w:rPr>
              <w:t>2400</w:t>
            </w:r>
          </w:p>
        </w:tc>
        <w:tc>
          <w:tcPr>
            <w:tcW w:w="2928" w:type="dxa"/>
          </w:tcPr>
          <w:p w:rsidR="00C37ECE" w:rsidRPr="00010601" w:rsidRDefault="00C37ECE" w:rsidP="00145500">
            <w:pPr>
              <w:rPr>
                <w:rFonts w:ascii="Verdana" w:hAnsi="Verdana" w:cs="Helv"/>
                <w:color w:val="000000"/>
                <w:sz w:val="16"/>
                <w:szCs w:val="16"/>
              </w:rPr>
            </w:pPr>
          </w:p>
        </w:tc>
      </w:tr>
      <w:tr w:rsidR="00C37ECE" w:rsidRPr="00010601" w:rsidTr="00622CB5">
        <w:trPr>
          <w:trHeight w:val="1560"/>
        </w:trPr>
        <w:tc>
          <w:tcPr>
            <w:tcW w:w="1728" w:type="dxa"/>
          </w:tcPr>
          <w:p w:rsidR="00C37ECE" w:rsidRPr="00010601" w:rsidRDefault="00C37ECE" w:rsidP="00145500">
            <w:pPr>
              <w:rPr>
                <w:rFonts w:ascii="Verdana" w:hAnsi="Verdana" w:cs="Helv"/>
                <w:color w:val="000000"/>
                <w:sz w:val="16"/>
                <w:szCs w:val="16"/>
              </w:rPr>
            </w:pPr>
          </w:p>
        </w:tc>
        <w:tc>
          <w:tcPr>
            <w:tcW w:w="2160" w:type="dxa"/>
          </w:tcPr>
          <w:p w:rsidR="00C37ECE" w:rsidRPr="00010601" w:rsidRDefault="00A839EE" w:rsidP="00A839EE">
            <w:pPr>
              <w:rPr>
                <w:rFonts w:ascii="Verdana" w:hAnsi="Verdana" w:cs="Helv"/>
                <w:color w:val="000000"/>
                <w:sz w:val="16"/>
                <w:szCs w:val="16"/>
              </w:rPr>
            </w:pPr>
            <w:r>
              <w:rPr>
                <w:rStyle w:val="FootnoteReference"/>
                <w:rFonts w:ascii="Verdana" w:hAnsi="Verdana" w:cs="Helv"/>
                <w:color w:val="000000"/>
                <w:sz w:val="16"/>
                <w:szCs w:val="16"/>
              </w:rPr>
              <w:footnoteReference w:id="3"/>
            </w:r>
            <w:r w:rsidR="00C37ECE" w:rsidRPr="00010601">
              <w:rPr>
                <w:rFonts w:ascii="Verdana" w:hAnsi="Verdana" w:cs="Helv"/>
                <w:color w:val="000000"/>
                <w:sz w:val="16"/>
                <w:szCs w:val="16"/>
              </w:rPr>
              <w:t>Chasseurs-Trappeurs</w:t>
            </w:r>
            <w:r w:rsidR="003C1D5A">
              <w:rPr>
                <w:rFonts w:ascii="Verdana" w:hAnsi="Verdana" w:cs="Helv"/>
                <w:color w:val="000000"/>
                <w:sz w:val="16"/>
                <w:szCs w:val="16"/>
              </w:rPr>
              <w:t xml:space="preserve"> </w:t>
            </w:r>
          </w:p>
        </w:tc>
        <w:tc>
          <w:tcPr>
            <w:tcW w:w="1742" w:type="dxa"/>
          </w:tcPr>
          <w:p w:rsidR="00C37ECE" w:rsidRPr="00010601" w:rsidRDefault="00C37ECE" w:rsidP="00145500">
            <w:pPr>
              <w:rPr>
                <w:rFonts w:ascii="Verdana" w:hAnsi="Verdana" w:cs="Helv"/>
                <w:color w:val="000000"/>
                <w:sz w:val="16"/>
                <w:szCs w:val="16"/>
              </w:rPr>
            </w:pPr>
            <w:r w:rsidRPr="00010601">
              <w:rPr>
                <w:rFonts w:ascii="Verdana" w:hAnsi="Verdana" w:cs="Helv"/>
                <w:color w:val="000000"/>
                <w:sz w:val="16"/>
                <w:szCs w:val="16"/>
              </w:rPr>
              <w:t>1225 unités</w:t>
            </w:r>
          </w:p>
        </w:tc>
        <w:tc>
          <w:tcPr>
            <w:tcW w:w="1408" w:type="dxa"/>
          </w:tcPr>
          <w:p w:rsidR="00C37ECE" w:rsidRPr="00010601" w:rsidRDefault="00C37ECE" w:rsidP="00145500">
            <w:pPr>
              <w:rPr>
                <w:rFonts w:ascii="Verdana" w:hAnsi="Verdana" w:cs="Helv"/>
                <w:color w:val="000000"/>
                <w:sz w:val="16"/>
                <w:szCs w:val="16"/>
              </w:rPr>
            </w:pPr>
            <w:r w:rsidRPr="00010601">
              <w:rPr>
                <w:rFonts w:ascii="Verdana" w:hAnsi="Verdana" w:cs="Helv"/>
                <w:color w:val="000000"/>
                <w:sz w:val="16"/>
                <w:szCs w:val="16"/>
              </w:rPr>
              <w:t>2441</w:t>
            </w:r>
          </w:p>
        </w:tc>
        <w:tc>
          <w:tcPr>
            <w:tcW w:w="2928" w:type="dxa"/>
          </w:tcPr>
          <w:p w:rsidR="00C37ECE" w:rsidRPr="00010601" w:rsidRDefault="00C37ECE" w:rsidP="00145500">
            <w:pPr>
              <w:rPr>
                <w:rFonts w:ascii="Verdana" w:hAnsi="Verdana" w:cs="Helv"/>
                <w:color w:val="000000"/>
                <w:sz w:val="16"/>
                <w:szCs w:val="16"/>
              </w:rPr>
            </w:pPr>
            <w:r w:rsidRPr="00010601">
              <w:rPr>
                <w:rFonts w:ascii="Verdana" w:hAnsi="Verdana" w:cs="Helv"/>
                <w:color w:val="000000"/>
                <w:sz w:val="16"/>
                <w:szCs w:val="16"/>
              </w:rPr>
              <w:t>Zoonose</w:t>
            </w:r>
            <w:r>
              <w:rPr>
                <w:rFonts w:ascii="Verdana" w:hAnsi="Verdana" w:cs="Helv"/>
                <w:color w:val="000000"/>
                <w:sz w:val="16"/>
                <w:szCs w:val="16"/>
              </w:rPr>
              <w:t> </w:t>
            </w:r>
            <w:proofErr w:type="gramStart"/>
            <w:r w:rsidR="00A839EE">
              <w:rPr>
                <w:rFonts w:ascii="Verdana" w:hAnsi="Verdana" w:cs="Helv"/>
                <w:color w:val="000000"/>
                <w:sz w:val="16"/>
                <w:szCs w:val="16"/>
              </w:rPr>
              <w:t xml:space="preserve">: </w:t>
            </w:r>
            <w:r w:rsidRPr="00010601">
              <w:rPr>
                <w:rFonts w:ascii="Verdana" w:hAnsi="Verdana" w:cs="Helv"/>
                <w:color w:val="000000"/>
                <w:sz w:val="16"/>
                <w:szCs w:val="16"/>
              </w:rPr>
              <w:t xml:space="preserve"> </w:t>
            </w:r>
            <w:proofErr w:type="spellStart"/>
            <w:r w:rsidRPr="00010601">
              <w:rPr>
                <w:rFonts w:ascii="Verdana" w:hAnsi="Verdana" w:cs="Helv"/>
                <w:color w:val="000000"/>
                <w:sz w:val="16"/>
                <w:szCs w:val="16"/>
              </w:rPr>
              <w:t>trichinellose</w:t>
            </w:r>
            <w:proofErr w:type="spellEnd"/>
            <w:proofErr w:type="gramEnd"/>
            <w:r w:rsidR="00A839EE">
              <w:rPr>
                <w:rStyle w:val="FootnoteReference"/>
                <w:rFonts w:ascii="Verdana" w:hAnsi="Verdana" w:cs="Helv"/>
                <w:color w:val="000000"/>
                <w:sz w:val="16"/>
                <w:szCs w:val="16"/>
              </w:rPr>
              <w:footnoteReference w:id="4"/>
            </w:r>
            <w:r w:rsidR="003C1D5A">
              <w:rPr>
                <w:rFonts w:ascii="Verdana" w:hAnsi="Verdana" w:cs="Helv"/>
                <w:color w:val="000000"/>
                <w:sz w:val="16"/>
                <w:szCs w:val="16"/>
              </w:rPr>
              <w:t xml:space="preserve">, </w:t>
            </w:r>
            <w:r w:rsidRPr="00010601">
              <w:rPr>
                <w:rFonts w:ascii="Verdana" w:hAnsi="Verdana" w:cs="Helv"/>
                <w:color w:val="000000"/>
                <w:sz w:val="16"/>
                <w:szCs w:val="16"/>
              </w:rPr>
              <w:t>tularémie</w:t>
            </w:r>
            <w:r w:rsidR="003C1D5A">
              <w:rPr>
                <w:rFonts w:ascii="Verdana" w:hAnsi="Verdana" w:cs="Helv"/>
                <w:color w:val="000000"/>
                <w:sz w:val="16"/>
                <w:szCs w:val="16"/>
              </w:rPr>
              <w:t xml:space="preserve">; </w:t>
            </w:r>
            <w:r w:rsidRPr="00010601">
              <w:rPr>
                <w:rFonts w:ascii="Verdana" w:hAnsi="Verdana" w:cs="Helv"/>
                <w:color w:val="000000"/>
                <w:sz w:val="16"/>
                <w:szCs w:val="16"/>
              </w:rPr>
              <w:t>Infection de plaie</w:t>
            </w:r>
            <w:r w:rsidR="003C1D5A">
              <w:rPr>
                <w:rFonts w:ascii="Verdana" w:hAnsi="Verdana" w:cs="Helv"/>
                <w:color w:val="000000"/>
                <w:sz w:val="16"/>
                <w:szCs w:val="16"/>
              </w:rPr>
              <w:t xml:space="preserve">; </w:t>
            </w:r>
            <w:proofErr w:type="spellStart"/>
            <w:r w:rsidR="003C1D5A">
              <w:rPr>
                <w:rFonts w:ascii="Verdana" w:hAnsi="Verdana" w:cs="Helv"/>
                <w:color w:val="000000"/>
                <w:sz w:val="16"/>
                <w:szCs w:val="16"/>
              </w:rPr>
              <w:t>t</w:t>
            </w:r>
            <w:r w:rsidRPr="00010601">
              <w:rPr>
                <w:rFonts w:ascii="Verdana" w:hAnsi="Verdana" w:cs="Helv"/>
                <w:color w:val="000000"/>
                <w:sz w:val="16"/>
                <w:szCs w:val="16"/>
              </w:rPr>
              <w:t>étanos</w:t>
            </w:r>
            <w:r w:rsidR="003C1D5A">
              <w:rPr>
                <w:rFonts w:ascii="Verdana" w:hAnsi="Verdana" w:cs="Helv"/>
                <w:color w:val="000000"/>
                <w:sz w:val="16"/>
                <w:szCs w:val="16"/>
              </w:rPr>
              <w:t>;</w:t>
            </w:r>
            <w:r w:rsidRPr="00010601">
              <w:rPr>
                <w:rFonts w:ascii="Verdana" w:hAnsi="Verdana" w:cs="Helv"/>
                <w:color w:val="000000"/>
                <w:sz w:val="16"/>
                <w:szCs w:val="16"/>
              </w:rPr>
              <w:t>Rage</w:t>
            </w:r>
            <w:proofErr w:type="spellEnd"/>
            <w:r w:rsidR="003C1D5A">
              <w:rPr>
                <w:rFonts w:ascii="Verdana" w:hAnsi="Verdana" w:cs="Helv"/>
                <w:color w:val="000000"/>
                <w:sz w:val="16"/>
                <w:szCs w:val="16"/>
              </w:rPr>
              <w:t>;</w:t>
            </w:r>
            <w:r w:rsidRPr="00010601">
              <w:rPr>
                <w:rFonts w:ascii="Verdana" w:hAnsi="Verdana" w:cs="Helv"/>
                <w:color w:val="000000"/>
                <w:sz w:val="16"/>
                <w:szCs w:val="16"/>
              </w:rPr>
              <w:t>Traumatismes en forêt</w:t>
            </w:r>
            <w:r w:rsidR="003C1D5A">
              <w:rPr>
                <w:rFonts w:ascii="Verdana" w:hAnsi="Verdana" w:cs="Helv"/>
                <w:color w:val="000000"/>
                <w:sz w:val="16"/>
                <w:szCs w:val="16"/>
              </w:rPr>
              <w:t xml:space="preserve">; </w:t>
            </w:r>
            <w:r w:rsidRPr="00010601">
              <w:rPr>
                <w:rFonts w:ascii="Verdana" w:hAnsi="Verdana" w:cs="Helv"/>
                <w:color w:val="000000"/>
                <w:sz w:val="16"/>
                <w:szCs w:val="16"/>
              </w:rPr>
              <w:t>Allergie au venin d’</w:t>
            </w:r>
            <w:proofErr w:type="spellStart"/>
            <w:r w:rsidRPr="00010601">
              <w:rPr>
                <w:rFonts w:ascii="Verdana" w:hAnsi="Verdana" w:cs="Helv"/>
                <w:color w:val="000000"/>
                <w:sz w:val="16"/>
                <w:szCs w:val="16"/>
              </w:rPr>
              <w:t>insectes</w:t>
            </w:r>
            <w:r w:rsidR="003C1D5A">
              <w:rPr>
                <w:rFonts w:ascii="Verdana" w:hAnsi="Verdana" w:cs="Helv"/>
                <w:color w:val="000000"/>
                <w:sz w:val="16"/>
                <w:szCs w:val="16"/>
              </w:rPr>
              <w:t>;</w:t>
            </w:r>
            <w:r w:rsidRPr="00010601">
              <w:rPr>
                <w:rFonts w:ascii="Verdana" w:hAnsi="Verdana" w:cs="Helv"/>
                <w:color w:val="000000"/>
                <w:sz w:val="16"/>
                <w:szCs w:val="16"/>
              </w:rPr>
              <w:t>Chaleur-froid</w:t>
            </w:r>
            <w:r w:rsidR="003C1D5A">
              <w:rPr>
                <w:rFonts w:ascii="Verdana" w:hAnsi="Verdana" w:cs="Helv"/>
                <w:color w:val="000000"/>
                <w:sz w:val="16"/>
                <w:szCs w:val="16"/>
              </w:rPr>
              <w:t>;</w:t>
            </w:r>
            <w:r w:rsidRPr="00010601">
              <w:rPr>
                <w:rFonts w:ascii="Verdana" w:hAnsi="Verdana" w:cs="Helv"/>
                <w:color w:val="000000"/>
                <w:sz w:val="16"/>
                <w:szCs w:val="16"/>
              </w:rPr>
              <w:t>TMS</w:t>
            </w:r>
            <w:r w:rsidR="003C1D5A">
              <w:rPr>
                <w:rFonts w:ascii="Verdana" w:hAnsi="Verdana" w:cs="Helv"/>
                <w:color w:val="000000"/>
                <w:sz w:val="16"/>
                <w:szCs w:val="16"/>
              </w:rPr>
              <w:t>;</w:t>
            </w:r>
            <w:r w:rsidRPr="00010601">
              <w:rPr>
                <w:rFonts w:ascii="Verdana" w:hAnsi="Verdana" w:cs="Helv"/>
                <w:color w:val="000000"/>
                <w:sz w:val="16"/>
                <w:szCs w:val="16"/>
              </w:rPr>
              <w:t>Risque</w:t>
            </w:r>
            <w:proofErr w:type="spellEnd"/>
            <w:r w:rsidRPr="00010601">
              <w:rPr>
                <w:rFonts w:ascii="Verdana" w:hAnsi="Verdana" w:cs="Helv"/>
                <w:color w:val="000000"/>
                <w:sz w:val="16"/>
                <w:szCs w:val="16"/>
              </w:rPr>
              <w:t xml:space="preserve"> d’attaque par un ours ou autres animaux</w:t>
            </w:r>
            <w:r w:rsidR="003C1D5A">
              <w:rPr>
                <w:rFonts w:ascii="Verdana" w:hAnsi="Verdana" w:cs="Helv"/>
                <w:color w:val="000000"/>
                <w:sz w:val="16"/>
                <w:szCs w:val="16"/>
              </w:rPr>
              <w:t>.</w:t>
            </w:r>
          </w:p>
        </w:tc>
      </w:tr>
    </w:tbl>
    <w:p w:rsidR="00E855A4" w:rsidRDefault="00E855A4" w:rsidP="00145500">
      <w:pPr>
        <w:rPr>
          <w:rFonts w:ascii="Verdana" w:hAnsi="Verdana" w:cs="Helv"/>
          <w:color w:val="000000"/>
          <w:sz w:val="16"/>
          <w:szCs w:val="16"/>
        </w:rPr>
      </w:pPr>
    </w:p>
    <w:p w:rsidR="00E855A4" w:rsidRPr="00010601" w:rsidRDefault="00E855A4" w:rsidP="005B0004">
      <w:pPr>
        <w:outlineLvl w:val="0"/>
        <w:rPr>
          <w:rFonts w:ascii="Verdana" w:hAnsi="Verdana" w:cs="Helv"/>
          <w:color w:val="000000"/>
          <w:sz w:val="16"/>
          <w:szCs w:val="16"/>
        </w:rPr>
      </w:pPr>
      <w:r w:rsidRPr="00010601">
        <w:rPr>
          <w:rFonts w:ascii="Verdana" w:hAnsi="Verdana" w:cs="Helv"/>
          <w:color w:val="000000"/>
          <w:sz w:val="16"/>
          <w:szCs w:val="16"/>
        </w:rPr>
        <w:t>Source</w:t>
      </w:r>
      <w:r>
        <w:rPr>
          <w:rFonts w:ascii="Verdana" w:hAnsi="Verdana" w:cs="Helv"/>
          <w:color w:val="000000"/>
          <w:sz w:val="16"/>
          <w:szCs w:val="16"/>
        </w:rPr>
        <w:t xml:space="preserve"> : </w:t>
      </w:r>
      <w:r w:rsidRPr="00010601">
        <w:rPr>
          <w:rFonts w:ascii="Verdana" w:hAnsi="Verdana" w:cs="Helv"/>
          <w:color w:val="000000"/>
          <w:sz w:val="16"/>
          <w:szCs w:val="16"/>
        </w:rPr>
        <w:t xml:space="preserve"> </w:t>
      </w:r>
      <w:r w:rsidR="00DB32EC">
        <w:rPr>
          <w:rFonts w:ascii="Verdana" w:hAnsi="Verdana" w:cs="Helv"/>
          <w:color w:val="000000"/>
          <w:sz w:val="16"/>
          <w:szCs w:val="16"/>
        </w:rPr>
        <w:t xml:space="preserve"> </w:t>
      </w:r>
      <w:r w:rsidRPr="00010601">
        <w:rPr>
          <w:rFonts w:ascii="Verdana" w:hAnsi="Verdana" w:cs="Helv"/>
          <w:color w:val="000000"/>
          <w:sz w:val="16"/>
          <w:szCs w:val="16"/>
        </w:rPr>
        <w:t>SISAT août 2010</w:t>
      </w:r>
    </w:p>
    <w:p w:rsidR="00C50474" w:rsidRDefault="00692D6C" w:rsidP="00C50474">
      <w:pPr>
        <w:rPr>
          <w:rFonts w:ascii="Verdana" w:hAnsi="Verdana" w:cs="Helv"/>
          <w:b/>
          <w:color w:val="000000"/>
          <w:sz w:val="16"/>
          <w:szCs w:val="16"/>
        </w:rPr>
      </w:pPr>
      <w:r>
        <w:rPr>
          <w:rFonts w:ascii="Verdana" w:hAnsi="Verdana" w:cs="Helv"/>
          <w:b/>
          <w:color w:val="000000"/>
          <w:sz w:val="16"/>
          <w:szCs w:val="16"/>
        </w:rPr>
        <w:br w:type="page"/>
      </w:r>
      <w:r w:rsidR="00EC48C3">
        <w:rPr>
          <w:rFonts w:ascii="Verdana" w:hAnsi="Verdana" w:cs="Helv"/>
          <w:b/>
          <w:color w:val="000000"/>
          <w:sz w:val="16"/>
          <w:szCs w:val="16"/>
        </w:rPr>
        <w:lastRenderedPageBreak/>
        <w:t>3</w:t>
      </w:r>
      <w:r w:rsidR="008637AD">
        <w:rPr>
          <w:rFonts w:ascii="Verdana" w:hAnsi="Verdana" w:cs="Helv"/>
          <w:b/>
          <w:color w:val="000000"/>
          <w:sz w:val="16"/>
          <w:szCs w:val="16"/>
        </w:rPr>
        <w:t>.</w:t>
      </w:r>
      <w:r w:rsidR="00C50474">
        <w:rPr>
          <w:rFonts w:ascii="Verdana" w:hAnsi="Verdana" w:cs="Helv"/>
          <w:b/>
          <w:color w:val="000000"/>
          <w:sz w:val="16"/>
          <w:szCs w:val="16"/>
        </w:rPr>
        <w:t xml:space="preserve">3 </w:t>
      </w:r>
      <w:r w:rsidR="00EC48C3">
        <w:rPr>
          <w:rFonts w:ascii="Verdana" w:hAnsi="Verdana" w:cs="Helv"/>
          <w:b/>
          <w:color w:val="000000"/>
          <w:sz w:val="16"/>
          <w:szCs w:val="16"/>
        </w:rPr>
        <w:t xml:space="preserve"> </w:t>
      </w:r>
      <w:r w:rsidR="00405589">
        <w:rPr>
          <w:rFonts w:ascii="Verdana" w:hAnsi="Verdana" w:cs="Helv"/>
          <w:b/>
          <w:color w:val="000000"/>
          <w:sz w:val="16"/>
          <w:szCs w:val="16"/>
        </w:rPr>
        <w:t>Préciser l’offre de service en fonction des besoins et commencer l</w:t>
      </w:r>
      <w:r w:rsidR="00EC48C3">
        <w:rPr>
          <w:rFonts w:ascii="Verdana" w:hAnsi="Verdana" w:cs="Helv"/>
          <w:b/>
          <w:color w:val="000000"/>
          <w:sz w:val="16"/>
          <w:szCs w:val="16"/>
        </w:rPr>
        <w:t>a mise en place des services à</w:t>
      </w:r>
    </w:p>
    <w:p w:rsidR="00EC48C3" w:rsidRPr="00692D6C" w:rsidRDefault="00C50474" w:rsidP="00C50474">
      <w:pPr>
        <w:rPr>
          <w:rFonts w:ascii="Verdana" w:hAnsi="Verdana" w:cs="Helv"/>
          <w:b/>
          <w:color w:val="000000"/>
          <w:sz w:val="16"/>
          <w:szCs w:val="16"/>
        </w:rPr>
      </w:pPr>
      <w:r>
        <w:rPr>
          <w:rFonts w:ascii="Verdana" w:hAnsi="Verdana" w:cs="Helv"/>
          <w:b/>
          <w:color w:val="000000"/>
          <w:sz w:val="16"/>
          <w:szCs w:val="16"/>
        </w:rPr>
        <w:t xml:space="preserve">      </w:t>
      </w:r>
      <w:r w:rsidR="00EC48C3">
        <w:rPr>
          <w:rFonts w:ascii="Verdana" w:hAnsi="Verdana" w:cs="Helv"/>
          <w:b/>
          <w:color w:val="000000"/>
          <w:sz w:val="16"/>
          <w:szCs w:val="16"/>
        </w:rPr>
        <w:t xml:space="preserve"> </w:t>
      </w:r>
      <w:proofErr w:type="spellStart"/>
      <w:r w:rsidR="00EC48C3">
        <w:rPr>
          <w:rFonts w:ascii="Verdana" w:hAnsi="Verdana" w:cs="Helv"/>
          <w:b/>
          <w:color w:val="000000"/>
          <w:sz w:val="16"/>
          <w:szCs w:val="16"/>
        </w:rPr>
        <w:t>Mistissini</w:t>
      </w:r>
      <w:proofErr w:type="spellEnd"/>
      <w:r w:rsidR="00EC48C3">
        <w:rPr>
          <w:rFonts w:ascii="Verdana" w:hAnsi="Verdana" w:cs="Helv"/>
          <w:b/>
          <w:color w:val="000000"/>
          <w:sz w:val="16"/>
          <w:szCs w:val="16"/>
        </w:rPr>
        <w:t xml:space="preserve"> et </w:t>
      </w:r>
      <w:proofErr w:type="spellStart"/>
      <w:r w:rsidR="00EC48C3">
        <w:rPr>
          <w:rFonts w:ascii="Verdana" w:hAnsi="Verdana" w:cs="Helv"/>
          <w:b/>
          <w:color w:val="000000"/>
          <w:sz w:val="16"/>
          <w:szCs w:val="16"/>
        </w:rPr>
        <w:t>Chisasibi</w:t>
      </w:r>
      <w:proofErr w:type="spellEnd"/>
    </w:p>
    <w:p w:rsidR="00405589" w:rsidRDefault="00405589" w:rsidP="004406B8">
      <w:pPr>
        <w:rPr>
          <w:rFonts w:ascii="Verdana" w:hAnsi="Verdana" w:cs="Helv"/>
          <w:color w:val="000000"/>
          <w:sz w:val="16"/>
          <w:szCs w:val="16"/>
        </w:rPr>
      </w:pPr>
      <w:r>
        <w:rPr>
          <w:rFonts w:ascii="Verdana" w:hAnsi="Verdana" w:cs="Helv"/>
          <w:color w:val="000000"/>
          <w:sz w:val="16"/>
          <w:szCs w:val="16"/>
        </w:rPr>
        <w:t>Certaines des demandes particulières des communautés provenaient des établissements prioritaires </w:t>
      </w:r>
      <w:r w:rsidR="00AB6BEA">
        <w:rPr>
          <w:rFonts w:ascii="Verdana" w:hAnsi="Verdana" w:cs="Helv"/>
          <w:color w:val="000000"/>
          <w:sz w:val="16"/>
          <w:szCs w:val="16"/>
        </w:rPr>
        <w:t>: voici</w:t>
      </w:r>
      <w:r>
        <w:rPr>
          <w:rFonts w:ascii="Verdana" w:hAnsi="Verdana" w:cs="Helv"/>
          <w:color w:val="000000"/>
          <w:sz w:val="16"/>
          <w:szCs w:val="16"/>
        </w:rPr>
        <w:t xml:space="preserve"> les activités réalisées dans cette catégorie :</w:t>
      </w:r>
    </w:p>
    <w:p w:rsidR="00405589" w:rsidRDefault="00405589" w:rsidP="00D52A32">
      <w:pPr>
        <w:spacing w:after="120"/>
        <w:jc w:val="both"/>
        <w:rPr>
          <w:rFonts w:ascii="Verdana" w:hAnsi="Verdana" w:cs="Helv"/>
          <w:color w:val="000000"/>
          <w:sz w:val="16"/>
          <w:szCs w:val="16"/>
        </w:rPr>
      </w:pPr>
      <w:r>
        <w:rPr>
          <w:rFonts w:ascii="Verdana" w:hAnsi="Verdana" w:cs="Helv"/>
          <w:color w:val="000000"/>
          <w:sz w:val="16"/>
          <w:szCs w:val="16"/>
        </w:rPr>
        <w:t>3.3.</w:t>
      </w:r>
      <w:r w:rsidRPr="00C179F8">
        <w:rPr>
          <w:rFonts w:ascii="Verdana" w:hAnsi="Verdana" w:cs="Helv"/>
          <w:color w:val="000000"/>
          <w:sz w:val="16"/>
          <w:szCs w:val="16"/>
        </w:rPr>
        <w:t xml:space="preserve">1. </w:t>
      </w:r>
      <w:r w:rsidRPr="00C87978">
        <w:rPr>
          <w:rFonts w:ascii="Verdana" w:hAnsi="Verdana" w:cs="Helv"/>
          <w:color w:val="000000"/>
          <w:sz w:val="16"/>
          <w:szCs w:val="16"/>
        </w:rPr>
        <w:t>Suite à</w:t>
      </w:r>
      <w:r>
        <w:rPr>
          <w:rFonts w:ascii="Verdana" w:hAnsi="Verdana" w:cs="Helv"/>
          <w:color w:val="000000"/>
          <w:sz w:val="16"/>
          <w:szCs w:val="16"/>
        </w:rPr>
        <w:t xml:space="preserve"> une </w:t>
      </w:r>
      <w:r w:rsidR="00CC6C74">
        <w:rPr>
          <w:rFonts w:ascii="Verdana" w:hAnsi="Verdana" w:cs="Helv"/>
          <w:color w:val="000000"/>
          <w:sz w:val="16"/>
          <w:szCs w:val="16"/>
        </w:rPr>
        <w:t>demande</w:t>
      </w:r>
      <w:r>
        <w:rPr>
          <w:rFonts w:ascii="Verdana" w:hAnsi="Verdana" w:cs="Helv"/>
          <w:color w:val="000000"/>
          <w:sz w:val="16"/>
          <w:szCs w:val="16"/>
        </w:rPr>
        <w:t xml:space="preserve"> re</w:t>
      </w:r>
      <w:r>
        <w:rPr>
          <w:rFonts w:ascii="Calibri" w:hAnsi="Calibri" w:cs="Helv"/>
          <w:color w:val="000000"/>
          <w:sz w:val="16"/>
          <w:szCs w:val="16"/>
        </w:rPr>
        <w:t>ç</w:t>
      </w:r>
      <w:r>
        <w:rPr>
          <w:rFonts w:ascii="Verdana" w:hAnsi="Verdana" w:cs="Helv"/>
          <w:color w:val="000000"/>
          <w:sz w:val="16"/>
          <w:szCs w:val="16"/>
        </w:rPr>
        <w:t xml:space="preserve">ue du Conseil de Bande de </w:t>
      </w:r>
      <w:proofErr w:type="spellStart"/>
      <w:r>
        <w:rPr>
          <w:rFonts w:ascii="Verdana" w:hAnsi="Verdana" w:cs="Helv"/>
          <w:color w:val="000000"/>
          <w:sz w:val="16"/>
          <w:szCs w:val="16"/>
        </w:rPr>
        <w:t>Waskaganish</w:t>
      </w:r>
      <w:proofErr w:type="spellEnd"/>
      <w:r>
        <w:rPr>
          <w:rFonts w:ascii="Verdana" w:hAnsi="Verdana" w:cs="Helv"/>
          <w:color w:val="000000"/>
          <w:sz w:val="16"/>
          <w:szCs w:val="16"/>
        </w:rPr>
        <w:t xml:space="preserve">, un consultant s’est déplacé au village afin d’ évaluer  le problème de fatigue </w:t>
      </w:r>
      <w:r w:rsidRPr="00C87978">
        <w:rPr>
          <w:rFonts w:ascii="Verdana" w:hAnsi="Verdana" w:cs="Helv"/>
          <w:color w:val="000000"/>
          <w:sz w:val="16"/>
          <w:szCs w:val="16"/>
        </w:rPr>
        <w:t>à</w:t>
      </w:r>
      <w:r>
        <w:rPr>
          <w:rFonts w:ascii="Verdana" w:hAnsi="Verdana" w:cs="Helv"/>
          <w:color w:val="000000"/>
          <w:sz w:val="16"/>
          <w:szCs w:val="16"/>
        </w:rPr>
        <w:t xml:space="preserve"> la fin de la journée ressentie  par les travailleurs au garage municipal et des senteurs de gaz et des vapeurs dans tout l’édifice du Conseil de bande avec  problèmes d’irritation des yeux et des voies respiratoires provenant d’une fuite de diésel au sous-sol . (Administration provinciale, Groupe III). </w:t>
      </w:r>
    </w:p>
    <w:p w:rsidR="00405589" w:rsidRDefault="00405589" w:rsidP="00D52A32">
      <w:pPr>
        <w:spacing w:after="120"/>
        <w:jc w:val="both"/>
        <w:rPr>
          <w:rFonts w:ascii="Verdana" w:hAnsi="Verdana" w:cs="Helv"/>
          <w:color w:val="000000"/>
          <w:sz w:val="16"/>
          <w:szCs w:val="16"/>
        </w:rPr>
      </w:pPr>
      <w:r>
        <w:rPr>
          <w:rFonts w:ascii="Verdana" w:hAnsi="Verdana" w:cs="Helv"/>
          <w:color w:val="000000"/>
          <w:sz w:val="16"/>
          <w:szCs w:val="16"/>
        </w:rPr>
        <w:t xml:space="preserve">Plusieurs recommandations ont été faites au Conseil de bande en ce qui a attrait </w:t>
      </w:r>
      <w:r w:rsidRPr="00B70975">
        <w:rPr>
          <w:rFonts w:ascii="Verdana" w:hAnsi="Verdana" w:cs="Helv"/>
          <w:color w:val="000000"/>
          <w:sz w:val="16"/>
          <w:szCs w:val="16"/>
        </w:rPr>
        <w:t>à</w:t>
      </w:r>
      <w:r>
        <w:rPr>
          <w:rFonts w:ascii="Verdana" w:hAnsi="Verdana" w:cs="Helv"/>
          <w:color w:val="000000"/>
          <w:sz w:val="16"/>
          <w:szCs w:val="16"/>
        </w:rPr>
        <w:t xml:space="preserve"> la propreté des lieux, </w:t>
      </w:r>
      <w:r w:rsidRPr="00B70975">
        <w:rPr>
          <w:rFonts w:ascii="Verdana" w:hAnsi="Verdana" w:cs="Helv"/>
          <w:color w:val="000000"/>
          <w:sz w:val="16"/>
          <w:szCs w:val="16"/>
        </w:rPr>
        <w:t xml:space="preserve">à </w:t>
      </w:r>
      <w:r>
        <w:rPr>
          <w:rFonts w:ascii="Verdana" w:hAnsi="Verdana" w:cs="Helv"/>
          <w:color w:val="000000"/>
          <w:sz w:val="16"/>
          <w:szCs w:val="16"/>
        </w:rPr>
        <w:t xml:space="preserve">la sécurité, plusieurs objets jonchant le sol, au danger d’intoxication au monoxyde de carbone,  installer des moniteurs de détection du </w:t>
      </w:r>
      <w:proofErr w:type="spellStart"/>
      <w:r>
        <w:rPr>
          <w:rFonts w:ascii="Verdana" w:hAnsi="Verdana" w:cs="Helv"/>
          <w:color w:val="000000"/>
          <w:sz w:val="16"/>
          <w:szCs w:val="16"/>
        </w:rPr>
        <w:t>co</w:t>
      </w:r>
      <w:proofErr w:type="spellEnd"/>
      <w:r>
        <w:rPr>
          <w:rFonts w:ascii="Verdana" w:hAnsi="Verdana" w:cs="Helv"/>
          <w:color w:val="000000"/>
          <w:sz w:val="16"/>
          <w:szCs w:val="16"/>
        </w:rPr>
        <w:t xml:space="preserve"> dans toutes les sections du garage, qui serait brancher </w:t>
      </w:r>
      <w:r w:rsidRPr="00AD2BFC">
        <w:rPr>
          <w:rFonts w:ascii="Verdana" w:hAnsi="Verdana" w:cs="Helv"/>
          <w:color w:val="000000"/>
          <w:sz w:val="16"/>
          <w:szCs w:val="16"/>
        </w:rPr>
        <w:t>à</w:t>
      </w:r>
      <w:r>
        <w:rPr>
          <w:rFonts w:ascii="Verdana" w:hAnsi="Verdana" w:cs="Helv"/>
          <w:color w:val="000000"/>
          <w:sz w:val="16"/>
          <w:szCs w:val="16"/>
        </w:rPr>
        <w:t xml:space="preserve"> une alarme lorsque le taux atteint la limite de 35 PPM, installer un système de ventilation générale; finalement d’instaurer le  SIMDUT et  l’entraînement  des travailleurs;</w:t>
      </w:r>
    </w:p>
    <w:p w:rsidR="00405589" w:rsidRDefault="00405589" w:rsidP="00D52A32">
      <w:pPr>
        <w:spacing w:after="120"/>
        <w:jc w:val="both"/>
        <w:rPr>
          <w:rFonts w:ascii="Verdana" w:hAnsi="Verdana" w:cs="Helv"/>
          <w:color w:val="000000"/>
          <w:sz w:val="16"/>
          <w:szCs w:val="16"/>
        </w:rPr>
      </w:pPr>
      <w:r>
        <w:rPr>
          <w:rFonts w:ascii="Verdana" w:hAnsi="Verdana" w:cs="Helv"/>
          <w:color w:val="000000"/>
          <w:sz w:val="16"/>
          <w:szCs w:val="16"/>
        </w:rPr>
        <w:t>3.3.</w:t>
      </w:r>
      <w:r w:rsidRPr="00C179F8">
        <w:rPr>
          <w:rFonts w:ascii="Verdana" w:hAnsi="Verdana" w:cs="Helv"/>
          <w:color w:val="000000"/>
          <w:sz w:val="16"/>
          <w:szCs w:val="16"/>
        </w:rPr>
        <w:t xml:space="preserve">2. Demande </w:t>
      </w:r>
      <w:r>
        <w:rPr>
          <w:rFonts w:ascii="Verdana" w:hAnsi="Verdana" w:cs="Helv"/>
          <w:color w:val="000000"/>
          <w:sz w:val="16"/>
          <w:szCs w:val="16"/>
        </w:rPr>
        <w:t xml:space="preserve">faite par la Direction de la Santé publique afin </w:t>
      </w:r>
      <w:r w:rsidRPr="00C179F8">
        <w:rPr>
          <w:rFonts w:ascii="Verdana" w:hAnsi="Verdana" w:cs="Helv"/>
          <w:color w:val="000000"/>
          <w:sz w:val="16"/>
          <w:szCs w:val="16"/>
        </w:rPr>
        <w:t>d’évalu</w:t>
      </w:r>
      <w:r>
        <w:rPr>
          <w:rFonts w:ascii="Verdana" w:hAnsi="Verdana" w:cs="Helv"/>
          <w:color w:val="000000"/>
          <w:sz w:val="16"/>
          <w:szCs w:val="16"/>
        </w:rPr>
        <w:t xml:space="preserve">er  </w:t>
      </w:r>
      <w:r w:rsidRPr="00C179F8">
        <w:rPr>
          <w:rFonts w:ascii="Verdana" w:hAnsi="Verdana" w:cs="Helv"/>
          <w:color w:val="000000"/>
          <w:sz w:val="16"/>
          <w:szCs w:val="16"/>
        </w:rPr>
        <w:t xml:space="preserve"> l’exposition </w:t>
      </w:r>
      <w:r w:rsidRPr="007B0983">
        <w:rPr>
          <w:rFonts w:ascii="Verdana" w:hAnsi="Verdana" w:cs="Helv"/>
          <w:color w:val="000000"/>
          <w:sz w:val="16"/>
          <w:szCs w:val="16"/>
        </w:rPr>
        <w:t>à</w:t>
      </w:r>
      <w:r>
        <w:rPr>
          <w:rFonts w:ascii="Verdana" w:hAnsi="Verdana" w:cs="Helv"/>
          <w:color w:val="000000"/>
          <w:sz w:val="16"/>
          <w:szCs w:val="16"/>
        </w:rPr>
        <w:t xml:space="preserve">  la radiation des  opérateurs du traitement d’eau potable dans  l’usine de filtration de </w:t>
      </w:r>
      <w:proofErr w:type="spellStart"/>
      <w:r>
        <w:rPr>
          <w:rFonts w:ascii="Verdana" w:hAnsi="Verdana" w:cs="Helv"/>
          <w:color w:val="000000"/>
          <w:sz w:val="16"/>
          <w:szCs w:val="16"/>
        </w:rPr>
        <w:t>Wemindji</w:t>
      </w:r>
      <w:proofErr w:type="spellEnd"/>
      <w:r>
        <w:rPr>
          <w:rFonts w:ascii="Verdana" w:hAnsi="Verdana" w:cs="Helv"/>
          <w:color w:val="000000"/>
          <w:sz w:val="16"/>
          <w:szCs w:val="16"/>
        </w:rPr>
        <w:t xml:space="preserve"> ; Groupe III, Administration publique.  Visite faite à la communauté avec le consultant en radioprotection.</w:t>
      </w:r>
    </w:p>
    <w:p w:rsidR="00405589" w:rsidRDefault="00405589" w:rsidP="00D52A32">
      <w:pPr>
        <w:spacing w:before="240" w:after="120"/>
        <w:jc w:val="both"/>
        <w:rPr>
          <w:rFonts w:ascii="Verdana" w:hAnsi="Verdana" w:cs="Helv"/>
          <w:color w:val="000000"/>
          <w:sz w:val="16"/>
          <w:szCs w:val="16"/>
        </w:rPr>
      </w:pPr>
      <w:r>
        <w:rPr>
          <w:rFonts w:ascii="Verdana" w:hAnsi="Verdana" w:cs="Helv"/>
          <w:color w:val="000000"/>
          <w:sz w:val="16"/>
          <w:szCs w:val="16"/>
        </w:rPr>
        <w:t>3.</w:t>
      </w:r>
      <w:r w:rsidR="00986887">
        <w:rPr>
          <w:rFonts w:ascii="Verdana" w:hAnsi="Verdana" w:cs="Helv"/>
          <w:color w:val="000000"/>
          <w:sz w:val="16"/>
          <w:szCs w:val="16"/>
        </w:rPr>
        <w:t xml:space="preserve">3.3 </w:t>
      </w:r>
      <w:r w:rsidRPr="00C179F8">
        <w:rPr>
          <w:rFonts w:ascii="Verdana" w:hAnsi="Verdana" w:cs="Helv"/>
          <w:color w:val="000000"/>
          <w:sz w:val="16"/>
          <w:szCs w:val="16"/>
        </w:rPr>
        <w:t xml:space="preserve"> Demande de support-conseil d’une compagnie forestière  dans l’élaboration de leur plan  </w:t>
      </w:r>
      <w:r>
        <w:rPr>
          <w:rFonts w:ascii="Verdana" w:hAnsi="Verdana" w:cs="Helv"/>
          <w:color w:val="000000"/>
          <w:sz w:val="16"/>
          <w:szCs w:val="16"/>
        </w:rPr>
        <w:t>d’</w:t>
      </w:r>
      <w:r w:rsidRPr="00C179F8">
        <w:rPr>
          <w:rFonts w:ascii="Verdana" w:hAnsi="Verdana" w:cs="Helv"/>
          <w:color w:val="000000"/>
          <w:sz w:val="16"/>
          <w:szCs w:val="16"/>
        </w:rPr>
        <w:t xml:space="preserve">évacuation </w:t>
      </w:r>
      <w:r>
        <w:rPr>
          <w:rFonts w:ascii="Verdana" w:hAnsi="Verdana" w:cs="Helv"/>
          <w:color w:val="000000"/>
          <w:sz w:val="16"/>
          <w:szCs w:val="16"/>
        </w:rPr>
        <w:t xml:space="preserve">des blessés en forêt </w:t>
      </w:r>
      <w:r w:rsidRPr="00C179F8">
        <w:rPr>
          <w:rFonts w:ascii="Verdana" w:hAnsi="Verdana" w:cs="Helv"/>
          <w:color w:val="000000"/>
          <w:sz w:val="16"/>
          <w:szCs w:val="16"/>
        </w:rPr>
        <w:t xml:space="preserve">et de l’organisation de la formation de leurs secouristes; </w:t>
      </w:r>
      <w:r>
        <w:rPr>
          <w:rFonts w:ascii="Verdana" w:hAnsi="Verdana" w:cs="Helv"/>
          <w:color w:val="000000"/>
          <w:sz w:val="16"/>
          <w:szCs w:val="16"/>
        </w:rPr>
        <w:t xml:space="preserve">le représentant de l’employeur ne s’est  présenté que deux ( 2)  fois  aux rendez-vous, même après plusieurs relances; Un cours de secourisme  spécifique aux travailleurs, a été organisé </w:t>
      </w:r>
      <w:r w:rsidRPr="005C7EAB">
        <w:rPr>
          <w:rFonts w:ascii="Verdana" w:hAnsi="Verdana" w:cs="Helv"/>
          <w:color w:val="000000"/>
          <w:sz w:val="16"/>
          <w:szCs w:val="16"/>
        </w:rPr>
        <w:t xml:space="preserve">à </w:t>
      </w:r>
      <w:r>
        <w:rPr>
          <w:rFonts w:ascii="Verdana" w:hAnsi="Verdana" w:cs="Helv"/>
          <w:color w:val="000000"/>
          <w:sz w:val="16"/>
          <w:szCs w:val="16"/>
        </w:rPr>
        <w:t xml:space="preserve">la demande de l’employeur mais fut cancellé </w:t>
      </w:r>
      <w:r w:rsidRPr="006F5F61">
        <w:rPr>
          <w:rFonts w:ascii="Verdana" w:hAnsi="Verdana" w:cs="Helv"/>
          <w:color w:val="000000"/>
          <w:sz w:val="16"/>
          <w:szCs w:val="16"/>
        </w:rPr>
        <w:t>à la dernière minute</w:t>
      </w:r>
      <w:r>
        <w:rPr>
          <w:rFonts w:ascii="Verdana" w:hAnsi="Verdana" w:cs="Helv"/>
          <w:color w:val="000000"/>
          <w:sz w:val="16"/>
          <w:szCs w:val="16"/>
        </w:rPr>
        <w:t xml:space="preserve"> par celui-ci du au manque de participants</w:t>
      </w:r>
      <w:r w:rsidRPr="006F5F61">
        <w:rPr>
          <w:rFonts w:ascii="Verdana" w:hAnsi="Verdana" w:cs="Helv"/>
          <w:color w:val="000000"/>
          <w:sz w:val="16"/>
          <w:szCs w:val="16"/>
        </w:rPr>
        <w:t>;</w:t>
      </w:r>
    </w:p>
    <w:p w:rsidR="00625A17" w:rsidRDefault="00405589" w:rsidP="00756CD9">
      <w:pPr>
        <w:rPr>
          <w:rFonts w:ascii="Verdana" w:hAnsi="Verdana" w:cs="Helv"/>
          <w:color w:val="000000"/>
          <w:sz w:val="16"/>
          <w:szCs w:val="16"/>
        </w:rPr>
      </w:pPr>
      <w:r w:rsidRPr="00756CD9">
        <w:rPr>
          <w:rFonts w:ascii="Verdana" w:hAnsi="Verdana" w:cs="Helv"/>
          <w:color w:val="000000"/>
          <w:sz w:val="16"/>
          <w:szCs w:val="16"/>
        </w:rPr>
        <w:t xml:space="preserve">L’infirmière-conseil </w:t>
      </w:r>
      <w:r w:rsidR="00026348" w:rsidRPr="00756CD9">
        <w:rPr>
          <w:rFonts w:ascii="Verdana" w:hAnsi="Verdana" w:cs="Helv"/>
          <w:color w:val="000000"/>
          <w:sz w:val="16"/>
          <w:szCs w:val="16"/>
        </w:rPr>
        <w:t>a aussi à</w:t>
      </w:r>
      <w:r w:rsidR="00D61357">
        <w:rPr>
          <w:rFonts w:ascii="Verdana" w:hAnsi="Verdana" w:cs="Helv"/>
          <w:color w:val="000000"/>
          <w:sz w:val="16"/>
          <w:szCs w:val="16"/>
        </w:rPr>
        <w:t xml:space="preserve"> remplir le rôle de co</w:t>
      </w:r>
      <w:r w:rsidRPr="00756CD9">
        <w:rPr>
          <w:rFonts w:ascii="Verdana" w:hAnsi="Verdana" w:cs="Helv"/>
          <w:color w:val="000000"/>
          <w:sz w:val="16"/>
          <w:szCs w:val="16"/>
        </w:rPr>
        <w:t>ordonnateur.  Donc, les activités suivantes ont été réalisées :</w:t>
      </w:r>
    </w:p>
    <w:p w:rsidR="004406B8" w:rsidRPr="00756CD9" w:rsidRDefault="004406B8" w:rsidP="00756CD9">
      <w:pPr>
        <w:pStyle w:val="ListParagraph"/>
        <w:numPr>
          <w:ilvl w:val="0"/>
          <w:numId w:val="34"/>
        </w:numPr>
        <w:rPr>
          <w:rFonts w:ascii="Verdana" w:hAnsi="Verdana" w:cs="Helv"/>
          <w:color w:val="000000"/>
          <w:sz w:val="16"/>
          <w:szCs w:val="16"/>
        </w:rPr>
      </w:pPr>
      <w:r w:rsidRPr="00756CD9">
        <w:rPr>
          <w:rFonts w:ascii="Verdana" w:hAnsi="Verdana" w:cs="Helv"/>
          <w:color w:val="000000"/>
          <w:sz w:val="16"/>
          <w:szCs w:val="16"/>
        </w:rPr>
        <w:t>Apprentissage de base du SISAT et du  Portail en santé au travail du Québec;</w:t>
      </w:r>
    </w:p>
    <w:p w:rsidR="004406B8" w:rsidRDefault="004406B8" w:rsidP="00405589">
      <w:pPr>
        <w:pStyle w:val="ListParagraph"/>
        <w:numPr>
          <w:ilvl w:val="0"/>
          <w:numId w:val="29"/>
        </w:numPr>
        <w:rPr>
          <w:rFonts w:ascii="Verdana" w:hAnsi="Verdana" w:cs="Helv"/>
          <w:color w:val="000000"/>
          <w:sz w:val="16"/>
          <w:szCs w:val="16"/>
        </w:rPr>
      </w:pPr>
      <w:r w:rsidRPr="00405589">
        <w:rPr>
          <w:rFonts w:ascii="Verdana" w:hAnsi="Verdana" w:cs="Helv"/>
          <w:color w:val="000000"/>
          <w:sz w:val="16"/>
          <w:szCs w:val="16"/>
        </w:rPr>
        <w:t xml:space="preserve">Apprentissage et réalisation des  différents rapports demandés par la CSST : Rapport Financier1er </w:t>
      </w:r>
      <w:r w:rsidR="00886AE6">
        <w:rPr>
          <w:rFonts w:ascii="Verdana" w:hAnsi="Verdana" w:cs="Helv"/>
          <w:color w:val="000000"/>
          <w:sz w:val="16"/>
          <w:szCs w:val="16"/>
        </w:rPr>
        <w:t xml:space="preserve">et 2ième </w:t>
      </w:r>
      <w:r w:rsidRPr="00405589">
        <w:rPr>
          <w:rFonts w:ascii="Verdana" w:hAnsi="Verdana" w:cs="Helv"/>
          <w:color w:val="000000"/>
          <w:sz w:val="16"/>
          <w:szCs w:val="16"/>
        </w:rPr>
        <w:t>Semestre 2009 et 2010; Bilan Consolidé 2009 et 2010, Plan d’Organisation et prévisions budgétaires 2010 et 2011;</w:t>
      </w:r>
    </w:p>
    <w:p w:rsidR="00986887" w:rsidRPr="00986887" w:rsidRDefault="00986887" w:rsidP="00986887">
      <w:pPr>
        <w:pStyle w:val="ListParagraph"/>
        <w:numPr>
          <w:ilvl w:val="0"/>
          <w:numId w:val="29"/>
        </w:numPr>
        <w:rPr>
          <w:rFonts w:ascii="Verdana" w:hAnsi="Verdana" w:cs="Helv"/>
          <w:color w:val="000000"/>
          <w:sz w:val="16"/>
          <w:szCs w:val="16"/>
        </w:rPr>
      </w:pPr>
      <w:r w:rsidRPr="00986887">
        <w:rPr>
          <w:rFonts w:ascii="Verdana" w:hAnsi="Verdana" w:cs="Helv"/>
          <w:color w:val="000000"/>
          <w:sz w:val="16"/>
          <w:szCs w:val="16"/>
        </w:rPr>
        <w:t xml:space="preserve">Embauche d’une </w:t>
      </w:r>
      <w:r w:rsidR="00D61357">
        <w:rPr>
          <w:rFonts w:ascii="Verdana" w:hAnsi="Verdana" w:cs="Helv"/>
          <w:color w:val="000000"/>
          <w:sz w:val="16"/>
          <w:szCs w:val="16"/>
        </w:rPr>
        <w:t>adjointe-administrative</w:t>
      </w:r>
      <w:r w:rsidRPr="00986887">
        <w:rPr>
          <w:rFonts w:ascii="Verdana" w:hAnsi="Verdana" w:cs="Helv"/>
          <w:color w:val="000000"/>
          <w:sz w:val="16"/>
          <w:szCs w:val="16"/>
        </w:rPr>
        <w:t xml:space="preserve"> pour</w:t>
      </w:r>
      <w:r w:rsidR="00D61357">
        <w:rPr>
          <w:rFonts w:ascii="Verdana" w:hAnsi="Verdana" w:cs="Helv"/>
          <w:color w:val="000000"/>
          <w:sz w:val="16"/>
          <w:szCs w:val="16"/>
        </w:rPr>
        <w:t xml:space="preserve"> l’été et </w:t>
      </w:r>
      <w:r w:rsidRPr="00986887">
        <w:rPr>
          <w:rFonts w:ascii="Verdana" w:hAnsi="Verdana" w:cs="Helv"/>
          <w:color w:val="000000"/>
          <w:sz w:val="16"/>
          <w:szCs w:val="16"/>
        </w:rPr>
        <w:t xml:space="preserve"> </w:t>
      </w:r>
      <w:r w:rsidR="00596C68">
        <w:rPr>
          <w:rFonts w:ascii="Verdana" w:hAnsi="Verdana" w:cs="Helv"/>
          <w:color w:val="000000"/>
          <w:sz w:val="16"/>
          <w:szCs w:val="16"/>
        </w:rPr>
        <w:t>l</w:t>
      </w:r>
      <w:r w:rsidRPr="00986887">
        <w:rPr>
          <w:rFonts w:ascii="Verdana" w:hAnsi="Verdana" w:cs="Helv"/>
          <w:color w:val="000000"/>
          <w:sz w:val="16"/>
          <w:szCs w:val="16"/>
        </w:rPr>
        <w:t>’ouverture des dossiers d’entreprises et des travailleurs;</w:t>
      </w:r>
    </w:p>
    <w:p w:rsidR="00886AE6" w:rsidRDefault="00581BBE" w:rsidP="00986887">
      <w:pPr>
        <w:pStyle w:val="ListParagraph"/>
        <w:numPr>
          <w:ilvl w:val="0"/>
          <w:numId w:val="29"/>
        </w:numPr>
        <w:rPr>
          <w:rFonts w:ascii="Verdana" w:hAnsi="Verdana" w:cs="Helv"/>
          <w:color w:val="000000"/>
          <w:sz w:val="16"/>
          <w:szCs w:val="16"/>
        </w:rPr>
      </w:pPr>
      <w:r>
        <w:rPr>
          <w:rFonts w:ascii="Verdana" w:hAnsi="Verdana" w:cs="Helv"/>
          <w:color w:val="000000"/>
          <w:sz w:val="16"/>
          <w:szCs w:val="16"/>
        </w:rPr>
        <w:t xml:space="preserve">Commencer </w:t>
      </w:r>
      <w:r>
        <w:rPr>
          <w:rFonts w:ascii="Calibri" w:hAnsi="Calibri" w:cs="Helv"/>
          <w:color w:val="000000"/>
          <w:sz w:val="16"/>
          <w:szCs w:val="16"/>
        </w:rPr>
        <w:t>à</w:t>
      </w:r>
      <w:r>
        <w:rPr>
          <w:rFonts w:ascii="Verdana" w:hAnsi="Verdana" w:cs="Helv"/>
          <w:color w:val="000000"/>
          <w:sz w:val="16"/>
          <w:szCs w:val="16"/>
        </w:rPr>
        <w:t xml:space="preserve"> monter </w:t>
      </w:r>
      <w:r w:rsidR="00986887">
        <w:rPr>
          <w:rFonts w:ascii="Verdana" w:hAnsi="Verdana" w:cs="Helv"/>
          <w:color w:val="000000"/>
          <w:sz w:val="16"/>
          <w:szCs w:val="16"/>
        </w:rPr>
        <w:t xml:space="preserve"> le </w:t>
      </w:r>
      <w:r w:rsidR="00886AE6">
        <w:rPr>
          <w:rFonts w:ascii="Verdana" w:hAnsi="Verdana" w:cs="Helv"/>
          <w:color w:val="000000"/>
          <w:sz w:val="16"/>
          <w:szCs w:val="16"/>
        </w:rPr>
        <w:t xml:space="preserve">système d’archivage des dossiers, archiviste </w:t>
      </w:r>
      <w:r w:rsidR="00886AE6">
        <w:rPr>
          <w:rFonts w:ascii="Calibri" w:hAnsi="Calibri" w:cs="Helv"/>
          <w:color w:val="000000"/>
          <w:sz w:val="16"/>
          <w:szCs w:val="16"/>
        </w:rPr>
        <w:t xml:space="preserve">à </w:t>
      </w:r>
      <w:r w:rsidR="00886AE6">
        <w:rPr>
          <w:rFonts w:ascii="Verdana" w:hAnsi="Verdana" w:cs="Helv"/>
          <w:color w:val="000000"/>
          <w:sz w:val="16"/>
          <w:szCs w:val="16"/>
        </w:rPr>
        <w:t xml:space="preserve"> engager </w:t>
      </w:r>
      <w:r w:rsidR="00886AE6">
        <w:rPr>
          <w:rFonts w:ascii="Calibri" w:hAnsi="Calibri" w:cs="Helv"/>
          <w:color w:val="000000"/>
          <w:sz w:val="16"/>
          <w:szCs w:val="16"/>
        </w:rPr>
        <w:t>à</w:t>
      </w:r>
      <w:r w:rsidR="00886AE6">
        <w:rPr>
          <w:rFonts w:ascii="Verdana" w:hAnsi="Verdana" w:cs="Helv"/>
          <w:color w:val="000000"/>
          <w:sz w:val="16"/>
          <w:szCs w:val="16"/>
        </w:rPr>
        <w:t xml:space="preserve"> contrat;</w:t>
      </w:r>
    </w:p>
    <w:p w:rsidR="00986887" w:rsidRDefault="00886AE6" w:rsidP="00986887">
      <w:pPr>
        <w:pStyle w:val="ListParagraph"/>
        <w:numPr>
          <w:ilvl w:val="0"/>
          <w:numId w:val="29"/>
        </w:numPr>
        <w:rPr>
          <w:rFonts w:ascii="Verdana" w:hAnsi="Verdana" w:cs="Helv"/>
          <w:color w:val="000000"/>
          <w:sz w:val="16"/>
          <w:szCs w:val="16"/>
        </w:rPr>
      </w:pPr>
      <w:r>
        <w:rPr>
          <w:rFonts w:ascii="Verdana" w:hAnsi="Verdana" w:cs="Helv"/>
          <w:color w:val="000000"/>
          <w:sz w:val="16"/>
          <w:szCs w:val="16"/>
        </w:rPr>
        <w:t xml:space="preserve">Monter le </w:t>
      </w:r>
      <w:r w:rsidR="00986887">
        <w:rPr>
          <w:rFonts w:ascii="Verdana" w:hAnsi="Verdana" w:cs="Helv"/>
          <w:color w:val="000000"/>
          <w:sz w:val="16"/>
          <w:szCs w:val="16"/>
        </w:rPr>
        <w:t>Centre de documentation.</w:t>
      </w:r>
    </w:p>
    <w:p w:rsidR="00886AE6" w:rsidRDefault="00625A17" w:rsidP="00986887">
      <w:pPr>
        <w:pStyle w:val="ListParagraph"/>
        <w:numPr>
          <w:ilvl w:val="0"/>
          <w:numId w:val="29"/>
        </w:numPr>
        <w:rPr>
          <w:rFonts w:ascii="Verdana" w:hAnsi="Verdana" w:cs="Helv"/>
          <w:color w:val="000000"/>
          <w:sz w:val="16"/>
          <w:szCs w:val="16"/>
        </w:rPr>
      </w:pPr>
      <w:r>
        <w:rPr>
          <w:rFonts w:ascii="Verdana" w:hAnsi="Verdana" w:cs="Helv"/>
          <w:color w:val="000000"/>
          <w:sz w:val="16"/>
          <w:szCs w:val="16"/>
        </w:rPr>
        <w:t>Réviser et</w:t>
      </w:r>
      <w:r w:rsidR="00886AE6">
        <w:rPr>
          <w:rFonts w:ascii="Verdana" w:hAnsi="Verdana" w:cs="Helv"/>
          <w:color w:val="000000"/>
          <w:sz w:val="16"/>
          <w:szCs w:val="16"/>
        </w:rPr>
        <w:t xml:space="preserve"> les listes d’établissements pour mise </w:t>
      </w:r>
      <w:r w:rsidR="00581BBE">
        <w:rPr>
          <w:rFonts w:ascii="Calibri" w:hAnsi="Calibri" w:cs="Helv"/>
          <w:color w:val="000000"/>
          <w:sz w:val="16"/>
          <w:szCs w:val="16"/>
        </w:rPr>
        <w:t>à</w:t>
      </w:r>
      <w:r w:rsidR="00886AE6">
        <w:rPr>
          <w:rFonts w:ascii="Verdana" w:hAnsi="Verdana" w:cs="Helv"/>
          <w:color w:val="000000"/>
          <w:sz w:val="16"/>
          <w:szCs w:val="16"/>
        </w:rPr>
        <w:t xml:space="preserve"> jour avec le SISAT prochainement</w:t>
      </w:r>
    </w:p>
    <w:p w:rsidR="00596C68" w:rsidRDefault="00596C68" w:rsidP="00986887">
      <w:pPr>
        <w:pStyle w:val="ListParagraph"/>
        <w:numPr>
          <w:ilvl w:val="0"/>
          <w:numId w:val="29"/>
        </w:numPr>
        <w:rPr>
          <w:rFonts w:ascii="Verdana" w:hAnsi="Verdana" w:cs="Helv"/>
          <w:color w:val="000000"/>
          <w:sz w:val="16"/>
          <w:szCs w:val="16"/>
        </w:rPr>
      </w:pPr>
      <w:r>
        <w:rPr>
          <w:rFonts w:ascii="Verdana" w:hAnsi="Verdana" w:cs="Helv"/>
          <w:color w:val="000000"/>
          <w:sz w:val="16"/>
          <w:szCs w:val="16"/>
        </w:rPr>
        <w:t>Commencer la formation de la technicienne en prévention</w:t>
      </w:r>
    </w:p>
    <w:p w:rsidR="00986887" w:rsidRDefault="00625A17" w:rsidP="00625A17">
      <w:pPr>
        <w:pStyle w:val="ListParagraph"/>
        <w:numPr>
          <w:ilvl w:val="0"/>
          <w:numId w:val="29"/>
        </w:numPr>
        <w:rPr>
          <w:rFonts w:ascii="Verdana" w:hAnsi="Verdana" w:cs="Helv"/>
          <w:color w:val="000000"/>
          <w:sz w:val="16"/>
          <w:szCs w:val="16"/>
        </w:rPr>
      </w:pPr>
      <w:r>
        <w:rPr>
          <w:rFonts w:ascii="Verdana" w:hAnsi="Verdana" w:cs="Helv"/>
          <w:color w:val="000000"/>
          <w:sz w:val="16"/>
          <w:szCs w:val="16"/>
        </w:rPr>
        <w:t xml:space="preserve">Assister aux réunions des coordinateurs régionaux et  réunion annuelle </w:t>
      </w:r>
      <w:proofErr w:type="spellStart"/>
      <w:r>
        <w:rPr>
          <w:rFonts w:ascii="Verdana" w:hAnsi="Verdana" w:cs="Helv"/>
          <w:color w:val="000000"/>
          <w:sz w:val="16"/>
          <w:szCs w:val="16"/>
        </w:rPr>
        <w:t>desc</w:t>
      </w:r>
      <w:proofErr w:type="spellEnd"/>
      <w:r>
        <w:rPr>
          <w:rFonts w:ascii="Verdana" w:hAnsi="Verdana" w:cs="Helv"/>
          <w:color w:val="000000"/>
          <w:sz w:val="16"/>
          <w:szCs w:val="16"/>
        </w:rPr>
        <w:t xml:space="preserve"> coordonnateurs locaux et régionaux.</w:t>
      </w:r>
    </w:p>
    <w:p w:rsidR="00AB6BEA" w:rsidRDefault="009B0D81" w:rsidP="00625A17">
      <w:pPr>
        <w:pStyle w:val="ListParagraph"/>
        <w:numPr>
          <w:ilvl w:val="0"/>
          <w:numId w:val="29"/>
        </w:numPr>
        <w:rPr>
          <w:rFonts w:ascii="Verdana" w:hAnsi="Verdana" w:cs="Helv"/>
          <w:color w:val="000000"/>
          <w:sz w:val="16"/>
          <w:szCs w:val="16"/>
        </w:rPr>
      </w:pPr>
      <w:r>
        <w:rPr>
          <w:rFonts w:ascii="Verdana" w:hAnsi="Verdana" w:cs="Helv"/>
          <w:color w:val="000000"/>
          <w:sz w:val="16"/>
          <w:szCs w:val="16"/>
        </w:rPr>
        <w:t xml:space="preserve">Renouveler le contrat de PMSD avec le CSSS de la Vieille Capitale pour 2010 </w:t>
      </w:r>
    </w:p>
    <w:p w:rsidR="000E510E" w:rsidRDefault="000E510E" w:rsidP="00625A17">
      <w:pPr>
        <w:pStyle w:val="ListParagraph"/>
        <w:numPr>
          <w:ilvl w:val="0"/>
          <w:numId w:val="29"/>
        </w:numPr>
        <w:rPr>
          <w:rFonts w:ascii="Verdana" w:hAnsi="Verdana" w:cs="Helv"/>
          <w:color w:val="000000"/>
          <w:sz w:val="16"/>
          <w:szCs w:val="16"/>
        </w:rPr>
      </w:pPr>
      <w:r>
        <w:rPr>
          <w:rFonts w:ascii="Verdana" w:hAnsi="Verdana" w:cs="Helv"/>
          <w:color w:val="000000"/>
          <w:sz w:val="16"/>
          <w:szCs w:val="16"/>
        </w:rPr>
        <w:t>Contacter la Maison Rouyn-Noranda a Val d’Or pour connaître la procédure de référence pour nos travailleurs atteints de surdité professionnelle.</w:t>
      </w:r>
    </w:p>
    <w:p w:rsidR="00AB6BEA" w:rsidRDefault="00AB6BEA">
      <w:pPr>
        <w:rPr>
          <w:rFonts w:ascii="Verdana" w:hAnsi="Verdana" w:cs="Helv"/>
          <w:color w:val="000000"/>
          <w:sz w:val="16"/>
          <w:szCs w:val="16"/>
        </w:rPr>
      </w:pPr>
      <w:r>
        <w:rPr>
          <w:rFonts w:ascii="Verdana" w:hAnsi="Verdana" w:cs="Helv"/>
          <w:color w:val="000000"/>
          <w:sz w:val="16"/>
          <w:szCs w:val="16"/>
        </w:rPr>
        <w:br w:type="page"/>
      </w:r>
    </w:p>
    <w:p w:rsidR="00E855A4" w:rsidRDefault="00EC48C3" w:rsidP="005B0004">
      <w:pPr>
        <w:outlineLvl w:val="0"/>
        <w:rPr>
          <w:rFonts w:ascii="Verdana" w:hAnsi="Verdana" w:cs="Helv"/>
          <w:b/>
          <w:color w:val="000000"/>
          <w:sz w:val="16"/>
          <w:szCs w:val="16"/>
        </w:rPr>
      </w:pPr>
      <w:r>
        <w:rPr>
          <w:rFonts w:ascii="Verdana" w:hAnsi="Verdana" w:cs="Helv"/>
          <w:b/>
          <w:color w:val="000000"/>
          <w:sz w:val="16"/>
          <w:szCs w:val="16"/>
        </w:rPr>
        <w:lastRenderedPageBreak/>
        <w:t xml:space="preserve">3.4 </w:t>
      </w:r>
      <w:r w:rsidR="00AB6BEA">
        <w:rPr>
          <w:rFonts w:ascii="Verdana" w:hAnsi="Verdana" w:cs="Helv"/>
          <w:b/>
          <w:color w:val="000000"/>
          <w:sz w:val="16"/>
          <w:szCs w:val="16"/>
        </w:rPr>
        <w:t>La mise en place du programme  « </w:t>
      </w:r>
      <w:r w:rsidR="001B062B">
        <w:rPr>
          <w:rFonts w:ascii="Verdana" w:hAnsi="Verdana" w:cs="Helv"/>
          <w:b/>
          <w:color w:val="000000"/>
          <w:sz w:val="16"/>
          <w:szCs w:val="16"/>
        </w:rPr>
        <w:t>P</w:t>
      </w:r>
      <w:r>
        <w:rPr>
          <w:rFonts w:ascii="Verdana" w:hAnsi="Verdana" w:cs="Helv"/>
          <w:b/>
          <w:color w:val="000000"/>
          <w:sz w:val="16"/>
          <w:szCs w:val="16"/>
        </w:rPr>
        <w:t>our un</w:t>
      </w:r>
      <w:r w:rsidR="00756CD9">
        <w:rPr>
          <w:rFonts w:ascii="Verdana" w:hAnsi="Verdana" w:cs="Helv"/>
          <w:b/>
          <w:color w:val="000000"/>
          <w:sz w:val="16"/>
          <w:szCs w:val="16"/>
        </w:rPr>
        <w:t>e</w:t>
      </w:r>
      <w:r>
        <w:rPr>
          <w:rFonts w:ascii="Verdana" w:hAnsi="Verdana" w:cs="Helv"/>
          <w:b/>
          <w:color w:val="000000"/>
          <w:sz w:val="16"/>
          <w:szCs w:val="16"/>
        </w:rPr>
        <w:t xml:space="preserve"> Maternité sans Danger</w:t>
      </w:r>
      <w:r w:rsidR="00AB6BEA">
        <w:rPr>
          <w:rFonts w:ascii="Verdana" w:hAnsi="Verdana" w:cs="Helv"/>
          <w:b/>
          <w:color w:val="000000"/>
          <w:sz w:val="16"/>
          <w:szCs w:val="16"/>
        </w:rPr>
        <w:t> »</w:t>
      </w:r>
    </w:p>
    <w:p w:rsidR="006A5E19" w:rsidRDefault="00EC48C3" w:rsidP="00EC48C3">
      <w:pPr>
        <w:rPr>
          <w:rFonts w:ascii="Verdana" w:hAnsi="Verdana" w:cs="Helv"/>
          <w:color w:val="000000"/>
          <w:sz w:val="16"/>
          <w:szCs w:val="16"/>
        </w:rPr>
      </w:pPr>
      <w:r>
        <w:rPr>
          <w:rFonts w:ascii="Verdana" w:hAnsi="Verdana" w:cs="Helv"/>
          <w:color w:val="000000"/>
          <w:sz w:val="16"/>
          <w:szCs w:val="16"/>
        </w:rPr>
        <w:t xml:space="preserve">Ce service est offert via un contrat avec le CSSS de la Vieille Capitale à Québec.  Le tableau suivant démontre le nombre de demandes de retraits préventifs selon l’année provenant des communautés </w:t>
      </w:r>
      <w:r w:rsidR="006A5E19">
        <w:rPr>
          <w:rFonts w:ascii="Verdana" w:hAnsi="Verdana" w:cs="Helv"/>
          <w:color w:val="000000"/>
          <w:sz w:val="16"/>
          <w:szCs w:val="16"/>
        </w:rPr>
        <w:t xml:space="preserve">cries.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1"/>
        <w:gridCol w:w="4442"/>
      </w:tblGrid>
      <w:tr w:rsidR="00EC48C3" w:rsidRPr="00C179F8" w:rsidTr="00DB32EC">
        <w:trPr>
          <w:trHeight w:val="363"/>
        </w:trPr>
        <w:tc>
          <w:tcPr>
            <w:tcW w:w="4451" w:type="dxa"/>
          </w:tcPr>
          <w:p w:rsidR="00EC48C3" w:rsidRPr="00C179F8" w:rsidRDefault="00EC48C3" w:rsidP="00EC48C3">
            <w:pPr>
              <w:jc w:val="center"/>
              <w:rPr>
                <w:rFonts w:ascii="Verdana" w:hAnsi="Verdana" w:cs="Helv"/>
                <w:color w:val="000000"/>
                <w:sz w:val="16"/>
                <w:szCs w:val="16"/>
              </w:rPr>
            </w:pPr>
            <w:r w:rsidRPr="00C179F8">
              <w:rPr>
                <w:rFonts w:ascii="Verdana" w:hAnsi="Verdana" w:cs="Helv"/>
                <w:color w:val="000000"/>
                <w:sz w:val="16"/>
                <w:szCs w:val="16"/>
              </w:rPr>
              <w:t>2006</w:t>
            </w:r>
          </w:p>
        </w:tc>
        <w:tc>
          <w:tcPr>
            <w:tcW w:w="4442" w:type="dxa"/>
          </w:tcPr>
          <w:p w:rsidR="00EC48C3" w:rsidRPr="00C179F8" w:rsidRDefault="00EC48C3" w:rsidP="00EC48C3">
            <w:pPr>
              <w:jc w:val="center"/>
              <w:rPr>
                <w:rFonts w:ascii="Verdana" w:hAnsi="Verdana" w:cs="Helv"/>
                <w:color w:val="000000"/>
                <w:sz w:val="16"/>
                <w:szCs w:val="16"/>
              </w:rPr>
            </w:pPr>
            <w:r w:rsidRPr="00C179F8">
              <w:rPr>
                <w:rFonts w:ascii="Verdana" w:hAnsi="Verdana" w:cs="Helv"/>
                <w:color w:val="000000"/>
                <w:sz w:val="16"/>
                <w:szCs w:val="16"/>
              </w:rPr>
              <w:t>96</w:t>
            </w:r>
          </w:p>
        </w:tc>
      </w:tr>
      <w:tr w:rsidR="00EC48C3" w:rsidRPr="00C179F8" w:rsidTr="00DB32EC">
        <w:trPr>
          <w:trHeight w:val="376"/>
        </w:trPr>
        <w:tc>
          <w:tcPr>
            <w:tcW w:w="4451" w:type="dxa"/>
          </w:tcPr>
          <w:p w:rsidR="00EC48C3" w:rsidRPr="00C179F8" w:rsidRDefault="00EC48C3" w:rsidP="00EC48C3">
            <w:pPr>
              <w:jc w:val="center"/>
              <w:rPr>
                <w:rFonts w:ascii="Verdana" w:hAnsi="Verdana" w:cs="Helv"/>
                <w:color w:val="000000"/>
                <w:sz w:val="16"/>
                <w:szCs w:val="16"/>
              </w:rPr>
            </w:pPr>
            <w:r>
              <w:rPr>
                <w:rFonts w:ascii="Verdana" w:hAnsi="Verdana" w:cs="Helv"/>
                <w:color w:val="000000"/>
                <w:sz w:val="16"/>
                <w:szCs w:val="16"/>
              </w:rPr>
              <w:t>2007</w:t>
            </w:r>
          </w:p>
        </w:tc>
        <w:tc>
          <w:tcPr>
            <w:tcW w:w="4442" w:type="dxa"/>
          </w:tcPr>
          <w:p w:rsidR="00EC48C3" w:rsidRPr="00C179F8" w:rsidRDefault="00EC48C3" w:rsidP="00EC48C3">
            <w:pPr>
              <w:jc w:val="center"/>
              <w:rPr>
                <w:rFonts w:ascii="Verdana" w:hAnsi="Verdana" w:cs="Helv"/>
                <w:color w:val="000000"/>
                <w:sz w:val="16"/>
                <w:szCs w:val="16"/>
              </w:rPr>
            </w:pPr>
            <w:r>
              <w:rPr>
                <w:rFonts w:ascii="Verdana" w:hAnsi="Verdana" w:cs="Helv"/>
                <w:color w:val="000000"/>
                <w:sz w:val="16"/>
                <w:szCs w:val="16"/>
              </w:rPr>
              <w:t>109</w:t>
            </w:r>
          </w:p>
        </w:tc>
      </w:tr>
      <w:tr w:rsidR="00EC48C3" w:rsidRPr="00C179F8" w:rsidTr="00DB32EC">
        <w:trPr>
          <w:trHeight w:val="363"/>
        </w:trPr>
        <w:tc>
          <w:tcPr>
            <w:tcW w:w="4451" w:type="dxa"/>
          </w:tcPr>
          <w:p w:rsidR="00EC48C3" w:rsidRPr="00C179F8" w:rsidRDefault="00EC48C3" w:rsidP="00EC48C3">
            <w:pPr>
              <w:jc w:val="center"/>
              <w:rPr>
                <w:rFonts w:ascii="Verdana" w:hAnsi="Verdana" w:cs="Helv"/>
                <w:color w:val="000000"/>
                <w:sz w:val="16"/>
                <w:szCs w:val="16"/>
              </w:rPr>
            </w:pPr>
            <w:r w:rsidRPr="00C179F8">
              <w:rPr>
                <w:rFonts w:ascii="Verdana" w:hAnsi="Verdana" w:cs="Helv"/>
                <w:color w:val="000000"/>
                <w:sz w:val="16"/>
                <w:szCs w:val="16"/>
              </w:rPr>
              <w:t>2008</w:t>
            </w:r>
          </w:p>
        </w:tc>
        <w:tc>
          <w:tcPr>
            <w:tcW w:w="4442" w:type="dxa"/>
          </w:tcPr>
          <w:p w:rsidR="00EC48C3" w:rsidRPr="00C179F8" w:rsidRDefault="00EC48C3" w:rsidP="00EC48C3">
            <w:pPr>
              <w:jc w:val="center"/>
              <w:rPr>
                <w:rFonts w:ascii="Verdana" w:hAnsi="Verdana" w:cs="Helv"/>
                <w:color w:val="000000"/>
                <w:sz w:val="16"/>
                <w:szCs w:val="16"/>
              </w:rPr>
            </w:pPr>
            <w:r w:rsidRPr="00C179F8">
              <w:rPr>
                <w:rFonts w:ascii="Verdana" w:hAnsi="Verdana" w:cs="Helv"/>
                <w:color w:val="000000"/>
                <w:sz w:val="16"/>
                <w:szCs w:val="16"/>
              </w:rPr>
              <w:t>105</w:t>
            </w:r>
          </w:p>
        </w:tc>
      </w:tr>
      <w:tr w:rsidR="00EC48C3" w:rsidRPr="00C179F8" w:rsidTr="00DB32EC">
        <w:trPr>
          <w:trHeight w:val="363"/>
        </w:trPr>
        <w:tc>
          <w:tcPr>
            <w:tcW w:w="4451" w:type="dxa"/>
          </w:tcPr>
          <w:p w:rsidR="00EC48C3" w:rsidRPr="00C179F8" w:rsidRDefault="00EC48C3" w:rsidP="00EC48C3">
            <w:pPr>
              <w:jc w:val="center"/>
              <w:rPr>
                <w:rFonts w:ascii="Verdana" w:hAnsi="Verdana" w:cs="Helv"/>
                <w:color w:val="000000"/>
                <w:sz w:val="16"/>
                <w:szCs w:val="16"/>
              </w:rPr>
            </w:pPr>
            <w:r w:rsidRPr="00C179F8">
              <w:rPr>
                <w:rFonts w:ascii="Verdana" w:hAnsi="Verdana" w:cs="Helv"/>
                <w:color w:val="000000"/>
                <w:sz w:val="16"/>
                <w:szCs w:val="16"/>
              </w:rPr>
              <w:t>2009</w:t>
            </w:r>
          </w:p>
        </w:tc>
        <w:tc>
          <w:tcPr>
            <w:tcW w:w="4442" w:type="dxa"/>
          </w:tcPr>
          <w:p w:rsidR="00EC48C3" w:rsidRPr="00C179F8" w:rsidRDefault="00EC48C3" w:rsidP="00EC48C3">
            <w:pPr>
              <w:jc w:val="center"/>
              <w:rPr>
                <w:rFonts w:ascii="Verdana" w:hAnsi="Verdana" w:cs="Helv"/>
                <w:color w:val="000000"/>
                <w:sz w:val="16"/>
                <w:szCs w:val="16"/>
              </w:rPr>
            </w:pPr>
            <w:r w:rsidRPr="00C179F8">
              <w:rPr>
                <w:rFonts w:ascii="Verdana" w:hAnsi="Verdana" w:cs="Helv"/>
                <w:color w:val="000000"/>
                <w:sz w:val="16"/>
                <w:szCs w:val="16"/>
              </w:rPr>
              <w:t>90</w:t>
            </w:r>
          </w:p>
        </w:tc>
      </w:tr>
      <w:tr w:rsidR="00EC48C3" w:rsidRPr="00C179F8" w:rsidTr="00DB32EC">
        <w:trPr>
          <w:trHeight w:val="288"/>
        </w:trPr>
        <w:tc>
          <w:tcPr>
            <w:tcW w:w="4451" w:type="dxa"/>
          </w:tcPr>
          <w:p w:rsidR="00EC48C3" w:rsidRPr="00C179F8" w:rsidRDefault="00EC48C3" w:rsidP="00EC48C3">
            <w:pPr>
              <w:jc w:val="center"/>
              <w:rPr>
                <w:rFonts w:ascii="Verdana" w:hAnsi="Verdana" w:cs="Helv"/>
                <w:color w:val="000000"/>
                <w:sz w:val="16"/>
                <w:szCs w:val="16"/>
              </w:rPr>
            </w:pPr>
            <w:r w:rsidRPr="00C179F8">
              <w:rPr>
                <w:rFonts w:ascii="Verdana" w:hAnsi="Verdana" w:cs="Helv"/>
                <w:color w:val="000000"/>
                <w:sz w:val="16"/>
                <w:szCs w:val="16"/>
              </w:rPr>
              <w:t>2010</w:t>
            </w:r>
          </w:p>
        </w:tc>
        <w:tc>
          <w:tcPr>
            <w:tcW w:w="4442" w:type="dxa"/>
          </w:tcPr>
          <w:p w:rsidR="00EC48C3" w:rsidRDefault="00EC6EA7" w:rsidP="00EC6EA7">
            <w:pPr>
              <w:jc w:val="center"/>
              <w:rPr>
                <w:rFonts w:ascii="Verdana" w:hAnsi="Verdana" w:cs="Helv"/>
                <w:color w:val="000000"/>
                <w:sz w:val="16"/>
                <w:szCs w:val="16"/>
              </w:rPr>
            </w:pPr>
            <w:r>
              <w:rPr>
                <w:rFonts w:ascii="Verdana" w:hAnsi="Verdana" w:cs="Helv"/>
                <w:color w:val="000000"/>
                <w:sz w:val="16"/>
                <w:szCs w:val="16"/>
              </w:rPr>
              <w:t>79 (31 Ao</w:t>
            </w:r>
            <w:r>
              <w:rPr>
                <w:rFonts w:ascii="Calibri" w:hAnsi="Calibri" w:cs="Helv"/>
                <w:color w:val="000000"/>
                <w:sz w:val="16"/>
                <w:szCs w:val="16"/>
              </w:rPr>
              <w:t>û</w:t>
            </w:r>
            <w:r>
              <w:rPr>
                <w:rFonts w:ascii="Verdana" w:hAnsi="Verdana" w:cs="Helv"/>
                <w:color w:val="000000"/>
                <w:sz w:val="16"/>
                <w:szCs w:val="16"/>
              </w:rPr>
              <w:t>t 2010)</w:t>
            </w:r>
          </w:p>
          <w:p w:rsidR="00610477" w:rsidRPr="00EC6EA7" w:rsidRDefault="00610477" w:rsidP="00EC6EA7">
            <w:pPr>
              <w:jc w:val="center"/>
              <w:rPr>
                <w:rFonts w:ascii="Verdana" w:hAnsi="Verdana" w:cs="Helv"/>
                <w:color w:val="000000"/>
                <w:sz w:val="16"/>
                <w:szCs w:val="16"/>
              </w:rPr>
            </w:pPr>
            <w:r>
              <w:rPr>
                <w:rFonts w:ascii="Verdana" w:hAnsi="Verdana" w:cs="Helv"/>
                <w:color w:val="000000"/>
                <w:sz w:val="16"/>
                <w:szCs w:val="16"/>
              </w:rPr>
              <w:t>106(Décembre 2010)</w:t>
            </w:r>
          </w:p>
        </w:tc>
      </w:tr>
    </w:tbl>
    <w:p w:rsidR="00884674" w:rsidRDefault="00C6097F">
      <w:pPr>
        <w:rPr>
          <w:rFonts w:ascii="Verdana" w:hAnsi="Verdana" w:cs="Helv"/>
          <w:color w:val="000000"/>
          <w:sz w:val="16"/>
          <w:szCs w:val="16"/>
        </w:rPr>
      </w:pPr>
      <w:r>
        <w:rPr>
          <w:rFonts w:ascii="Verdana" w:hAnsi="Verdana" w:cs="Helv"/>
          <w:color w:val="000000"/>
          <w:sz w:val="16"/>
          <w:szCs w:val="16"/>
        </w:rPr>
        <w:t>SISAT 2010</w:t>
      </w:r>
    </w:p>
    <w:p w:rsidR="00EC48C3" w:rsidRDefault="00EC48C3" w:rsidP="005B0004">
      <w:pPr>
        <w:spacing w:after="0"/>
        <w:outlineLvl w:val="0"/>
        <w:rPr>
          <w:rFonts w:ascii="Verdana" w:hAnsi="Verdana" w:cs="Helv"/>
          <w:color w:val="000000"/>
          <w:sz w:val="16"/>
          <w:szCs w:val="16"/>
        </w:rPr>
      </w:pPr>
      <w:r>
        <w:rPr>
          <w:rFonts w:ascii="Verdana" w:hAnsi="Verdana" w:cs="Helv"/>
          <w:color w:val="000000"/>
          <w:sz w:val="16"/>
          <w:szCs w:val="16"/>
        </w:rPr>
        <w:t xml:space="preserve">Cette année, août 2010, plus </w:t>
      </w:r>
      <w:r w:rsidRPr="00C179F8">
        <w:rPr>
          <w:rFonts w:ascii="Verdana" w:hAnsi="Verdana" w:cs="Helv"/>
          <w:color w:val="000000"/>
          <w:sz w:val="16"/>
          <w:szCs w:val="16"/>
        </w:rPr>
        <w:t xml:space="preserve"> de </w:t>
      </w:r>
      <w:r>
        <w:rPr>
          <w:rFonts w:ascii="Verdana" w:hAnsi="Verdana" w:cs="Helv"/>
          <w:color w:val="000000"/>
          <w:sz w:val="16"/>
          <w:szCs w:val="16"/>
        </w:rPr>
        <w:t>50%</w:t>
      </w:r>
      <w:r w:rsidRPr="00C179F8">
        <w:rPr>
          <w:rFonts w:ascii="Verdana" w:hAnsi="Verdana" w:cs="Helv"/>
          <w:color w:val="000000"/>
          <w:sz w:val="16"/>
          <w:szCs w:val="16"/>
        </w:rPr>
        <w:t xml:space="preserve"> des demandes de retraits préventifs proviennent de ces catégories </w:t>
      </w:r>
    </w:p>
    <w:p w:rsidR="00EC48C3" w:rsidRDefault="00EC48C3" w:rsidP="00EC48C3">
      <w:pPr>
        <w:spacing w:after="0"/>
        <w:rPr>
          <w:rFonts w:ascii="Verdana" w:hAnsi="Verdana" w:cs="Helv"/>
          <w:color w:val="000000"/>
          <w:sz w:val="16"/>
          <w:szCs w:val="16"/>
        </w:rPr>
      </w:pPr>
    </w:p>
    <w:p w:rsidR="00EC48C3" w:rsidRDefault="00EC48C3" w:rsidP="00EC48C3">
      <w:pPr>
        <w:spacing w:after="0"/>
        <w:rPr>
          <w:rFonts w:ascii="Verdana" w:hAnsi="Verdana" w:cs="Helv"/>
          <w:color w:val="000000"/>
          <w:sz w:val="16"/>
          <w:szCs w:val="16"/>
        </w:rPr>
      </w:pPr>
      <w:r>
        <w:rPr>
          <w:rFonts w:ascii="Verdana" w:hAnsi="Verdana" w:cs="Helv"/>
          <w:color w:val="000000"/>
          <w:sz w:val="16"/>
          <w:szCs w:val="16"/>
        </w:rPr>
        <w:t>1</w:t>
      </w:r>
      <w:r w:rsidRPr="00C179F8">
        <w:rPr>
          <w:rFonts w:ascii="Verdana" w:hAnsi="Verdana" w:cs="Helv"/>
          <w:color w:val="000000"/>
          <w:sz w:val="16"/>
          <w:szCs w:val="16"/>
        </w:rPr>
        <w:t>) Centre de la petite enfance</w:t>
      </w:r>
      <w:r>
        <w:rPr>
          <w:rFonts w:ascii="Verdana" w:hAnsi="Verdana" w:cs="Helv"/>
          <w:color w:val="000000"/>
          <w:sz w:val="16"/>
          <w:szCs w:val="16"/>
        </w:rPr>
        <w:t>,</w:t>
      </w:r>
    </w:p>
    <w:p w:rsidR="00EC48C3" w:rsidRDefault="00EC48C3" w:rsidP="00EC48C3">
      <w:pPr>
        <w:spacing w:after="0"/>
        <w:rPr>
          <w:rFonts w:ascii="Verdana" w:hAnsi="Verdana" w:cs="Helv"/>
          <w:color w:val="000000"/>
          <w:sz w:val="16"/>
          <w:szCs w:val="16"/>
        </w:rPr>
      </w:pPr>
      <w:r w:rsidRPr="00C179F8">
        <w:rPr>
          <w:rFonts w:ascii="Verdana" w:hAnsi="Verdana" w:cs="Helv"/>
          <w:color w:val="000000"/>
          <w:sz w:val="16"/>
          <w:szCs w:val="16"/>
        </w:rPr>
        <w:t>2) Conseil Cri de la santé et des services sociaux</w:t>
      </w:r>
      <w:r>
        <w:rPr>
          <w:rFonts w:ascii="Verdana" w:hAnsi="Verdana" w:cs="Helv"/>
          <w:color w:val="000000"/>
          <w:sz w:val="16"/>
          <w:szCs w:val="16"/>
        </w:rPr>
        <w:t xml:space="preserve"> </w:t>
      </w:r>
    </w:p>
    <w:p w:rsidR="00EC48C3" w:rsidRPr="00C179F8" w:rsidRDefault="00EC48C3" w:rsidP="00EC48C3">
      <w:pPr>
        <w:spacing w:after="0"/>
        <w:rPr>
          <w:rFonts w:ascii="Verdana" w:hAnsi="Verdana" w:cs="Helv"/>
          <w:color w:val="000000"/>
          <w:sz w:val="16"/>
          <w:szCs w:val="16"/>
        </w:rPr>
      </w:pPr>
      <w:r w:rsidRPr="00C179F8">
        <w:rPr>
          <w:rFonts w:ascii="Verdana" w:hAnsi="Verdana" w:cs="Helv"/>
          <w:color w:val="000000"/>
          <w:sz w:val="16"/>
          <w:szCs w:val="16"/>
        </w:rPr>
        <w:t>3) Commission scolaire et écoles</w:t>
      </w:r>
    </w:p>
    <w:p w:rsidR="00EC48C3" w:rsidRDefault="00EC48C3" w:rsidP="00EC48C3">
      <w:pPr>
        <w:spacing w:after="0"/>
        <w:rPr>
          <w:rFonts w:ascii="Verdana" w:hAnsi="Verdana" w:cs="Helv"/>
          <w:b/>
          <w:color w:val="000000"/>
          <w:sz w:val="16"/>
          <w:szCs w:val="16"/>
        </w:rPr>
      </w:pPr>
    </w:p>
    <w:p w:rsidR="00756CD9" w:rsidRDefault="00EC48C3" w:rsidP="00756CD9">
      <w:pPr>
        <w:rPr>
          <w:rFonts w:ascii="Verdana" w:hAnsi="Verdana" w:cs="Helv"/>
          <w:b/>
          <w:color w:val="000000"/>
          <w:sz w:val="16"/>
          <w:szCs w:val="16"/>
        </w:rPr>
      </w:pPr>
      <w:r w:rsidRPr="00C179F8">
        <w:rPr>
          <w:rFonts w:ascii="Verdana" w:hAnsi="Verdana" w:cs="Helv"/>
          <w:color w:val="000000"/>
          <w:sz w:val="16"/>
          <w:szCs w:val="16"/>
        </w:rPr>
        <w:t xml:space="preserve">En 2008, </w:t>
      </w:r>
      <w:r>
        <w:rPr>
          <w:rFonts w:ascii="Verdana" w:hAnsi="Verdana" w:cs="Helv"/>
          <w:color w:val="000000"/>
          <w:sz w:val="16"/>
          <w:szCs w:val="16"/>
        </w:rPr>
        <w:t xml:space="preserve">sur le nombre des réclamations totales </w:t>
      </w:r>
      <w:r w:rsidRPr="00C179F8">
        <w:rPr>
          <w:rFonts w:ascii="Verdana" w:hAnsi="Verdana" w:cs="Helv"/>
          <w:color w:val="000000"/>
          <w:sz w:val="16"/>
          <w:szCs w:val="16"/>
        </w:rPr>
        <w:t xml:space="preserve">46.2% </w:t>
      </w:r>
      <w:r>
        <w:rPr>
          <w:rFonts w:ascii="Verdana" w:hAnsi="Verdana" w:cs="Helv"/>
          <w:color w:val="000000"/>
          <w:sz w:val="16"/>
          <w:szCs w:val="16"/>
        </w:rPr>
        <w:t xml:space="preserve">venait de </w:t>
      </w:r>
      <w:proofErr w:type="spellStart"/>
      <w:r w:rsidRPr="00C179F8">
        <w:rPr>
          <w:rFonts w:ascii="Verdana" w:hAnsi="Verdana" w:cs="Helv"/>
          <w:color w:val="000000"/>
          <w:sz w:val="16"/>
          <w:szCs w:val="16"/>
        </w:rPr>
        <w:t>Chisasibi</w:t>
      </w:r>
      <w:proofErr w:type="spellEnd"/>
      <w:r w:rsidRPr="00C179F8">
        <w:rPr>
          <w:rFonts w:ascii="Verdana" w:hAnsi="Verdana" w:cs="Helv"/>
          <w:color w:val="000000"/>
          <w:sz w:val="16"/>
          <w:szCs w:val="16"/>
        </w:rPr>
        <w:t xml:space="preserve">, 21.5 % </w:t>
      </w:r>
      <w:r>
        <w:rPr>
          <w:rFonts w:ascii="Verdana" w:hAnsi="Verdana" w:cs="Helv"/>
          <w:color w:val="000000"/>
          <w:sz w:val="16"/>
          <w:szCs w:val="16"/>
        </w:rPr>
        <w:t xml:space="preserve">de </w:t>
      </w:r>
      <w:proofErr w:type="spellStart"/>
      <w:r w:rsidRPr="00C179F8">
        <w:rPr>
          <w:rFonts w:ascii="Verdana" w:hAnsi="Verdana" w:cs="Helv"/>
          <w:color w:val="000000"/>
          <w:sz w:val="16"/>
          <w:szCs w:val="16"/>
        </w:rPr>
        <w:t>Mistissini</w:t>
      </w:r>
      <w:proofErr w:type="spellEnd"/>
      <w:r w:rsidRPr="00C179F8">
        <w:rPr>
          <w:rFonts w:ascii="Verdana" w:hAnsi="Verdana" w:cs="Helv"/>
          <w:color w:val="000000"/>
          <w:sz w:val="16"/>
          <w:szCs w:val="16"/>
        </w:rPr>
        <w:t xml:space="preserve">, 13.9% </w:t>
      </w:r>
      <w:r>
        <w:rPr>
          <w:rFonts w:ascii="Verdana" w:hAnsi="Verdana" w:cs="Helv"/>
          <w:color w:val="000000"/>
          <w:sz w:val="16"/>
          <w:szCs w:val="16"/>
        </w:rPr>
        <w:t xml:space="preserve">de </w:t>
      </w:r>
      <w:proofErr w:type="spellStart"/>
      <w:r w:rsidRPr="00C179F8">
        <w:rPr>
          <w:rFonts w:ascii="Verdana" w:hAnsi="Verdana" w:cs="Helv"/>
          <w:color w:val="000000"/>
          <w:sz w:val="16"/>
          <w:szCs w:val="16"/>
        </w:rPr>
        <w:t>Waskaganish</w:t>
      </w:r>
      <w:proofErr w:type="spellEnd"/>
      <w:r w:rsidRPr="00C179F8">
        <w:rPr>
          <w:rFonts w:ascii="Verdana" w:hAnsi="Verdana" w:cs="Helv"/>
          <w:color w:val="000000"/>
          <w:sz w:val="16"/>
          <w:szCs w:val="16"/>
        </w:rPr>
        <w:t xml:space="preserve"> </w:t>
      </w:r>
    </w:p>
    <w:p w:rsidR="00EC48C3" w:rsidRPr="00756CD9" w:rsidRDefault="00EC48C3" w:rsidP="005B0004">
      <w:pPr>
        <w:outlineLvl w:val="0"/>
        <w:rPr>
          <w:rFonts w:ascii="Verdana" w:hAnsi="Verdana" w:cs="Helv"/>
          <w:color w:val="000000"/>
          <w:sz w:val="16"/>
          <w:szCs w:val="16"/>
        </w:rPr>
      </w:pPr>
      <w:r w:rsidRPr="00C179F8">
        <w:rPr>
          <w:rFonts w:ascii="Verdana" w:hAnsi="Verdana" w:cs="Helv"/>
          <w:b/>
          <w:color w:val="000000"/>
          <w:sz w:val="16"/>
          <w:szCs w:val="16"/>
        </w:rPr>
        <w:t>Nature de l’agresseur</w:t>
      </w:r>
      <w:r>
        <w:rPr>
          <w:rFonts w:ascii="Verdana" w:hAnsi="Verdana" w:cs="Helv"/>
          <w:b/>
          <w:color w:val="000000"/>
          <w:sz w:val="16"/>
          <w:szCs w:val="16"/>
        </w:rPr>
        <w:t xml:space="preserve"> (2007) </w:t>
      </w:r>
      <w:r w:rsidRPr="00C179F8">
        <w:rPr>
          <w:rFonts w:ascii="Verdana" w:hAnsi="Verdana" w:cs="Helv"/>
          <w:b/>
          <w:color w:val="000000"/>
          <w:sz w:val="16"/>
          <w:szCs w:val="16"/>
        </w:rPr>
        <w:t>:</w:t>
      </w:r>
    </w:p>
    <w:p w:rsidR="00EC48C3" w:rsidRDefault="00EC48C3" w:rsidP="005B0004">
      <w:pPr>
        <w:spacing w:after="0"/>
        <w:outlineLvl w:val="0"/>
        <w:rPr>
          <w:rFonts w:ascii="Verdana" w:hAnsi="Verdana" w:cs="Helv"/>
          <w:color w:val="000000"/>
          <w:sz w:val="16"/>
          <w:szCs w:val="16"/>
        </w:rPr>
      </w:pPr>
      <w:r w:rsidRPr="00C179F8">
        <w:rPr>
          <w:rFonts w:ascii="Verdana" w:hAnsi="Verdana" w:cs="Helv"/>
          <w:color w:val="000000"/>
          <w:sz w:val="16"/>
          <w:szCs w:val="16"/>
        </w:rPr>
        <w:t>Agresseur biologique</w:t>
      </w:r>
      <w:r>
        <w:rPr>
          <w:rFonts w:ascii="Verdana" w:hAnsi="Verdana" w:cs="Helv"/>
          <w:color w:val="000000"/>
          <w:sz w:val="16"/>
          <w:szCs w:val="16"/>
        </w:rPr>
        <w:t> </w:t>
      </w:r>
      <w:r w:rsidRPr="00C179F8">
        <w:rPr>
          <w:rFonts w:ascii="Verdana" w:hAnsi="Verdana" w:cs="Helv"/>
          <w:color w:val="000000"/>
          <w:sz w:val="16"/>
          <w:szCs w:val="16"/>
        </w:rPr>
        <w:t>: 30.4%</w:t>
      </w:r>
      <w:r>
        <w:rPr>
          <w:rFonts w:ascii="Verdana" w:hAnsi="Verdana" w:cs="Helv"/>
          <w:color w:val="000000"/>
          <w:sz w:val="16"/>
          <w:szCs w:val="16"/>
        </w:rPr>
        <w:t xml:space="preserve"> </w:t>
      </w:r>
    </w:p>
    <w:p w:rsidR="00EC48C3" w:rsidRDefault="00EC48C3" w:rsidP="00EC48C3">
      <w:pPr>
        <w:spacing w:after="0"/>
        <w:rPr>
          <w:rFonts w:ascii="Verdana" w:hAnsi="Verdana" w:cs="Helv"/>
          <w:color w:val="000000"/>
          <w:sz w:val="16"/>
          <w:szCs w:val="16"/>
        </w:rPr>
      </w:pPr>
      <w:r w:rsidRPr="00C179F8">
        <w:rPr>
          <w:rFonts w:ascii="Verdana" w:hAnsi="Verdana" w:cs="Helv"/>
          <w:color w:val="000000"/>
          <w:sz w:val="16"/>
          <w:szCs w:val="16"/>
        </w:rPr>
        <w:t xml:space="preserve"> Posture de travail</w:t>
      </w:r>
      <w:r>
        <w:rPr>
          <w:rFonts w:ascii="Verdana" w:hAnsi="Verdana" w:cs="Helv"/>
          <w:color w:val="000000"/>
          <w:sz w:val="16"/>
          <w:szCs w:val="16"/>
        </w:rPr>
        <w:t> </w:t>
      </w:r>
      <w:r w:rsidRPr="00C179F8">
        <w:rPr>
          <w:rFonts w:ascii="Verdana" w:hAnsi="Verdana" w:cs="Helv"/>
          <w:color w:val="000000"/>
          <w:sz w:val="16"/>
          <w:szCs w:val="16"/>
        </w:rPr>
        <w:t>: 16%</w:t>
      </w:r>
    </w:p>
    <w:p w:rsidR="00EC48C3" w:rsidRDefault="00EC48C3" w:rsidP="00EC48C3">
      <w:pPr>
        <w:spacing w:after="0"/>
        <w:rPr>
          <w:rFonts w:ascii="Verdana" w:hAnsi="Verdana" w:cs="Helv"/>
          <w:color w:val="000000"/>
          <w:sz w:val="16"/>
          <w:szCs w:val="16"/>
        </w:rPr>
      </w:pPr>
      <w:r w:rsidRPr="00C179F8">
        <w:rPr>
          <w:rFonts w:ascii="Verdana" w:hAnsi="Verdana" w:cs="Helv"/>
          <w:color w:val="000000"/>
          <w:sz w:val="16"/>
          <w:szCs w:val="16"/>
        </w:rPr>
        <w:t>Agresseur à la sécurité</w:t>
      </w:r>
      <w:r>
        <w:rPr>
          <w:rFonts w:ascii="Verdana" w:hAnsi="Verdana" w:cs="Helv"/>
          <w:color w:val="000000"/>
          <w:sz w:val="16"/>
          <w:szCs w:val="16"/>
        </w:rPr>
        <w:t> </w:t>
      </w:r>
      <w:r w:rsidRPr="00C179F8">
        <w:rPr>
          <w:rFonts w:ascii="Verdana" w:hAnsi="Verdana" w:cs="Helv"/>
          <w:color w:val="000000"/>
          <w:sz w:val="16"/>
          <w:szCs w:val="16"/>
        </w:rPr>
        <w:t>: 15.9%</w:t>
      </w:r>
    </w:p>
    <w:p w:rsidR="00EC48C3" w:rsidRPr="00C179F8" w:rsidRDefault="00EC48C3" w:rsidP="00EC48C3">
      <w:pPr>
        <w:spacing w:after="0"/>
        <w:rPr>
          <w:rFonts w:ascii="Verdana" w:hAnsi="Verdana" w:cs="Helv"/>
          <w:color w:val="000000"/>
          <w:sz w:val="16"/>
          <w:szCs w:val="16"/>
        </w:rPr>
      </w:pPr>
      <w:r w:rsidRPr="00C179F8">
        <w:rPr>
          <w:rFonts w:ascii="Verdana" w:hAnsi="Verdana" w:cs="Helv"/>
          <w:color w:val="000000"/>
          <w:sz w:val="16"/>
          <w:szCs w:val="16"/>
        </w:rPr>
        <w:t>Soulever, pousser, tirer</w:t>
      </w:r>
      <w:r>
        <w:rPr>
          <w:rFonts w:ascii="Verdana" w:hAnsi="Verdana" w:cs="Helv"/>
          <w:color w:val="000000"/>
          <w:sz w:val="16"/>
          <w:szCs w:val="16"/>
        </w:rPr>
        <w:t> </w:t>
      </w:r>
      <w:r w:rsidRPr="00C179F8">
        <w:rPr>
          <w:rFonts w:ascii="Verdana" w:hAnsi="Verdana" w:cs="Helv"/>
          <w:color w:val="000000"/>
          <w:sz w:val="16"/>
          <w:szCs w:val="16"/>
        </w:rPr>
        <w:t>: 13.0%</w:t>
      </w:r>
    </w:p>
    <w:p w:rsidR="00EC48C3" w:rsidRDefault="00EC48C3" w:rsidP="00EC48C3">
      <w:pPr>
        <w:spacing w:after="0"/>
        <w:rPr>
          <w:rFonts w:ascii="Verdana" w:hAnsi="Verdana" w:cs="Helv"/>
          <w:color w:val="000000"/>
          <w:sz w:val="16"/>
          <w:szCs w:val="16"/>
        </w:rPr>
      </w:pPr>
      <w:r w:rsidRPr="00C179F8">
        <w:rPr>
          <w:rFonts w:ascii="Verdana" w:hAnsi="Verdana" w:cs="Helv"/>
          <w:color w:val="000000"/>
          <w:sz w:val="16"/>
          <w:szCs w:val="16"/>
        </w:rPr>
        <w:t>Agresseur chimique</w:t>
      </w:r>
      <w:r>
        <w:rPr>
          <w:rFonts w:ascii="Verdana" w:hAnsi="Verdana" w:cs="Helv"/>
          <w:color w:val="000000"/>
          <w:sz w:val="16"/>
          <w:szCs w:val="16"/>
        </w:rPr>
        <w:t> </w:t>
      </w:r>
      <w:r w:rsidRPr="00C179F8">
        <w:rPr>
          <w:rFonts w:ascii="Verdana" w:hAnsi="Verdana" w:cs="Helv"/>
          <w:color w:val="000000"/>
          <w:sz w:val="16"/>
          <w:szCs w:val="16"/>
        </w:rPr>
        <w:t>: 5.8%</w:t>
      </w:r>
    </w:p>
    <w:p w:rsidR="00EC48C3" w:rsidRDefault="00EC48C3" w:rsidP="00EC48C3">
      <w:pPr>
        <w:spacing w:after="0"/>
        <w:rPr>
          <w:rFonts w:ascii="Verdana" w:hAnsi="Verdana" w:cs="Helv"/>
          <w:color w:val="000000"/>
          <w:sz w:val="16"/>
          <w:szCs w:val="16"/>
        </w:rPr>
      </w:pPr>
      <w:r w:rsidRPr="00C179F8">
        <w:rPr>
          <w:rFonts w:ascii="Verdana" w:hAnsi="Verdana" w:cs="Helv"/>
          <w:color w:val="000000"/>
          <w:sz w:val="16"/>
          <w:szCs w:val="16"/>
        </w:rPr>
        <w:t>Horaire de travail</w:t>
      </w:r>
      <w:r>
        <w:rPr>
          <w:rFonts w:ascii="Verdana" w:hAnsi="Verdana" w:cs="Helv"/>
          <w:color w:val="000000"/>
          <w:sz w:val="16"/>
          <w:szCs w:val="16"/>
        </w:rPr>
        <w:t> </w:t>
      </w:r>
      <w:r w:rsidRPr="00C179F8">
        <w:rPr>
          <w:rFonts w:ascii="Verdana" w:hAnsi="Verdana" w:cs="Helv"/>
          <w:color w:val="000000"/>
          <w:sz w:val="16"/>
          <w:szCs w:val="16"/>
        </w:rPr>
        <w:t>: 1.5%</w:t>
      </w:r>
    </w:p>
    <w:p w:rsidR="00EC48C3" w:rsidRPr="00C179F8" w:rsidRDefault="00EC48C3" w:rsidP="00EC48C3">
      <w:pPr>
        <w:spacing w:after="0"/>
        <w:rPr>
          <w:rFonts w:ascii="Verdana" w:hAnsi="Verdana" w:cs="Helv"/>
          <w:color w:val="000000"/>
          <w:sz w:val="16"/>
          <w:szCs w:val="16"/>
        </w:rPr>
      </w:pPr>
      <w:r w:rsidRPr="00C179F8">
        <w:rPr>
          <w:rFonts w:ascii="Verdana" w:hAnsi="Verdana" w:cs="Helv"/>
          <w:color w:val="000000"/>
          <w:sz w:val="16"/>
          <w:szCs w:val="16"/>
        </w:rPr>
        <w:t>Indéterminé</w:t>
      </w:r>
      <w:r>
        <w:rPr>
          <w:rFonts w:ascii="Verdana" w:hAnsi="Verdana" w:cs="Helv"/>
          <w:color w:val="000000"/>
          <w:sz w:val="16"/>
          <w:szCs w:val="16"/>
        </w:rPr>
        <w:t> </w:t>
      </w:r>
      <w:r w:rsidRPr="00C179F8">
        <w:rPr>
          <w:rFonts w:ascii="Verdana" w:hAnsi="Verdana" w:cs="Helv"/>
          <w:color w:val="000000"/>
          <w:sz w:val="16"/>
          <w:szCs w:val="16"/>
        </w:rPr>
        <w:t>: 17.4%</w:t>
      </w:r>
    </w:p>
    <w:p w:rsidR="00EC48C3" w:rsidRDefault="00EC48C3" w:rsidP="00EC48C3">
      <w:pPr>
        <w:rPr>
          <w:rFonts w:ascii="Verdana" w:hAnsi="Verdana" w:cs="Helv"/>
          <w:b/>
          <w:color w:val="000000"/>
          <w:sz w:val="16"/>
          <w:szCs w:val="16"/>
        </w:rPr>
      </w:pPr>
    </w:p>
    <w:p w:rsidR="00EC48C3" w:rsidRPr="00010601" w:rsidRDefault="00EC48C3" w:rsidP="00EC48C3">
      <w:pPr>
        <w:rPr>
          <w:rFonts w:ascii="Verdana" w:hAnsi="Verdana" w:cs="Helv"/>
          <w:color w:val="000000"/>
          <w:sz w:val="16"/>
          <w:szCs w:val="16"/>
        </w:rPr>
      </w:pPr>
      <w:r w:rsidRPr="00010601">
        <w:rPr>
          <w:rFonts w:ascii="Verdana" w:hAnsi="Verdana" w:cs="Helv"/>
          <w:color w:val="000000"/>
          <w:sz w:val="16"/>
          <w:szCs w:val="16"/>
        </w:rPr>
        <w:t>Source</w:t>
      </w:r>
      <w:r>
        <w:rPr>
          <w:rFonts w:ascii="Verdana" w:hAnsi="Verdana" w:cs="Helv"/>
          <w:color w:val="000000"/>
          <w:sz w:val="16"/>
          <w:szCs w:val="16"/>
        </w:rPr>
        <w:t> </w:t>
      </w:r>
      <w:r w:rsidRPr="00010601">
        <w:rPr>
          <w:rFonts w:ascii="Verdana" w:hAnsi="Verdana" w:cs="Helv"/>
          <w:color w:val="000000"/>
          <w:sz w:val="16"/>
          <w:szCs w:val="16"/>
        </w:rPr>
        <w:t xml:space="preserve">: Carignan, Daniel., Nadeau, </w:t>
      </w:r>
      <w:proofErr w:type="spellStart"/>
      <w:r w:rsidRPr="00010601">
        <w:rPr>
          <w:rFonts w:ascii="Verdana" w:hAnsi="Verdana" w:cs="Helv"/>
          <w:color w:val="000000"/>
          <w:sz w:val="16"/>
          <w:szCs w:val="16"/>
        </w:rPr>
        <w:t>Josianne</w:t>
      </w:r>
      <w:proofErr w:type="spellEnd"/>
      <w:r w:rsidRPr="00010601">
        <w:rPr>
          <w:rFonts w:ascii="Verdana" w:hAnsi="Verdana" w:cs="Helv"/>
          <w:color w:val="000000"/>
          <w:sz w:val="16"/>
          <w:szCs w:val="16"/>
        </w:rPr>
        <w:t xml:space="preserve">., </w:t>
      </w:r>
      <w:proofErr w:type="spellStart"/>
      <w:r w:rsidRPr="00010601">
        <w:rPr>
          <w:rFonts w:ascii="Verdana" w:hAnsi="Verdana" w:cs="Helv"/>
          <w:color w:val="000000"/>
          <w:sz w:val="16"/>
          <w:szCs w:val="16"/>
        </w:rPr>
        <w:t>Dorvilus</w:t>
      </w:r>
      <w:proofErr w:type="spellEnd"/>
      <w:r w:rsidRPr="00010601">
        <w:rPr>
          <w:rFonts w:ascii="Verdana" w:hAnsi="Verdana" w:cs="Helv"/>
          <w:color w:val="000000"/>
          <w:sz w:val="16"/>
          <w:szCs w:val="16"/>
        </w:rPr>
        <w:t xml:space="preserve">, Vanessa., </w:t>
      </w:r>
      <w:r w:rsidRPr="00010601">
        <w:rPr>
          <w:rFonts w:ascii="Verdana" w:hAnsi="Verdana" w:cs="Helv"/>
          <w:i/>
          <w:color w:val="000000"/>
          <w:sz w:val="16"/>
          <w:szCs w:val="16"/>
          <w:u w:val="single"/>
        </w:rPr>
        <w:t xml:space="preserve">Clientèle de la CSST issue des communautés autochtones 2002-2008 Neuf communautés </w:t>
      </w:r>
      <w:proofErr w:type="gramStart"/>
      <w:r w:rsidRPr="00010601">
        <w:rPr>
          <w:rFonts w:ascii="Verdana" w:hAnsi="Verdana" w:cs="Helv"/>
          <w:i/>
          <w:color w:val="000000"/>
          <w:sz w:val="16"/>
          <w:szCs w:val="16"/>
          <w:u w:val="single"/>
        </w:rPr>
        <w:t>cries.,</w:t>
      </w:r>
      <w:proofErr w:type="gramEnd"/>
      <w:r w:rsidRPr="00010601">
        <w:rPr>
          <w:rFonts w:ascii="Verdana" w:hAnsi="Verdana" w:cs="Helv"/>
          <w:i/>
          <w:color w:val="000000"/>
          <w:sz w:val="16"/>
          <w:szCs w:val="16"/>
          <w:u w:val="single"/>
        </w:rPr>
        <w:t xml:space="preserve"> CSST Février 2009.,</w:t>
      </w:r>
      <w:r w:rsidRPr="00010601">
        <w:rPr>
          <w:rFonts w:ascii="Verdana" w:hAnsi="Verdana" w:cs="Helv"/>
          <w:color w:val="000000"/>
          <w:sz w:val="16"/>
          <w:szCs w:val="16"/>
        </w:rPr>
        <w:t xml:space="preserve"> Direction de la comptabilité et de la gestion de l’information de la CSST.</w:t>
      </w:r>
    </w:p>
    <w:p w:rsidR="00EC48C3" w:rsidRDefault="00EC48C3" w:rsidP="00EC48C3">
      <w:pPr>
        <w:rPr>
          <w:rFonts w:ascii="Verdana" w:hAnsi="Verdana" w:cs="Helv"/>
          <w:b/>
          <w:color w:val="000000"/>
          <w:sz w:val="16"/>
          <w:szCs w:val="16"/>
        </w:rPr>
      </w:pPr>
    </w:p>
    <w:p w:rsidR="00207080" w:rsidRDefault="00207080" w:rsidP="005B0004">
      <w:pPr>
        <w:outlineLvl w:val="0"/>
        <w:rPr>
          <w:rFonts w:ascii="Verdana" w:hAnsi="Verdana" w:cs="Arial"/>
          <w:b/>
          <w:sz w:val="16"/>
          <w:szCs w:val="16"/>
        </w:rPr>
      </w:pPr>
      <w:r>
        <w:rPr>
          <w:rFonts w:ascii="Verdana" w:hAnsi="Verdana" w:cs="Helv"/>
          <w:b/>
          <w:color w:val="000000"/>
          <w:sz w:val="16"/>
          <w:szCs w:val="16"/>
        </w:rPr>
        <w:t xml:space="preserve">3.5  </w:t>
      </w:r>
      <w:r w:rsidR="001A0320">
        <w:rPr>
          <w:rFonts w:ascii="Verdana" w:hAnsi="Verdana" w:cs="Helv"/>
          <w:b/>
          <w:color w:val="000000"/>
          <w:sz w:val="16"/>
          <w:szCs w:val="16"/>
        </w:rPr>
        <w:t>L’e</w:t>
      </w:r>
      <w:r w:rsidR="001A0320">
        <w:rPr>
          <w:rFonts w:ascii="Verdana" w:hAnsi="Verdana" w:cs="Arial"/>
          <w:b/>
          <w:sz w:val="16"/>
          <w:szCs w:val="16"/>
        </w:rPr>
        <w:t>xploration</w:t>
      </w:r>
      <w:r w:rsidR="00510919">
        <w:rPr>
          <w:rFonts w:ascii="Verdana" w:hAnsi="Verdana" w:cs="Arial"/>
          <w:b/>
          <w:sz w:val="16"/>
          <w:szCs w:val="16"/>
        </w:rPr>
        <w:t xml:space="preserve"> des besoins et l</w:t>
      </w:r>
      <w:r w:rsidRPr="00207080">
        <w:rPr>
          <w:rFonts w:ascii="Verdana" w:hAnsi="Verdana" w:cs="Arial"/>
          <w:b/>
          <w:sz w:val="16"/>
          <w:szCs w:val="16"/>
        </w:rPr>
        <w:t>es interactions avec la région socio-sanitaire 10 (dans les terres de catégories 2 et 3  des zones géographiques voisines)</w:t>
      </w:r>
    </w:p>
    <w:p w:rsidR="00207080" w:rsidRDefault="00207080" w:rsidP="00EC48C3">
      <w:pPr>
        <w:rPr>
          <w:rFonts w:ascii="Verdana" w:hAnsi="Verdana" w:cs="Arial"/>
          <w:sz w:val="16"/>
          <w:szCs w:val="16"/>
        </w:rPr>
      </w:pPr>
      <w:r>
        <w:rPr>
          <w:rFonts w:ascii="Verdana" w:hAnsi="Verdana" w:cs="Arial"/>
          <w:sz w:val="16"/>
          <w:szCs w:val="16"/>
        </w:rPr>
        <w:t>Voir section 1 et Annexe I.</w:t>
      </w:r>
    </w:p>
    <w:p w:rsidR="00AB6BEA" w:rsidRDefault="00AB6BEA">
      <w:pPr>
        <w:rPr>
          <w:rFonts w:ascii="Verdana" w:hAnsi="Verdana" w:cs="Arial"/>
          <w:b/>
          <w:sz w:val="16"/>
          <w:szCs w:val="16"/>
        </w:rPr>
      </w:pPr>
      <w:r>
        <w:rPr>
          <w:rFonts w:ascii="Verdana" w:hAnsi="Verdana" w:cs="Arial"/>
          <w:b/>
          <w:sz w:val="16"/>
          <w:szCs w:val="16"/>
        </w:rPr>
        <w:br w:type="page"/>
      </w:r>
    </w:p>
    <w:p w:rsidR="00207080" w:rsidRPr="00207080" w:rsidRDefault="00207080" w:rsidP="005B0004">
      <w:pPr>
        <w:spacing w:before="120" w:after="120" w:line="240" w:lineRule="auto"/>
        <w:jc w:val="both"/>
        <w:outlineLvl w:val="0"/>
        <w:rPr>
          <w:rFonts w:ascii="Verdana" w:hAnsi="Verdana" w:cs="Arial"/>
          <w:b/>
          <w:sz w:val="16"/>
          <w:szCs w:val="16"/>
        </w:rPr>
      </w:pPr>
      <w:r>
        <w:rPr>
          <w:rFonts w:ascii="Verdana" w:hAnsi="Verdana" w:cs="Arial"/>
          <w:b/>
          <w:sz w:val="16"/>
          <w:szCs w:val="16"/>
        </w:rPr>
        <w:lastRenderedPageBreak/>
        <w:t xml:space="preserve">3.6  </w:t>
      </w:r>
      <w:r w:rsidR="00994900">
        <w:rPr>
          <w:rFonts w:ascii="Verdana" w:hAnsi="Verdana" w:cs="Arial"/>
          <w:b/>
          <w:sz w:val="16"/>
          <w:szCs w:val="16"/>
        </w:rPr>
        <w:t>Le développement d’</w:t>
      </w:r>
      <w:r w:rsidRPr="00207080">
        <w:rPr>
          <w:rFonts w:ascii="Verdana" w:hAnsi="Verdana" w:cs="Arial"/>
          <w:b/>
          <w:sz w:val="16"/>
          <w:szCs w:val="16"/>
        </w:rPr>
        <w:t>un cadre de travail et de formation et d’encad</w:t>
      </w:r>
      <w:r w:rsidR="009E3932">
        <w:rPr>
          <w:rFonts w:ascii="Verdana" w:hAnsi="Verdana" w:cs="Arial"/>
          <w:b/>
          <w:sz w:val="16"/>
          <w:szCs w:val="16"/>
        </w:rPr>
        <w:t>rement adéquat des techniciens de prévention locaux</w:t>
      </w:r>
    </w:p>
    <w:p w:rsidR="00696EB0" w:rsidRPr="00104BEE" w:rsidRDefault="00696EB0" w:rsidP="009E3932">
      <w:pPr>
        <w:spacing w:after="0" w:line="240" w:lineRule="auto"/>
        <w:ind w:left="720"/>
        <w:rPr>
          <w:rFonts w:ascii="Verdana" w:hAnsi="Verdana"/>
          <w:sz w:val="16"/>
          <w:szCs w:val="16"/>
        </w:rPr>
      </w:pPr>
      <w:r w:rsidRPr="00104BEE">
        <w:rPr>
          <w:rFonts w:ascii="Verdana" w:hAnsi="Verdana"/>
          <w:sz w:val="16"/>
          <w:szCs w:val="16"/>
        </w:rPr>
        <w:t xml:space="preserve">Préparer la description de tâche des </w:t>
      </w:r>
      <w:r w:rsidR="009E3932">
        <w:rPr>
          <w:rFonts w:ascii="Verdana" w:hAnsi="Verdana"/>
          <w:sz w:val="16"/>
          <w:szCs w:val="16"/>
        </w:rPr>
        <w:t>techniciens de prévention locaux;</w:t>
      </w:r>
    </w:p>
    <w:p w:rsidR="00696EB0" w:rsidRPr="00104BEE" w:rsidRDefault="00696EB0" w:rsidP="009E3932">
      <w:pPr>
        <w:spacing w:after="0" w:line="240" w:lineRule="auto"/>
        <w:ind w:left="720"/>
        <w:rPr>
          <w:rFonts w:ascii="Verdana" w:hAnsi="Verdana"/>
          <w:sz w:val="16"/>
          <w:szCs w:val="16"/>
        </w:rPr>
      </w:pPr>
      <w:r w:rsidRPr="00104BEE">
        <w:rPr>
          <w:rFonts w:ascii="Verdana" w:hAnsi="Verdana"/>
          <w:sz w:val="16"/>
          <w:szCs w:val="16"/>
        </w:rPr>
        <w:t>Rédiger un programme de formation pour les agents locaux et le faire traduire en anglais : en cours d’élaboration</w:t>
      </w:r>
    </w:p>
    <w:p w:rsidR="00696EB0" w:rsidRPr="00104BEE" w:rsidRDefault="00696EB0" w:rsidP="00696EB0">
      <w:pPr>
        <w:numPr>
          <w:ilvl w:val="1"/>
          <w:numId w:val="30"/>
        </w:numPr>
        <w:spacing w:after="0" w:line="240" w:lineRule="auto"/>
        <w:rPr>
          <w:rFonts w:ascii="Verdana" w:hAnsi="Verdana"/>
          <w:sz w:val="16"/>
          <w:szCs w:val="16"/>
        </w:rPr>
      </w:pPr>
      <w:r w:rsidRPr="00104BEE">
        <w:rPr>
          <w:rFonts w:ascii="Verdana" w:hAnsi="Verdana"/>
          <w:sz w:val="16"/>
          <w:szCs w:val="16"/>
        </w:rPr>
        <w:t xml:space="preserve">Rôle et fonctions; </w:t>
      </w:r>
    </w:p>
    <w:p w:rsidR="00696EB0" w:rsidRPr="00104BEE" w:rsidRDefault="00696EB0" w:rsidP="00696EB0">
      <w:pPr>
        <w:numPr>
          <w:ilvl w:val="1"/>
          <w:numId w:val="30"/>
        </w:numPr>
        <w:spacing w:after="0" w:line="240" w:lineRule="auto"/>
        <w:rPr>
          <w:rFonts w:ascii="Verdana" w:hAnsi="Verdana"/>
          <w:sz w:val="16"/>
          <w:szCs w:val="16"/>
        </w:rPr>
      </w:pPr>
      <w:r w:rsidRPr="00104BEE">
        <w:rPr>
          <w:rFonts w:ascii="Verdana" w:hAnsi="Verdana"/>
          <w:sz w:val="16"/>
          <w:szCs w:val="16"/>
        </w:rPr>
        <w:t xml:space="preserve">Lois et règlements;  </w:t>
      </w:r>
    </w:p>
    <w:p w:rsidR="00696EB0" w:rsidRPr="00104BEE" w:rsidRDefault="00696EB0" w:rsidP="00696EB0">
      <w:pPr>
        <w:numPr>
          <w:ilvl w:val="1"/>
          <w:numId w:val="30"/>
        </w:numPr>
        <w:spacing w:after="0" w:line="240" w:lineRule="auto"/>
        <w:rPr>
          <w:rFonts w:ascii="Verdana" w:hAnsi="Verdana"/>
          <w:sz w:val="16"/>
          <w:szCs w:val="16"/>
        </w:rPr>
      </w:pPr>
      <w:r w:rsidRPr="00104BEE">
        <w:rPr>
          <w:rFonts w:ascii="Verdana" w:hAnsi="Verdana"/>
          <w:sz w:val="16"/>
          <w:szCs w:val="16"/>
        </w:rPr>
        <w:t xml:space="preserve">Premiers secours et premiers soins; </w:t>
      </w:r>
    </w:p>
    <w:p w:rsidR="00696EB0" w:rsidRPr="00104BEE" w:rsidRDefault="00696EB0" w:rsidP="00696EB0">
      <w:pPr>
        <w:numPr>
          <w:ilvl w:val="2"/>
          <w:numId w:val="30"/>
        </w:numPr>
        <w:spacing w:after="0" w:line="240" w:lineRule="auto"/>
        <w:rPr>
          <w:rFonts w:ascii="Verdana" w:hAnsi="Verdana"/>
          <w:sz w:val="16"/>
          <w:szCs w:val="16"/>
        </w:rPr>
      </w:pPr>
      <w:r w:rsidRPr="00104BEE">
        <w:rPr>
          <w:rFonts w:ascii="Verdana" w:hAnsi="Verdana"/>
          <w:sz w:val="16"/>
          <w:szCs w:val="16"/>
        </w:rPr>
        <w:t>Les agents locaux devraient suivre la formation de secouriste offerte par la CSST afin de pouvoir supporter les secouristes des entreprises dans leur fonction (formation de secouriste à organiser)</w:t>
      </w:r>
    </w:p>
    <w:p w:rsidR="00696EB0" w:rsidRPr="00104BEE" w:rsidRDefault="00696EB0" w:rsidP="00696EB0">
      <w:pPr>
        <w:numPr>
          <w:ilvl w:val="1"/>
          <w:numId w:val="30"/>
        </w:numPr>
        <w:spacing w:after="0" w:line="240" w:lineRule="auto"/>
        <w:rPr>
          <w:rFonts w:ascii="Verdana" w:hAnsi="Verdana"/>
          <w:sz w:val="16"/>
          <w:szCs w:val="16"/>
        </w:rPr>
      </w:pPr>
      <w:r w:rsidRPr="00104BEE">
        <w:rPr>
          <w:rFonts w:ascii="Verdana" w:hAnsi="Verdana"/>
          <w:sz w:val="16"/>
          <w:szCs w:val="16"/>
        </w:rPr>
        <w:t>Programme de santé spécifique aux établissements; (en cours de rédaction)</w:t>
      </w:r>
    </w:p>
    <w:p w:rsidR="00696EB0" w:rsidRPr="00104BEE" w:rsidRDefault="00696EB0" w:rsidP="00696EB0">
      <w:pPr>
        <w:numPr>
          <w:ilvl w:val="2"/>
          <w:numId w:val="30"/>
        </w:numPr>
        <w:spacing w:after="0" w:line="240" w:lineRule="auto"/>
        <w:rPr>
          <w:rFonts w:ascii="Verdana" w:hAnsi="Verdana"/>
          <w:sz w:val="16"/>
          <w:szCs w:val="16"/>
        </w:rPr>
      </w:pPr>
      <w:r w:rsidRPr="00104BEE">
        <w:rPr>
          <w:rFonts w:ascii="Verdana" w:hAnsi="Verdana"/>
          <w:sz w:val="16"/>
          <w:szCs w:val="16"/>
        </w:rPr>
        <w:t>Études environnementales;</w:t>
      </w:r>
    </w:p>
    <w:p w:rsidR="00696EB0" w:rsidRPr="00104BEE" w:rsidRDefault="00696EB0" w:rsidP="00696EB0">
      <w:pPr>
        <w:numPr>
          <w:ilvl w:val="2"/>
          <w:numId w:val="30"/>
        </w:numPr>
        <w:spacing w:after="0" w:line="240" w:lineRule="auto"/>
        <w:rPr>
          <w:rFonts w:ascii="Verdana" w:hAnsi="Verdana"/>
          <w:sz w:val="16"/>
          <w:szCs w:val="16"/>
        </w:rPr>
      </w:pPr>
      <w:r w:rsidRPr="00104BEE">
        <w:rPr>
          <w:rFonts w:ascii="Verdana" w:hAnsi="Verdana"/>
          <w:sz w:val="16"/>
          <w:szCs w:val="16"/>
        </w:rPr>
        <w:t>Activités médicales;</w:t>
      </w:r>
    </w:p>
    <w:p w:rsidR="00696EB0" w:rsidRPr="00104BEE" w:rsidRDefault="00696EB0" w:rsidP="00696EB0">
      <w:pPr>
        <w:numPr>
          <w:ilvl w:val="2"/>
          <w:numId w:val="30"/>
        </w:numPr>
        <w:spacing w:after="0" w:line="240" w:lineRule="auto"/>
        <w:rPr>
          <w:rFonts w:ascii="Verdana" w:hAnsi="Verdana"/>
          <w:sz w:val="16"/>
          <w:szCs w:val="16"/>
        </w:rPr>
      </w:pPr>
      <w:r w:rsidRPr="00104BEE">
        <w:rPr>
          <w:rFonts w:ascii="Verdana" w:hAnsi="Verdana"/>
          <w:sz w:val="16"/>
          <w:szCs w:val="16"/>
        </w:rPr>
        <w:t>Information aux employeurs et aux travailleurs;</w:t>
      </w:r>
    </w:p>
    <w:p w:rsidR="00696EB0" w:rsidRPr="00104BEE" w:rsidRDefault="00696EB0" w:rsidP="00696EB0">
      <w:pPr>
        <w:numPr>
          <w:ilvl w:val="1"/>
          <w:numId w:val="30"/>
        </w:numPr>
        <w:spacing w:after="0" w:line="240" w:lineRule="auto"/>
        <w:rPr>
          <w:rFonts w:ascii="Verdana" w:hAnsi="Verdana"/>
          <w:sz w:val="16"/>
          <w:szCs w:val="16"/>
        </w:rPr>
      </w:pPr>
      <w:r w:rsidRPr="00104BEE">
        <w:rPr>
          <w:rFonts w:ascii="Verdana" w:hAnsi="Verdana"/>
          <w:sz w:val="16"/>
          <w:szCs w:val="16"/>
        </w:rPr>
        <w:t>Formation sur différents risques; (en cours de rédaction)</w:t>
      </w:r>
    </w:p>
    <w:p w:rsidR="00696EB0" w:rsidRPr="00104BEE" w:rsidRDefault="00696EB0" w:rsidP="00696EB0">
      <w:pPr>
        <w:numPr>
          <w:ilvl w:val="2"/>
          <w:numId w:val="30"/>
        </w:numPr>
        <w:spacing w:after="0" w:line="240" w:lineRule="auto"/>
        <w:rPr>
          <w:rFonts w:ascii="Verdana" w:hAnsi="Verdana"/>
          <w:sz w:val="16"/>
          <w:szCs w:val="16"/>
        </w:rPr>
      </w:pPr>
      <w:r w:rsidRPr="00104BEE">
        <w:rPr>
          <w:rFonts w:ascii="Verdana" w:hAnsi="Verdana"/>
          <w:sz w:val="16"/>
          <w:szCs w:val="16"/>
        </w:rPr>
        <w:t xml:space="preserve">Bruit et surdité; </w:t>
      </w:r>
    </w:p>
    <w:p w:rsidR="00696EB0" w:rsidRPr="00104BEE" w:rsidRDefault="00696EB0" w:rsidP="00696EB0">
      <w:pPr>
        <w:numPr>
          <w:ilvl w:val="2"/>
          <w:numId w:val="30"/>
        </w:numPr>
        <w:spacing w:after="0" w:line="240" w:lineRule="auto"/>
        <w:rPr>
          <w:rFonts w:ascii="Verdana" w:hAnsi="Verdana"/>
          <w:sz w:val="16"/>
          <w:szCs w:val="16"/>
        </w:rPr>
      </w:pPr>
      <w:r w:rsidRPr="00104BEE">
        <w:rPr>
          <w:rFonts w:ascii="Verdana" w:hAnsi="Verdana"/>
          <w:sz w:val="16"/>
          <w:szCs w:val="16"/>
        </w:rPr>
        <w:t xml:space="preserve">Fumées de soudage; </w:t>
      </w:r>
    </w:p>
    <w:p w:rsidR="00696EB0" w:rsidRPr="00104BEE" w:rsidRDefault="00696EB0" w:rsidP="00696EB0">
      <w:pPr>
        <w:numPr>
          <w:ilvl w:val="2"/>
          <w:numId w:val="30"/>
        </w:numPr>
        <w:spacing w:after="0" w:line="240" w:lineRule="auto"/>
        <w:rPr>
          <w:rFonts w:ascii="Verdana" w:hAnsi="Verdana"/>
          <w:sz w:val="16"/>
          <w:szCs w:val="16"/>
        </w:rPr>
      </w:pPr>
      <w:r w:rsidRPr="00104BEE">
        <w:rPr>
          <w:rFonts w:ascii="Verdana" w:hAnsi="Verdana"/>
          <w:sz w:val="16"/>
          <w:szCs w:val="16"/>
        </w:rPr>
        <w:t>Risques biologiques; utilisation des outils du PII phases I et II</w:t>
      </w:r>
    </w:p>
    <w:p w:rsidR="00696EB0" w:rsidRPr="00104BEE" w:rsidRDefault="00085C2C" w:rsidP="00696EB0">
      <w:pPr>
        <w:numPr>
          <w:ilvl w:val="2"/>
          <w:numId w:val="30"/>
        </w:numPr>
        <w:spacing w:after="0" w:line="240" w:lineRule="auto"/>
        <w:rPr>
          <w:rFonts w:ascii="Verdana" w:hAnsi="Verdana"/>
          <w:sz w:val="16"/>
          <w:szCs w:val="16"/>
        </w:rPr>
      </w:pPr>
      <w:r w:rsidRPr="00104BEE">
        <w:rPr>
          <w:rFonts w:ascii="Verdana" w:hAnsi="Verdana"/>
          <w:sz w:val="16"/>
          <w:szCs w:val="16"/>
        </w:rPr>
        <w:t>Monoxyde</w:t>
      </w:r>
      <w:r w:rsidR="00696EB0" w:rsidRPr="00104BEE">
        <w:rPr>
          <w:rFonts w:ascii="Verdana" w:hAnsi="Verdana"/>
          <w:sz w:val="16"/>
          <w:szCs w:val="16"/>
        </w:rPr>
        <w:t xml:space="preserve"> de carbone; </w:t>
      </w:r>
    </w:p>
    <w:p w:rsidR="00696EB0" w:rsidRPr="00104BEE" w:rsidRDefault="00696EB0" w:rsidP="00696EB0">
      <w:pPr>
        <w:numPr>
          <w:ilvl w:val="2"/>
          <w:numId w:val="30"/>
        </w:numPr>
        <w:spacing w:after="0" w:line="240" w:lineRule="auto"/>
        <w:rPr>
          <w:rFonts w:ascii="Verdana" w:hAnsi="Verdana"/>
          <w:sz w:val="16"/>
          <w:szCs w:val="16"/>
        </w:rPr>
      </w:pPr>
      <w:r w:rsidRPr="00104BEE">
        <w:rPr>
          <w:rFonts w:ascii="Verdana" w:hAnsi="Verdana"/>
          <w:sz w:val="16"/>
          <w:szCs w:val="16"/>
        </w:rPr>
        <w:t>Moisissures;</w:t>
      </w:r>
      <w:r w:rsidRPr="00104BEE">
        <w:rPr>
          <w:rFonts w:ascii="Verdana" w:hAnsi="Verdana"/>
          <w:b/>
          <w:sz w:val="16"/>
          <w:szCs w:val="16"/>
        </w:rPr>
        <w:t xml:space="preserve"> </w:t>
      </w:r>
    </w:p>
    <w:p w:rsidR="00696EB0" w:rsidRPr="00104BEE" w:rsidRDefault="00696EB0" w:rsidP="00696EB0">
      <w:pPr>
        <w:numPr>
          <w:ilvl w:val="2"/>
          <w:numId w:val="30"/>
        </w:numPr>
        <w:spacing w:after="0" w:line="240" w:lineRule="auto"/>
        <w:rPr>
          <w:rFonts w:ascii="Verdana" w:hAnsi="Verdana"/>
          <w:sz w:val="16"/>
          <w:szCs w:val="16"/>
        </w:rPr>
      </w:pPr>
      <w:r w:rsidRPr="00104BEE">
        <w:rPr>
          <w:rFonts w:ascii="Verdana" w:hAnsi="Verdana"/>
          <w:sz w:val="16"/>
          <w:szCs w:val="16"/>
        </w:rPr>
        <w:t>Amiante; utilisation des outils du PII</w:t>
      </w:r>
    </w:p>
    <w:p w:rsidR="00696EB0" w:rsidRPr="00104BEE" w:rsidRDefault="00696EB0" w:rsidP="00696EB0">
      <w:pPr>
        <w:numPr>
          <w:ilvl w:val="2"/>
          <w:numId w:val="30"/>
        </w:numPr>
        <w:spacing w:after="0" w:line="240" w:lineRule="auto"/>
        <w:rPr>
          <w:rFonts w:ascii="Verdana" w:hAnsi="Verdana"/>
          <w:sz w:val="16"/>
          <w:szCs w:val="16"/>
        </w:rPr>
      </w:pPr>
      <w:r w:rsidRPr="00104BEE">
        <w:rPr>
          <w:rFonts w:ascii="Verdana" w:hAnsi="Verdana"/>
          <w:sz w:val="16"/>
          <w:szCs w:val="16"/>
        </w:rPr>
        <w:t>Silice; utilisation des outils provinciaux</w:t>
      </w:r>
    </w:p>
    <w:p w:rsidR="00696EB0" w:rsidRPr="00104BEE" w:rsidRDefault="00696EB0" w:rsidP="00696EB0">
      <w:pPr>
        <w:numPr>
          <w:ilvl w:val="2"/>
          <w:numId w:val="30"/>
        </w:numPr>
        <w:spacing w:after="0" w:line="240" w:lineRule="auto"/>
        <w:rPr>
          <w:rFonts w:ascii="Verdana" w:hAnsi="Verdana"/>
          <w:sz w:val="16"/>
          <w:szCs w:val="16"/>
        </w:rPr>
      </w:pPr>
      <w:r w:rsidRPr="00104BEE">
        <w:rPr>
          <w:rFonts w:ascii="Verdana" w:hAnsi="Verdana"/>
          <w:sz w:val="16"/>
          <w:szCs w:val="16"/>
        </w:rPr>
        <w:t>Sécurité sur les chantiers de construction; (formation à organiser)</w:t>
      </w:r>
    </w:p>
    <w:p w:rsidR="00884674" w:rsidRDefault="00696EB0" w:rsidP="00696EB0">
      <w:pPr>
        <w:numPr>
          <w:ilvl w:val="2"/>
          <w:numId w:val="30"/>
        </w:numPr>
        <w:spacing w:after="0" w:line="240" w:lineRule="auto"/>
        <w:rPr>
          <w:rFonts w:ascii="Verdana" w:hAnsi="Verdana"/>
          <w:sz w:val="16"/>
          <w:szCs w:val="16"/>
        </w:rPr>
      </w:pPr>
      <w:r w:rsidRPr="00884674">
        <w:rPr>
          <w:rFonts w:ascii="Verdana" w:hAnsi="Verdana"/>
          <w:sz w:val="16"/>
          <w:szCs w:val="16"/>
        </w:rPr>
        <w:t>Les agents locaux devront suivre la formation sur la sécurité sur les chantiers de construction afin de pouvoir les visiter et discuter avec les contremaîtres et les travailleurs</w:t>
      </w:r>
      <w:proofErr w:type="gramStart"/>
      <w:r w:rsidR="003E6513">
        <w:rPr>
          <w:rFonts w:ascii="Verdana" w:hAnsi="Verdana"/>
          <w:sz w:val="16"/>
          <w:szCs w:val="16"/>
        </w:rPr>
        <w:t>,(</w:t>
      </w:r>
      <w:proofErr w:type="gramEnd"/>
      <w:r w:rsidR="003E6513">
        <w:rPr>
          <w:rFonts w:ascii="Calibri" w:hAnsi="Calibri"/>
          <w:sz w:val="16"/>
          <w:szCs w:val="16"/>
        </w:rPr>
        <w:t>à</w:t>
      </w:r>
      <w:r w:rsidR="003E6513">
        <w:rPr>
          <w:rFonts w:ascii="Verdana" w:hAnsi="Verdana"/>
          <w:sz w:val="16"/>
          <w:szCs w:val="16"/>
        </w:rPr>
        <w:t xml:space="preserve"> organiser sous peu)</w:t>
      </w:r>
    </w:p>
    <w:p w:rsidR="00696EB0" w:rsidRPr="00884674" w:rsidRDefault="00696EB0" w:rsidP="00696EB0">
      <w:pPr>
        <w:numPr>
          <w:ilvl w:val="2"/>
          <w:numId w:val="30"/>
        </w:numPr>
        <w:spacing w:after="0" w:line="240" w:lineRule="auto"/>
        <w:rPr>
          <w:rFonts w:ascii="Verdana" w:hAnsi="Verdana"/>
          <w:sz w:val="16"/>
          <w:szCs w:val="16"/>
        </w:rPr>
      </w:pPr>
      <w:r w:rsidRPr="00884674">
        <w:rPr>
          <w:rFonts w:ascii="Verdana" w:hAnsi="Verdana"/>
          <w:sz w:val="16"/>
          <w:szCs w:val="16"/>
        </w:rPr>
        <w:t>Chantiers de construction; (contenu en révision de la rédaction)</w:t>
      </w:r>
      <w:r w:rsidR="003E6513">
        <w:rPr>
          <w:rFonts w:ascii="Verdana" w:hAnsi="Verdana"/>
          <w:sz w:val="16"/>
          <w:szCs w:val="16"/>
        </w:rPr>
        <w:t xml:space="preserve"> terminé</w:t>
      </w:r>
    </w:p>
    <w:p w:rsidR="00696EB0" w:rsidRPr="00104BEE" w:rsidRDefault="00696EB0" w:rsidP="00696EB0">
      <w:pPr>
        <w:numPr>
          <w:ilvl w:val="2"/>
          <w:numId w:val="30"/>
        </w:numPr>
        <w:spacing w:after="0" w:line="240" w:lineRule="auto"/>
        <w:rPr>
          <w:rFonts w:ascii="Verdana" w:hAnsi="Verdana"/>
          <w:sz w:val="16"/>
          <w:szCs w:val="16"/>
        </w:rPr>
      </w:pPr>
      <w:r w:rsidRPr="00104BEE">
        <w:rPr>
          <w:rFonts w:ascii="Verdana" w:hAnsi="Verdana"/>
          <w:sz w:val="16"/>
          <w:szCs w:val="16"/>
        </w:rPr>
        <w:t xml:space="preserve">SIMDUT </w:t>
      </w:r>
    </w:p>
    <w:p w:rsidR="00696EB0" w:rsidRPr="00104BEE" w:rsidRDefault="00696EB0" w:rsidP="00696EB0">
      <w:pPr>
        <w:numPr>
          <w:ilvl w:val="2"/>
          <w:numId w:val="30"/>
        </w:numPr>
        <w:spacing w:after="0" w:line="240" w:lineRule="auto"/>
        <w:rPr>
          <w:rFonts w:ascii="Verdana" w:hAnsi="Verdana"/>
          <w:sz w:val="16"/>
          <w:szCs w:val="16"/>
        </w:rPr>
      </w:pPr>
      <w:r w:rsidRPr="00104BEE">
        <w:rPr>
          <w:rFonts w:ascii="Verdana" w:hAnsi="Verdana"/>
          <w:sz w:val="16"/>
          <w:szCs w:val="16"/>
        </w:rPr>
        <w:t xml:space="preserve">Lexique de termes et abréviations utilisés en santé au travail; </w:t>
      </w:r>
    </w:p>
    <w:p w:rsidR="00696EB0" w:rsidRPr="00104BEE" w:rsidRDefault="00696EB0" w:rsidP="00696EB0">
      <w:pPr>
        <w:numPr>
          <w:ilvl w:val="2"/>
          <w:numId w:val="30"/>
        </w:numPr>
        <w:spacing w:after="0" w:line="240" w:lineRule="auto"/>
        <w:rPr>
          <w:rFonts w:ascii="Verdana" w:hAnsi="Verdana"/>
          <w:sz w:val="16"/>
          <w:szCs w:val="16"/>
        </w:rPr>
      </w:pPr>
      <w:r w:rsidRPr="00104BEE">
        <w:rPr>
          <w:rFonts w:ascii="Verdana" w:hAnsi="Verdana"/>
          <w:sz w:val="16"/>
          <w:szCs w:val="16"/>
        </w:rPr>
        <w:t xml:space="preserve">Forêt; (en cours de rédaction) </w:t>
      </w:r>
      <w:r w:rsidR="003E6513">
        <w:rPr>
          <w:rFonts w:ascii="Verdana" w:hAnsi="Verdana"/>
          <w:sz w:val="16"/>
          <w:szCs w:val="16"/>
        </w:rPr>
        <w:t>Terminé</w:t>
      </w:r>
    </w:p>
    <w:p w:rsidR="00756CD9" w:rsidRDefault="00756CD9" w:rsidP="00C56E58">
      <w:pPr>
        <w:rPr>
          <w:rFonts w:ascii="Verdana" w:hAnsi="Verdana" w:cs="Helv"/>
          <w:sz w:val="16"/>
          <w:szCs w:val="16"/>
        </w:rPr>
      </w:pPr>
    </w:p>
    <w:p w:rsidR="007B7578" w:rsidRDefault="007B7578" w:rsidP="00C56E58">
      <w:pPr>
        <w:rPr>
          <w:rFonts w:ascii="Verdana" w:hAnsi="Verdana" w:cs="Helv"/>
          <w:sz w:val="16"/>
          <w:szCs w:val="16"/>
        </w:rPr>
      </w:pPr>
    </w:p>
    <w:p w:rsidR="007B7578" w:rsidRDefault="007B7578" w:rsidP="00C56E58">
      <w:pPr>
        <w:rPr>
          <w:rFonts w:ascii="Verdana" w:hAnsi="Verdana" w:cs="Helv"/>
          <w:sz w:val="16"/>
          <w:szCs w:val="16"/>
        </w:rPr>
      </w:pPr>
    </w:p>
    <w:p w:rsidR="007B7578" w:rsidRDefault="007B7578" w:rsidP="00C56E58">
      <w:pPr>
        <w:rPr>
          <w:rFonts w:ascii="Verdana" w:hAnsi="Verdana" w:cs="Helv"/>
          <w:sz w:val="16"/>
          <w:szCs w:val="16"/>
        </w:rPr>
      </w:pPr>
    </w:p>
    <w:p w:rsidR="007B7578" w:rsidRDefault="007B7578" w:rsidP="00C56E58">
      <w:pPr>
        <w:rPr>
          <w:rFonts w:ascii="Verdana" w:hAnsi="Verdana" w:cs="Helv"/>
          <w:sz w:val="16"/>
          <w:szCs w:val="16"/>
        </w:rPr>
      </w:pPr>
    </w:p>
    <w:p w:rsidR="007B7578" w:rsidRDefault="007B7578" w:rsidP="00C56E58">
      <w:pPr>
        <w:rPr>
          <w:rFonts w:ascii="Verdana" w:hAnsi="Verdana" w:cs="Helv"/>
          <w:sz w:val="16"/>
          <w:szCs w:val="16"/>
        </w:rPr>
      </w:pPr>
    </w:p>
    <w:p w:rsidR="007B7578" w:rsidRDefault="007B7578" w:rsidP="00C56E58">
      <w:pPr>
        <w:rPr>
          <w:rFonts w:ascii="Verdana" w:hAnsi="Verdana" w:cs="Helv"/>
          <w:sz w:val="16"/>
          <w:szCs w:val="16"/>
        </w:rPr>
      </w:pPr>
    </w:p>
    <w:p w:rsidR="007B7578" w:rsidRDefault="007B7578" w:rsidP="00C56E58">
      <w:pPr>
        <w:rPr>
          <w:rFonts w:ascii="Verdana" w:hAnsi="Verdana" w:cs="Helv"/>
          <w:sz w:val="16"/>
          <w:szCs w:val="16"/>
        </w:rPr>
      </w:pPr>
    </w:p>
    <w:p w:rsidR="007B7578" w:rsidRDefault="007B7578" w:rsidP="00C56E58">
      <w:pPr>
        <w:rPr>
          <w:rFonts w:ascii="Verdana" w:hAnsi="Verdana" w:cs="Helv"/>
          <w:sz w:val="16"/>
          <w:szCs w:val="16"/>
        </w:rPr>
      </w:pPr>
    </w:p>
    <w:p w:rsidR="007B7578" w:rsidRDefault="007B7578" w:rsidP="00C56E58">
      <w:pPr>
        <w:rPr>
          <w:rFonts w:ascii="Verdana" w:hAnsi="Verdana" w:cs="Helv"/>
          <w:sz w:val="16"/>
          <w:szCs w:val="16"/>
        </w:rPr>
      </w:pPr>
    </w:p>
    <w:p w:rsidR="007B7578" w:rsidRDefault="007B7578" w:rsidP="00C56E58">
      <w:pPr>
        <w:rPr>
          <w:rFonts w:ascii="Verdana" w:hAnsi="Verdana" w:cs="Helv"/>
          <w:sz w:val="16"/>
          <w:szCs w:val="16"/>
        </w:rPr>
      </w:pPr>
    </w:p>
    <w:p w:rsidR="007B7578" w:rsidRDefault="007B7578" w:rsidP="00C56E58">
      <w:pPr>
        <w:rPr>
          <w:rFonts w:ascii="Verdana" w:hAnsi="Verdana" w:cs="Helv"/>
          <w:sz w:val="16"/>
          <w:szCs w:val="16"/>
        </w:rPr>
      </w:pPr>
    </w:p>
    <w:p w:rsidR="007B7578" w:rsidRDefault="007B7578" w:rsidP="00C56E58">
      <w:pPr>
        <w:rPr>
          <w:rFonts w:ascii="Verdana" w:hAnsi="Verdana" w:cs="Helv"/>
          <w:sz w:val="16"/>
          <w:szCs w:val="16"/>
        </w:rPr>
      </w:pPr>
    </w:p>
    <w:p w:rsidR="007B7578" w:rsidRDefault="007B7578" w:rsidP="00C56E58">
      <w:pPr>
        <w:rPr>
          <w:rFonts w:ascii="Verdana" w:hAnsi="Verdana" w:cs="Helv"/>
          <w:sz w:val="16"/>
          <w:szCs w:val="16"/>
        </w:rPr>
      </w:pPr>
    </w:p>
    <w:p w:rsidR="007B7578" w:rsidRDefault="007B7578" w:rsidP="00C56E58">
      <w:pPr>
        <w:rPr>
          <w:rFonts w:ascii="Verdana" w:hAnsi="Verdana" w:cs="Helv"/>
          <w:sz w:val="16"/>
          <w:szCs w:val="16"/>
        </w:rPr>
      </w:pPr>
    </w:p>
    <w:p w:rsidR="007B7578" w:rsidRDefault="007B7578" w:rsidP="00C56E58">
      <w:pPr>
        <w:rPr>
          <w:rFonts w:ascii="Verdana" w:hAnsi="Verdana" w:cs="Helv"/>
          <w:sz w:val="16"/>
          <w:szCs w:val="16"/>
        </w:rPr>
      </w:pPr>
    </w:p>
    <w:p w:rsidR="007B7578" w:rsidRDefault="007B7578" w:rsidP="00C56E58">
      <w:pPr>
        <w:rPr>
          <w:rFonts w:ascii="Verdana" w:hAnsi="Verdana" w:cs="Helv"/>
          <w:sz w:val="16"/>
          <w:szCs w:val="16"/>
        </w:rPr>
      </w:pPr>
    </w:p>
    <w:p w:rsidR="000851C3" w:rsidRPr="000851C3" w:rsidRDefault="000851C3" w:rsidP="000851C3">
      <w:pPr>
        <w:pStyle w:val="BodyText"/>
        <w:rPr>
          <w:rFonts w:ascii="Verdana" w:hAnsi="Verdana"/>
          <w:b/>
          <w:sz w:val="16"/>
          <w:szCs w:val="16"/>
        </w:rPr>
      </w:pPr>
      <w:r w:rsidRPr="000851C3">
        <w:rPr>
          <w:rFonts w:ascii="Verdana" w:hAnsi="Verdana"/>
          <w:b/>
          <w:sz w:val="16"/>
          <w:szCs w:val="16"/>
        </w:rPr>
        <w:t>7. Fonctions des divers intervenants de l’équipe santé au travail du Conseil Cri de la santé.</w:t>
      </w:r>
    </w:p>
    <w:p w:rsidR="000851C3" w:rsidRPr="000851C3" w:rsidRDefault="000851C3" w:rsidP="000851C3">
      <w:pPr>
        <w:pStyle w:val="BodyText"/>
        <w:rPr>
          <w:rFonts w:ascii="Verdana" w:hAnsi="Verdana"/>
          <w:b/>
          <w:bCs/>
          <w:sz w:val="16"/>
          <w:szCs w:val="16"/>
        </w:rPr>
      </w:pPr>
      <w:r w:rsidRPr="000851C3">
        <w:rPr>
          <w:rFonts w:ascii="Verdana" w:hAnsi="Verdana"/>
          <w:b/>
          <w:bCs/>
          <w:sz w:val="16"/>
          <w:szCs w:val="16"/>
        </w:rPr>
        <w:t>*   A noter que les intervenants rempliront des fonctions régionales et locales</w:t>
      </w:r>
    </w:p>
    <w:p w:rsidR="000851C3" w:rsidRPr="000851C3" w:rsidRDefault="000851C3" w:rsidP="000851C3">
      <w:pPr>
        <w:pStyle w:val="BodyText"/>
        <w:rPr>
          <w:rFonts w:ascii="Verdana" w:hAnsi="Verdana"/>
          <w:sz w:val="16"/>
          <w:szCs w:val="16"/>
        </w:rPr>
      </w:pP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2"/>
        <w:gridCol w:w="7364"/>
      </w:tblGrid>
      <w:tr w:rsidR="001369A1" w:rsidRPr="000851C3" w:rsidTr="001369A1">
        <w:tc>
          <w:tcPr>
            <w:tcW w:w="1982" w:type="dxa"/>
          </w:tcPr>
          <w:p w:rsidR="001369A1" w:rsidRPr="000851C3" w:rsidRDefault="001369A1" w:rsidP="003C58AC">
            <w:pPr>
              <w:pStyle w:val="BodyText"/>
              <w:rPr>
                <w:rFonts w:ascii="Verdana" w:hAnsi="Verdana"/>
                <w:b/>
                <w:sz w:val="16"/>
                <w:szCs w:val="16"/>
              </w:rPr>
            </w:pPr>
            <w:r w:rsidRPr="000851C3">
              <w:rPr>
                <w:rFonts w:ascii="Verdana" w:hAnsi="Verdana"/>
                <w:b/>
                <w:sz w:val="16"/>
                <w:szCs w:val="16"/>
              </w:rPr>
              <w:t>Intervenant</w:t>
            </w:r>
          </w:p>
        </w:tc>
        <w:tc>
          <w:tcPr>
            <w:tcW w:w="7364" w:type="dxa"/>
          </w:tcPr>
          <w:p w:rsidR="001369A1" w:rsidRPr="000851C3" w:rsidRDefault="001369A1" w:rsidP="003C58AC">
            <w:pPr>
              <w:pStyle w:val="BodyText"/>
              <w:rPr>
                <w:rFonts w:ascii="Verdana" w:hAnsi="Verdana"/>
                <w:sz w:val="16"/>
                <w:szCs w:val="16"/>
              </w:rPr>
            </w:pPr>
          </w:p>
        </w:tc>
      </w:tr>
      <w:tr w:rsidR="001369A1" w:rsidRPr="000851C3" w:rsidTr="001369A1">
        <w:tc>
          <w:tcPr>
            <w:tcW w:w="1982" w:type="dxa"/>
          </w:tcPr>
          <w:p w:rsidR="001369A1" w:rsidRPr="000851C3" w:rsidRDefault="001369A1" w:rsidP="003C58AC">
            <w:pPr>
              <w:pStyle w:val="BodyText"/>
              <w:rPr>
                <w:rFonts w:ascii="Verdana" w:hAnsi="Verdana"/>
                <w:bCs/>
                <w:sz w:val="16"/>
                <w:szCs w:val="16"/>
              </w:rPr>
            </w:pPr>
            <w:r w:rsidRPr="000851C3">
              <w:rPr>
                <w:rFonts w:ascii="Verdana" w:hAnsi="Verdana"/>
                <w:bCs/>
                <w:sz w:val="16"/>
                <w:szCs w:val="16"/>
              </w:rPr>
              <w:t>Coordonnateur</w:t>
            </w:r>
          </w:p>
        </w:tc>
        <w:tc>
          <w:tcPr>
            <w:tcW w:w="7364" w:type="dxa"/>
          </w:tcPr>
          <w:p w:rsidR="001369A1" w:rsidRPr="000851C3" w:rsidRDefault="001369A1" w:rsidP="003C58AC">
            <w:pPr>
              <w:pStyle w:val="BodyText"/>
              <w:rPr>
                <w:rFonts w:ascii="Verdana" w:hAnsi="Verdana"/>
                <w:bCs/>
                <w:sz w:val="16"/>
                <w:szCs w:val="16"/>
              </w:rPr>
            </w:pPr>
            <w:r w:rsidRPr="000851C3">
              <w:rPr>
                <w:rFonts w:ascii="Verdana" w:hAnsi="Verdana"/>
                <w:bCs/>
                <w:sz w:val="16"/>
                <w:szCs w:val="16"/>
              </w:rPr>
              <w:t>1.  Mise à jour de la liste des établissements et à l’identification des établissements prioritaires en collaboration avec la CSST.</w:t>
            </w:r>
          </w:p>
          <w:p w:rsidR="001369A1" w:rsidRPr="000851C3" w:rsidRDefault="001369A1" w:rsidP="003C58AC">
            <w:pPr>
              <w:pStyle w:val="BodyText"/>
              <w:rPr>
                <w:rFonts w:ascii="Verdana" w:hAnsi="Verdana"/>
                <w:bCs/>
                <w:sz w:val="16"/>
                <w:szCs w:val="16"/>
              </w:rPr>
            </w:pPr>
            <w:r w:rsidRPr="000851C3">
              <w:rPr>
                <w:rFonts w:ascii="Verdana" w:hAnsi="Verdana"/>
                <w:bCs/>
                <w:sz w:val="16"/>
                <w:szCs w:val="16"/>
              </w:rPr>
              <w:t>3. Support au médecin responsable afin d’élaborer et de mettre en application les programmes de santé spécifique des établissements;</w:t>
            </w:r>
          </w:p>
          <w:p w:rsidR="001369A1" w:rsidRPr="000851C3" w:rsidRDefault="001369A1" w:rsidP="003C58AC">
            <w:pPr>
              <w:pStyle w:val="BodyText"/>
              <w:rPr>
                <w:rFonts w:ascii="Verdana" w:hAnsi="Verdana"/>
                <w:bCs/>
                <w:sz w:val="16"/>
                <w:szCs w:val="16"/>
              </w:rPr>
            </w:pPr>
            <w:r w:rsidRPr="000851C3">
              <w:rPr>
                <w:rFonts w:ascii="Verdana" w:hAnsi="Verdana"/>
                <w:bCs/>
                <w:sz w:val="16"/>
                <w:szCs w:val="16"/>
              </w:rPr>
              <w:t>4. Établit un contact avec les inspecteurs de la CSST qui travaillent dans les deux  régions : Abitibi-Témiscaminque et Saguenay-Lac St-Jean;</w:t>
            </w:r>
          </w:p>
          <w:p w:rsidR="001369A1" w:rsidRPr="000851C3" w:rsidRDefault="001369A1" w:rsidP="003C58AC">
            <w:pPr>
              <w:pStyle w:val="BodyText"/>
              <w:rPr>
                <w:rFonts w:ascii="Verdana" w:hAnsi="Verdana"/>
                <w:bCs/>
                <w:sz w:val="16"/>
                <w:szCs w:val="16"/>
              </w:rPr>
            </w:pPr>
            <w:r w:rsidRPr="000851C3">
              <w:rPr>
                <w:rFonts w:ascii="Verdana" w:hAnsi="Verdana"/>
                <w:bCs/>
                <w:sz w:val="16"/>
                <w:szCs w:val="16"/>
              </w:rPr>
              <w:t>5.  Supporte la visite des établissements et des lieux de travail par le technicien en prévention et les autres membres de l’équipe.</w:t>
            </w:r>
          </w:p>
          <w:p w:rsidR="001369A1" w:rsidRPr="000851C3" w:rsidRDefault="001369A1" w:rsidP="003C58AC">
            <w:pPr>
              <w:pStyle w:val="BodyText"/>
              <w:rPr>
                <w:rFonts w:ascii="Verdana" w:hAnsi="Verdana"/>
                <w:bCs/>
                <w:sz w:val="16"/>
                <w:szCs w:val="16"/>
              </w:rPr>
            </w:pPr>
            <w:r w:rsidRPr="000851C3">
              <w:rPr>
                <w:rFonts w:ascii="Verdana" w:hAnsi="Verdana"/>
                <w:bCs/>
                <w:sz w:val="16"/>
                <w:szCs w:val="16"/>
              </w:rPr>
              <w:t>6. Participe à la table de concertation provinciale en santé au travail des coordonnateurs régionaux;</w:t>
            </w:r>
          </w:p>
          <w:p w:rsidR="001369A1" w:rsidRPr="000851C3" w:rsidRDefault="001369A1" w:rsidP="003C58AC">
            <w:pPr>
              <w:pStyle w:val="BodyText"/>
              <w:rPr>
                <w:rFonts w:ascii="Verdana" w:hAnsi="Verdana"/>
                <w:bCs/>
                <w:sz w:val="16"/>
                <w:szCs w:val="16"/>
              </w:rPr>
            </w:pPr>
            <w:r w:rsidRPr="000851C3">
              <w:rPr>
                <w:rFonts w:ascii="Verdana" w:hAnsi="Verdana"/>
                <w:bCs/>
                <w:sz w:val="16"/>
                <w:szCs w:val="16"/>
              </w:rPr>
              <w:t>7. Organise ou participe à la promotion de la santé du travail par des colloques, semaines thématiques, ou autres;</w:t>
            </w:r>
          </w:p>
          <w:p w:rsidR="001369A1" w:rsidRPr="000851C3" w:rsidRDefault="001369A1" w:rsidP="000851C3">
            <w:pPr>
              <w:pStyle w:val="BodyText"/>
              <w:rPr>
                <w:rFonts w:ascii="Verdana" w:hAnsi="Verdana"/>
                <w:bCs/>
                <w:sz w:val="16"/>
                <w:szCs w:val="16"/>
              </w:rPr>
            </w:pPr>
            <w:r w:rsidRPr="000851C3">
              <w:rPr>
                <w:rFonts w:ascii="Verdana" w:hAnsi="Verdana"/>
                <w:bCs/>
                <w:sz w:val="16"/>
                <w:szCs w:val="16"/>
              </w:rPr>
              <w:t>8. Écrit les différents rapports financiers semestriels; établit un plan d’action annuel de l’équipe et écrit un rapport annuel (bilan), s’appuyant sur le contrat signé entre la CSST et le CCSSSBJ et la planification annuelle approuvé par la CSST.</w:t>
            </w:r>
          </w:p>
        </w:tc>
      </w:tr>
      <w:tr w:rsidR="001369A1" w:rsidRPr="000851C3" w:rsidTr="001369A1">
        <w:tc>
          <w:tcPr>
            <w:tcW w:w="1982" w:type="dxa"/>
          </w:tcPr>
          <w:p w:rsidR="001369A1" w:rsidRPr="000851C3" w:rsidRDefault="001369A1" w:rsidP="003C58AC">
            <w:pPr>
              <w:pStyle w:val="BodyText"/>
              <w:rPr>
                <w:rFonts w:ascii="Verdana" w:hAnsi="Verdana"/>
                <w:bCs/>
                <w:sz w:val="16"/>
                <w:szCs w:val="16"/>
              </w:rPr>
            </w:pPr>
            <w:r w:rsidRPr="000851C3">
              <w:rPr>
                <w:rFonts w:ascii="Verdana" w:hAnsi="Verdana"/>
                <w:bCs/>
                <w:sz w:val="16"/>
                <w:szCs w:val="16"/>
              </w:rPr>
              <w:t>Infirmière en santé au travail</w:t>
            </w:r>
          </w:p>
        </w:tc>
        <w:tc>
          <w:tcPr>
            <w:tcW w:w="7364" w:type="dxa"/>
          </w:tcPr>
          <w:p w:rsidR="001369A1" w:rsidRPr="000851C3" w:rsidRDefault="001369A1" w:rsidP="003C58AC">
            <w:pPr>
              <w:pStyle w:val="BodyText"/>
              <w:rPr>
                <w:rFonts w:ascii="Verdana" w:hAnsi="Verdana"/>
                <w:bCs/>
                <w:sz w:val="16"/>
                <w:szCs w:val="16"/>
              </w:rPr>
            </w:pPr>
            <w:r w:rsidRPr="000851C3">
              <w:rPr>
                <w:rFonts w:ascii="Verdana" w:hAnsi="Verdana"/>
                <w:bCs/>
                <w:sz w:val="16"/>
                <w:szCs w:val="16"/>
              </w:rPr>
              <w:t>1. Collabore à l’application du programme de santé spécifique dans les établissements, surtout dans les domaines de la surveillance médicale et le support aux premiers soins.  (Voir les fonctions locales du MD pour plus de détails sur la surveillance médicale.)</w:t>
            </w:r>
          </w:p>
          <w:p w:rsidR="001369A1" w:rsidRPr="000851C3" w:rsidRDefault="001369A1" w:rsidP="003C58AC">
            <w:pPr>
              <w:pStyle w:val="BodyText"/>
              <w:rPr>
                <w:rFonts w:ascii="Verdana" w:hAnsi="Verdana"/>
                <w:bCs/>
                <w:sz w:val="16"/>
                <w:szCs w:val="16"/>
              </w:rPr>
            </w:pPr>
            <w:r w:rsidRPr="000851C3">
              <w:rPr>
                <w:rFonts w:ascii="Verdana" w:hAnsi="Verdana"/>
                <w:bCs/>
                <w:sz w:val="16"/>
                <w:szCs w:val="16"/>
              </w:rPr>
              <w:t>2. Implante, en collaboration avec l’hygiéniste, des activités de formation/information dans les établissements.  En général, ces activités ont pour objectif d’informer le travailleur, l’employeur ou le comité de santé et de sécurité sur la nature des risques du milieu de travail et des moyens préventifs qui s’imposent ainsi que de développer des valeurs, des attitudes et des comportements favorables à la prévention. Des activités individuelles ou collectives sont organisées en collaboration avec le milieu.</w:t>
            </w:r>
          </w:p>
          <w:p w:rsidR="001369A1" w:rsidRPr="000851C3" w:rsidRDefault="001369A1" w:rsidP="003C58AC">
            <w:pPr>
              <w:rPr>
                <w:rFonts w:ascii="Verdana" w:hAnsi="Verdana"/>
                <w:sz w:val="16"/>
                <w:szCs w:val="16"/>
              </w:rPr>
            </w:pPr>
            <w:r w:rsidRPr="000851C3">
              <w:rPr>
                <w:rFonts w:ascii="Verdana" w:hAnsi="Verdana"/>
                <w:sz w:val="16"/>
                <w:szCs w:val="16"/>
              </w:rPr>
              <w:t xml:space="preserve">L’information comprend également : </w:t>
            </w:r>
          </w:p>
          <w:p w:rsidR="001369A1" w:rsidRPr="000851C3" w:rsidRDefault="001369A1" w:rsidP="003C58AC">
            <w:pPr>
              <w:numPr>
                <w:ilvl w:val="0"/>
                <w:numId w:val="42"/>
              </w:numPr>
              <w:spacing w:after="0" w:line="240" w:lineRule="auto"/>
              <w:rPr>
                <w:rFonts w:ascii="Verdana" w:hAnsi="Verdana"/>
                <w:sz w:val="16"/>
                <w:szCs w:val="16"/>
              </w:rPr>
            </w:pPr>
            <w:r w:rsidRPr="000851C3">
              <w:rPr>
                <w:rFonts w:ascii="Verdana" w:hAnsi="Verdana"/>
                <w:sz w:val="16"/>
                <w:szCs w:val="16"/>
              </w:rPr>
              <w:t xml:space="preserve">présentation sur la réduction de l’exposition des </w:t>
            </w:r>
          </w:p>
          <w:p w:rsidR="001369A1" w:rsidRPr="000851C3" w:rsidRDefault="001369A1" w:rsidP="003C58AC">
            <w:pPr>
              <w:numPr>
                <w:ilvl w:val="0"/>
                <w:numId w:val="42"/>
              </w:numPr>
              <w:spacing w:after="0" w:line="240" w:lineRule="auto"/>
              <w:rPr>
                <w:rFonts w:ascii="Verdana" w:hAnsi="Verdana"/>
                <w:sz w:val="16"/>
                <w:szCs w:val="16"/>
              </w:rPr>
            </w:pPr>
            <w:r w:rsidRPr="000851C3">
              <w:rPr>
                <w:rFonts w:ascii="Verdana" w:hAnsi="Verdana"/>
                <w:sz w:val="16"/>
                <w:szCs w:val="16"/>
              </w:rPr>
              <w:t>travailleurs;</w:t>
            </w:r>
          </w:p>
          <w:p w:rsidR="001369A1" w:rsidRPr="000851C3" w:rsidRDefault="001369A1" w:rsidP="000851C3">
            <w:pPr>
              <w:pStyle w:val="ListParagraph"/>
              <w:numPr>
                <w:ilvl w:val="0"/>
                <w:numId w:val="44"/>
              </w:numPr>
              <w:tabs>
                <w:tab w:val="left" w:pos="1890"/>
              </w:tabs>
              <w:rPr>
                <w:rFonts w:ascii="Verdana" w:hAnsi="Verdana"/>
                <w:sz w:val="16"/>
                <w:szCs w:val="16"/>
              </w:rPr>
            </w:pPr>
            <w:r w:rsidRPr="000851C3">
              <w:rPr>
                <w:rFonts w:ascii="Verdana" w:hAnsi="Verdana"/>
                <w:sz w:val="16"/>
                <w:szCs w:val="16"/>
              </w:rPr>
              <w:t>présentation du PSSE; du rapport d’hygiène industrielle; du bilan médical;</w:t>
            </w:r>
          </w:p>
          <w:p w:rsidR="001369A1" w:rsidRDefault="001369A1" w:rsidP="003C58AC">
            <w:pPr>
              <w:numPr>
                <w:ilvl w:val="0"/>
                <w:numId w:val="41"/>
              </w:numPr>
              <w:spacing w:after="0" w:line="240" w:lineRule="auto"/>
              <w:ind w:left="360" w:firstLine="0"/>
              <w:rPr>
                <w:rFonts w:ascii="Verdana" w:hAnsi="Verdana"/>
                <w:sz w:val="16"/>
                <w:szCs w:val="16"/>
              </w:rPr>
            </w:pPr>
            <w:r>
              <w:rPr>
                <w:rFonts w:ascii="Verdana" w:hAnsi="Verdana"/>
                <w:sz w:val="16"/>
                <w:szCs w:val="16"/>
              </w:rPr>
              <w:t xml:space="preserve">  </w:t>
            </w:r>
            <w:r w:rsidRPr="000851C3">
              <w:rPr>
                <w:rFonts w:ascii="Verdana" w:hAnsi="Verdana"/>
                <w:sz w:val="16"/>
                <w:szCs w:val="16"/>
              </w:rPr>
              <w:t>présentation sur les mesures d’urgence reliées à des risques particuliers à la</w:t>
            </w:r>
          </w:p>
          <w:p w:rsidR="001369A1" w:rsidRPr="000851C3" w:rsidRDefault="001369A1" w:rsidP="00A90D20">
            <w:pPr>
              <w:spacing w:after="0" w:line="240" w:lineRule="auto"/>
              <w:ind w:left="360"/>
              <w:rPr>
                <w:rFonts w:ascii="Verdana" w:hAnsi="Verdana"/>
                <w:sz w:val="16"/>
                <w:szCs w:val="16"/>
              </w:rPr>
            </w:pPr>
            <w:r>
              <w:rPr>
                <w:rFonts w:ascii="Verdana" w:hAnsi="Verdana"/>
                <w:sz w:val="16"/>
                <w:szCs w:val="16"/>
              </w:rPr>
              <w:t xml:space="preserve">    </w:t>
            </w:r>
            <w:r w:rsidRPr="000851C3">
              <w:rPr>
                <w:rFonts w:ascii="Verdana" w:hAnsi="Verdana"/>
                <w:sz w:val="16"/>
                <w:szCs w:val="16"/>
              </w:rPr>
              <w:t xml:space="preserve"> </w:t>
            </w:r>
            <w:r>
              <w:rPr>
                <w:rFonts w:ascii="Verdana" w:hAnsi="Verdana"/>
                <w:sz w:val="16"/>
                <w:szCs w:val="16"/>
              </w:rPr>
              <w:t xml:space="preserve">  </w:t>
            </w:r>
            <w:r w:rsidRPr="000851C3">
              <w:rPr>
                <w:rFonts w:ascii="Verdana" w:hAnsi="Verdana"/>
                <w:sz w:val="16"/>
                <w:szCs w:val="16"/>
              </w:rPr>
              <w:t>santé;</w:t>
            </w:r>
          </w:p>
          <w:p w:rsidR="001369A1" w:rsidRPr="000851C3" w:rsidRDefault="001369A1" w:rsidP="003C58AC">
            <w:pPr>
              <w:numPr>
                <w:ilvl w:val="0"/>
                <w:numId w:val="41"/>
              </w:numPr>
              <w:spacing w:after="0" w:line="240" w:lineRule="auto"/>
              <w:ind w:left="360" w:firstLine="0"/>
              <w:rPr>
                <w:rFonts w:ascii="Verdana" w:hAnsi="Verdana"/>
                <w:sz w:val="16"/>
                <w:szCs w:val="16"/>
              </w:rPr>
            </w:pPr>
            <w:r w:rsidRPr="000851C3">
              <w:rPr>
                <w:rFonts w:ascii="Verdana" w:hAnsi="Verdana"/>
                <w:sz w:val="16"/>
                <w:szCs w:val="16"/>
              </w:rPr>
              <w:t>remise des résultats (de façon individuelle);</w:t>
            </w:r>
          </w:p>
          <w:p w:rsidR="001369A1" w:rsidRPr="000851C3" w:rsidRDefault="001369A1" w:rsidP="003C58AC">
            <w:pPr>
              <w:numPr>
                <w:ilvl w:val="0"/>
                <w:numId w:val="41"/>
              </w:numPr>
              <w:spacing w:after="0" w:line="240" w:lineRule="auto"/>
              <w:ind w:left="360" w:firstLine="0"/>
              <w:rPr>
                <w:rFonts w:ascii="Verdana" w:hAnsi="Verdana"/>
                <w:sz w:val="16"/>
                <w:szCs w:val="16"/>
              </w:rPr>
            </w:pPr>
            <w:r w:rsidRPr="000851C3">
              <w:rPr>
                <w:rFonts w:ascii="Verdana" w:hAnsi="Verdana"/>
                <w:sz w:val="16"/>
                <w:szCs w:val="16"/>
              </w:rPr>
              <w:t>présentation sur le contenu de la trousse de premiers secours et de premiers soins adaptée aux besoins de l’établissement.</w:t>
            </w:r>
          </w:p>
          <w:p w:rsidR="001369A1" w:rsidRPr="000851C3" w:rsidRDefault="001369A1" w:rsidP="003C58AC">
            <w:pPr>
              <w:pStyle w:val="BodyText"/>
              <w:rPr>
                <w:rFonts w:ascii="Verdana" w:hAnsi="Verdana"/>
                <w:bCs/>
                <w:sz w:val="16"/>
                <w:szCs w:val="16"/>
              </w:rPr>
            </w:pPr>
            <w:r w:rsidRPr="000851C3">
              <w:rPr>
                <w:rFonts w:ascii="Verdana" w:hAnsi="Verdana"/>
                <w:bCs/>
                <w:sz w:val="16"/>
                <w:szCs w:val="16"/>
              </w:rPr>
              <w:t>3. Développe des activités de formation/information dans les établissements.</w:t>
            </w:r>
          </w:p>
          <w:p w:rsidR="001369A1" w:rsidRPr="000851C3" w:rsidRDefault="001369A1" w:rsidP="003C58AC">
            <w:pPr>
              <w:pStyle w:val="BodyText"/>
              <w:rPr>
                <w:rFonts w:ascii="Verdana" w:hAnsi="Verdana"/>
                <w:bCs/>
                <w:sz w:val="16"/>
                <w:szCs w:val="16"/>
              </w:rPr>
            </w:pPr>
            <w:r w:rsidRPr="000851C3">
              <w:rPr>
                <w:rFonts w:ascii="Verdana" w:hAnsi="Verdana"/>
                <w:bCs/>
                <w:sz w:val="16"/>
                <w:szCs w:val="16"/>
              </w:rPr>
              <w:t>4. Organise ou participe à la formation des techniciens en prévention</w:t>
            </w:r>
          </w:p>
          <w:p w:rsidR="001369A1" w:rsidRPr="000851C3" w:rsidRDefault="001369A1" w:rsidP="003C58AC">
            <w:pPr>
              <w:pStyle w:val="BodyText"/>
              <w:rPr>
                <w:rFonts w:ascii="Verdana" w:hAnsi="Verdana"/>
                <w:bCs/>
                <w:sz w:val="16"/>
                <w:szCs w:val="16"/>
              </w:rPr>
            </w:pPr>
            <w:r w:rsidRPr="000851C3">
              <w:rPr>
                <w:rFonts w:ascii="Verdana" w:hAnsi="Verdana"/>
                <w:bCs/>
                <w:sz w:val="16"/>
                <w:szCs w:val="16"/>
              </w:rPr>
              <w:t>5. Organise ou participe à la promotion de la santé du travail par des colloques, semaines thématiques, ou autres.</w:t>
            </w:r>
          </w:p>
          <w:p w:rsidR="001369A1" w:rsidRPr="000851C3" w:rsidRDefault="001369A1" w:rsidP="003C58AC">
            <w:pPr>
              <w:pStyle w:val="BodyText"/>
              <w:rPr>
                <w:rFonts w:ascii="Verdana" w:hAnsi="Verdana"/>
                <w:bCs/>
                <w:sz w:val="16"/>
                <w:szCs w:val="16"/>
              </w:rPr>
            </w:pPr>
          </w:p>
        </w:tc>
      </w:tr>
      <w:tr w:rsidR="001369A1" w:rsidRPr="000851C3" w:rsidTr="001369A1">
        <w:trPr>
          <w:trHeight w:val="3902"/>
        </w:trPr>
        <w:tc>
          <w:tcPr>
            <w:tcW w:w="1982" w:type="dxa"/>
          </w:tcPr>
          <w:p w:rsidR="001369A1" w:rsidRPr="000851C3" w:rsidRDefault="001369A1" w:rsidP="003C58AC">
            <w:pPr>
              <w:pStyle w:val="BodyText"/>
              <w:rPr>
                <w:rFonts w:ascii="Verdana" w:hAnsi="Verdana"/>
                <w:bCs/>
                <w:sz w:val="16"/>
                <w:szCs w:val="16"/>
              </w:rPr>
            </w:pPr>
            <w:r w:rsidRPr="000851C3">
              <w:rPr>
                <w:rFonts w:ascii="Verdana" w:hAnsi="Verdana"/>
                <w:bCs/>
                <w:sz w:val="16"/>
                <w:szCs w:val="16"/>
              </w:rPr>
              <w:lastRenderedPageBreak/>
              <w:t>Hygiéniste du travail/Contractuel</w:t>
            </w:r>
          </w:p>
        </w:tc>
        <w:tc>
          <w:tcPr>
            <w:tcW w:w="7364" w:type="dxa"/>
          </w:tcPr>
          <w:p w:rsidR="001369A1" w:rsidRPr="000851C3" w:rsidRDefault="001369A1" w:rsidP="003C58AC">
            <w:pPr>
              <w:pStyle w:val="BodyText"/>
              <w:rPr>
                <w:rFonts w:ascii="Verdana" w:hAnsi="Verdana"/>
                <w:bCs/>
                <w:sz w:val="16"/>
                <w:szCs w:val="16"/>
              </w:rPr>
            </w:pPr>
            <w:r w:rsidRPr="000851C3">
              <w:rPr>
                <w:rFonts w:ascii="Verdana" w:hAnsi="Verdana"/>
                <w:bCs/>
                <w:sz w:val="16"/>
                <w:szCs w:val="16"/>
              </w:rPr>
              <w:t>1. Conçoit et actualise des programmes d’identification, d’évaluation et de surveillance de l’ensemble des composantes de la qualité du milieu du travail.</w:t>
            </w:r>
          </w:p>
          <w:p w:rsidR="001369A1" w:rsidRPr="000851C3" w:rsidRDefault="001369A1" w:rsidP="003C58AC">
            <w:pPr>
              <w:pStyle w:val="BodyText"/>
              <w:rPr>
                <w:rFonts w:ascii="Verdana" w:hAnsi="Verdana"/>
                <w:bCs/>
                <w:sz w:val="16"/>
                <w:szCs w:val="16"/>
              </w:rPr>
            </w:pPr>
            <w:r w:rsidRPr="000851C3">
              <w:rPr>
                <w:rFonts w:ascii="Verdana" w:hAnsi="Verdana"/>
                <w:bCs/>
                <w:sz w:val="16"/>
                <w:szCs w:val="16"/>
              </w:rPr>
              <w:t xml:space="preserve">2. Collabore à l’application du programme de santé spécifique dans les établissements, surtout dans les domaines de la surveillance environnementale et l’information-formation.  La surveillance environnementale comprend les activités </w:t>
            </w:r>
            <w:proofErr w:type="gramStart"/>
            <w:r w:rsidRPr="000851C3">
              <w:rPr>
                <w:rFonts w:ascii="Verdana" w:hAnsi="Verdana"/>
                <w:bCs/>
                <w:sz w:val="16"/>
                <w:szCs w:val="16"/>
              </w:rPr>
              <w:t>suivants</w:t>
            </w:r>
            <w:proofErr w:type="gramEnd"/>
            <w:r w:rsidRPr="000851C3">
              <w:rPr>
                <w:rFonts w:ascii="Verdana" w:hAnsi="Verdana"/>
                <w:bCs/>
                <w:sz w:val="16"/>
                <w:szCs w:val="16"/>
              </w:rPr>
              <w:t> :</w:t>
            </w:r>
          </w:p>
          <w:p w:rsidR="001369A1" w:rsidRPr="000851C3" w:rsidRDefault="001369A1" w:rsidP="003C58AC">
            <w:pPr>
              <w:pStyle w:val="BodyText"/>
              <w:numPr>
                <w:ilvl w:val="0"/>
                <w:numId w:val="43"/>
              </w:numPr>
              <w:tabs>
                <w:tab w:val="clear" w:pos="-720"/>
              </w:tabs>
              <w:suppressAutoHyphens w:val="0"/>
              <w:spacing w:before="0"/>
              <w:rPr>
                <w:rFonts w:ascii="Verdana" w:hAnsi="Verdana"/>
                <w:bCs/>
                <w:sz w:val="16"/>
                <w:szCs w:val="16"/>
              </w:rPr>
            </w:pPr>
            <w:r w:rsidRPr="000851C3">
              <w:rPr>
                <w:rFonts w:ascii="Verdana" w:hAnsi="Verdana"/>
                <w:bCs/>
                <w:sz w:val="16"/>
                <w:szCs w:val="16"/>
              </w:rPr>
              <w:t>l’identification et l’évaluation des agresseurs potentiels qui peuvent affecter la santé des travailleurs;</w:t>
            </w:r>
          </w:p>
          <w:p w:rsidR="001369A1" w:rsidRPr="000851C3" w:rsidRDefault="001369A1" w:rsidP="003C58AC">
            <w:pPr>
              <w:numPr>
                <w:ilvl w:val="0"/>
                <w:numId w:val="43"/>
              </w:numPr>
              <w:spacing w:after="0" w:line="240" w:lineRule="auto"/>
              <w:rPr>
                <w:rFonts w:ascii="Verdana" w:hAnsi="Verdana"/>
                <w:sz w:val="16"/>
                <w:szCs w:val="16"/>
              </w:rPr>
            </w:pPr>
            <w:r w:rsidRPr="000851C3">
              <w:rPr>
                <w:rFonts w:ascii="Verdana" w:hAnsi="Verdana"/>
                <w:sz w:val="16"/>
                <w:szCs w:val="16"/>
              </w:rPr>
              <w:t>l’identification et l’évaluation des moyens de protection collectifs;</w:t>
            </w:r>
          </w:p>
          <w:p w:rsidR="001369A1" w:rsidRPr="000851C3" w:rsidRDefault="001369A1" w:rsidP="003C58AC">
            <w:pPr>
              <w:numPr>
                <w:ilvl w:val="0"/>
                <w:numId w:val="43"/>
              </w:numPr>
              <w:spacing w:after="0" w:line="240" w:lineRule="auto"/>
              <w:rPr>
                <w:rFonts w:ascii="Verdana" w:hAnsi="Verdana"/>
                <w:sz w:val="16"/>
                <w:szCs w:val="16"/>
              </w:rPr>
            </w:pPr>
            <w:r w:rsidRPr="000851C3">
              <w:rPr>
                <w:rFonts w:ascii="Verdana" w:hAnsi="Verdana"/>
                <w:sz w:val="16"/>
                <w:szCs w:val="16"/>
              </w:rPr>
              <w:t>l’identification et les recommandations sur les moyens de protection individuelle;</w:t>
            </w:r>
          </w:p>
          <w:p w:rsidR="001369A1" w:rsidRPr="000851C3" w:rsidRDefault="001369A1" w:rsidP="003C58AC">
            <w:pPr>
              <w:numPr>
                <w:ilvl w:val="0"/>
                <w:numId w:val="43"/>
              </w:numPr>
              <w:spacing w:after="0" w:line="240" w:lineRule="auto"/>
              <w:rPr>
                <w:rFonts w:ascii="Verdana" w:hAnsi="Verdana"/>
                <w:sz w:val="16"/>
                <w:szCs w:val="16"/>
              </w:rPr>
            </w:pPr>
            <w:r w:rsidRPr="000851C3">
              <w:rPr>
                <w:rFonts w:ascii="Verdana" w:hAnsi="Verdana"/>
                <w:sz w:val="16"/>
                <w:szCs w:val="16"/>
              </w:rPr>
              <w:t>la détermination des travailleurs ou groupes de travailleurs exposés aux risques;</w:t>
            </w:r>
          </w:p>
          <w:p w:rsidR="001369A1" w:rsidRPr="000851C3" w:rsidRDefault="001369A1" w:rsidP="003C58AC">
            <w:pPr>
              <w:numPr>
                <w:ilvl w:val="0"/>
                <w:numId w:val="43"/>
              </w:numPr>
              <w:spacing w:after="0" w:line="240" w:lineRule="auto"/>
              <w:rPr>
                <w:rFonts w:ascii="Verdana" w:hAnsi="Verdana"/>
                <w:sz w:val="16"/>
                <w:szCs w:val="16"/>
              </w:rPr>
            </w:pPr>
            <w:r w:rsidRPr="000851C3">
              <w:rPr>
                <w:rFonts w:ascii="Verdana" w:hAnsi="Verdana"/>
                <w:sz w:val="16"/>
                <w:szCs w:val="16"/>
              </w:rPr>
              <w:t>l’identification des zones possibles de réduction des risques à la source par la promotion de moyens de contrôle efficaces.</w:t>
            </w:r>
          </w:p>
          <w:p w:rsidR="001369A1" w:rsidRPr="000851C3" w:rsidRDefault="001369A1" w:rsidP="003C58AC">
            <w:pPr>
              <w:pStyle w:val="BodyText"/>
              <w:rPr>
                <w:rFonts w:ascii="Verdana" w:hAnsi="Verdana"/>
                <w:bCs/>
                <w:sz w:val="16"/>
                <w:szCs w:val="16"/>
              </w:rPr>
            </w:pPr>
            <w:r w:rsidRPr="000851C3">
              <w:rPr>
                <w:rFonts w:ascii="Verdana" w:hAnsi="Verdana"/>
                <w:bCs/>
                <w:sz w:val="16"/>
                <w:szCs w:val="16"/>
              </w:rPr>
              <w:t>Voir les fonctions locales de l’infirmière pour les détails de l’information-formation.</w:t>
            </w:r>
          </w:p>
          <w:p w:rsidR="001369A1" w:rsidRPr="000851C3" w:rsidRDefault="001369A1" w:rsidP="003C58AC">
            <w:pPr>
              <w:pStyle w:val="BodyText"/>
              <w:rPr>
                <w:rFonts w:ascii="Verdana" w:hAnsi="Verdana"/>
                <w:bCs/>
                <w:sz w:val="16"/>
                <w:szCs w:val="16"/>
              </w:rPr>
            </w:pPr>
            <w:r w:rsidRPr="000851C3">
              <w:rPr>
                <w:rFonts w:ascii="Verdana" w:hAnsi="Verdana"/>
                <w:bCs/>
                <w:sz w:val="16"/>
                <w:szCs w:val="16"/>
              </w:rPr>
              <w:t>3. Organise ou participe à la formation des techniciens en prévention</w:t>
            </w:r>
          </w:p>
          <w:p w:rsidR="001369A1" w:rsidRPr="000851C3" w:rsidRDefault="001369A1" w:rsidP="003C58AC">
            <w:pPr>
              <w:pStyle w:val="BodyText"/>
              <w:rPr>
                <w:rFonts w:ascii="Verdana" w:hAnsi="Verdana"/>
                <w:bCs/>
                <w:sz w:val="16"/>
                <w:szCs w:val="16"/>
              </w:rPr>
            </w:pPr>
            <w:r w:rsidRPr="000851C3">
              <w:rPr>
                <w:rFonts w:ascii="Verdana" w:hAnsi="Verdana"/>
                <w:bCs/>
                <w:sz w:val="16"/>
                <w:szCs w:val="16"/>
              </w:rPr>
              <w:t>Organise ou participe à la promotion de la santé du travail par des colloques, semaines thématiques, ou autres.</w:t>
            </w:r>
          </w:p>
          <w:p w:rsidR="001369A1" w:rsidRPr="000851C3" w:rsidRDefault="001369A1" w:rsidP="003C58AC">
            <w:pPr>
              <w:pStyle w:val="BodyText"/>
              <w:rPr>
                <w:rFonts w:ascii="Verdana" w:hAnsi="Verdana"/>
                <w:bCs/>
                <w:sz w:val="16"/>
                <w:szCs w:val="16"/>
              </w:rPr>
            </w:pPr>
          </w:p>
          <w:p w:rsidR="001369A1" w:rsidRPr="000851C3" w:rsidRDefault="001369A1" w:rsidP="003C58AC">
            <w:pPr>
              <w:pStyle w:val="BodyText"/>
              <w:rPr>
                <w:rFonts w:ascii="Verdana" w:hAnsi="Verdana"/>
                <w:bCs/>
                <w:sz w:val="16"/>
                <w:szCs w:val="16"/>
              </w:rPr>
            </w:pPr>
          </w:p>
        </w:tc>
      </w:tr>
      <w:tr w:rsidR="001369A1" w:rsidRPr="000851C3" w:rsidTr="001369A1">
        <w:tc>
          <w:tcPr>
            <w:tcW w:w="1982" w:type="dxa"/>
          </w:tcPr>
          <w:p w:rsidR="001369A1" w:rsidRPr="000851C3" w:rsidRDefault="001369A1" w:rsidP="003C58AC">
            <w:pPr>
              <w:pStyle w:val="BodyText"/>
              <w:rPr>
                <w:rFonts w:ascii="Verdana" w:hAnsi="Verdana"/>
                <w:bCs/>
                <w:sz w:val="16"/>
                <w:szCs w:val="16"/>
              </w:rPr>
            </w:pPr>
            <w:r w:rsidRPr="000851C3">
              <w:rPr>
                <w:rFonts w:ascii="Verdana" w:hAnsi="Verdana"/>
                <w:bCs/>
                <w:sz w:val="16"/>
                <w:szCs w:val="16"/>
              </w:rPr>
              <w:t>Technicien en prévention.</w:t>
            </w:r>
          </w:p>
        </w:tc>
        <w:tc>
          <w:tcPr>
            <w:tcW w:w="7364" w:type="dxa"/>
          </w:tcPr>
          <w:p w:rsidR="001369A1" w:rsidRPr="000851C3" w:rsidRDefault="001369A1" w:rsidP="003C58AC">
            <w:pPr>
              <w:pStyle w:val="BodyText"/>
              <w:rPr>
                <w:rFonts w:ascii="Verdana" w:hAnsi="Verdana"/>
                <w:bCs/>
                <w:sz w:val="16"/>
                <w:szCs w:val="16"/>
              </w:rPr>
            </w:pPr>
            <w:r w:rsidRPr="000851C3">
              <w:rPr>
                <w:rFonts w:ascii="Verdana" w:hAnsi="Verdana"/>
                <w:bCs/>
                <w:sz w:val="16"/>
                <w:szCs w:val="16"/>
              </w:rPr>
              <w:t>1. Liaison avec milieux de travail locaux; mise en place des comités paritaires.</w:t>
            </w:r>
          </w:p>
          <w:p w:rsidR="001369A1" w:rsidRPr="000851C3" w:rsidRDefault="001369A1" w:rsidP="003C58AC">
            <w:pPr>
              <w:pStyle w:val="BodyText"/>
              <w:rPr>
                <w:rFonts w:ascii="Verdana" w:hAnsi="Verdana"/>
                <w:bCs/>
                <w:sz w:val="16"/>
                <w:szCs w:val="16"/>
              </w:rPr>
            </w:pPr>
            <w:r w:rsidRPr="000851C3">
              <w:rPr>
                <w:rFonts w:ascii="Verdana" w:hAnsi="Verdana"/>
                <w:bCs/>
                <w:sz w:val="16"/>
                <w:szCs w:val="16"/>
              </w:rPr>
              <w:t>2. Visite des établissements et des lieux de travail avec d’autres membres de l’équipe santé au travail.</w:t>
            </w:r>
          </w:p>
          <w:p w:rsidR="001369A1" w:rsidRPr="000851C3" w:rsidRDefault="001369A1" w:rsidP="003C58AC">
            <w:pPr>
              <w:pStyle w:val="BodyText"/>
              <w:rPr>
                <w:rFonts w:ascii="Verdana" w:hAnsi="Verdana"/>
                <w:bCs/>
                <w:sz w:val="16"/>
                <w:szCs w:val="16"/>
              </w:rPr>
            </w:pPr>
            <w:r w:rsidRPr="000851C3">
              <w:rPr>
                <w:rFonts w:ascii="Verdana" w:hAnsi="Verdana"/>
                <w:bCs/>
                <w:sz w:val="16"/>
                <w:szCs w:val="16"/>
              </w:rPr>
              <w:t>2. Fera le suivi au niveau local du travail de l’infirmière et le technicien en hygiène ou l’hygiéniste.</w:t>
            </w:r>
          </w:p>
          <w:p w:rsidR="001369A1" w:rsidRPr="000851C3" w:rsidRDefault="001369A1" w:rsidP="003C58AC">
            <w:pPr>
              <w:pStyle w:val="BodyText"/>
              <w:rPr>
                <w:rFonts w:ascii="Verdana" w:hAnsi="Verdana"/>
                <w:bCs/>
                <w:sz w:val="16"/>
                <w:szCs w:val="16"/>
              </w:rPr>
            </w:pPr>
            <w:r w:rsidRPr="000851C3">
              <w:rPr>
                <w:rFonts w:ascii="Verdana" w:hAnsi="Verdana"/>
                <w:bCs/>
                <w:sz w:val="16"/>
                <w:szCs w:val="16"/>
              </w:rPr>
              <w:t>3. Avec l’équipe régionale de base, il sera responsable de l’implantation et de l’évaluation des programmes spécifiques dans sa communauté.</w:t>
            </w:r>
          </w:p>
          <w:p w:rsidR="001369A1" w:rsidRPr="000851C3" w:rsidRDefault="001369A1" w:rsidP="003C58AC">
            <w:pPr>
              <w:jc w:val="both"/>
              <w:rPr>
                <w:rFonts w:ascii="Verdana" w:hAnsi="Verdana"/>
                <w:sz w:val="16"/>
                <w:szCs w:val="16"/>
              </w:rPr>
            </w:pPr>
            <w:r w:rsidRPr="000851C3">
              <w:rPr>
                <w:rFonts w:ascii="Verdana" w:hAnsi="Verdana"/>
                <w:sz w:val="16"/>
                <w:szCs w:val="16"/>
              </w:rPr>
              <w:t>Ce poste n’est pas rattaché à une entreprise en particulier, mais au CCSSSBJ, sous la Santé Publique /Santé au travail: il jouera en partie le rôle habituel des équipes locales (infirmières - techniciens). Il s’agit d’une personne de la communauté qui recevra une formation  spécifique en santé au travail.</w:t>
            </w:r>
          </w:p>
          <w:p w:rsidR="001369A1" w:rsidRPr="000851C3" w:rsidRDefault="001369A1" w:rsidP="003C58AC">
            <w:pPr>
              <w:pStyle w:val="BodyText"/>
              <w:rPr>
                <w:rFonts w:ascii="Verdana" w:hAnsi="Verdana"/>
                <w:bCs/>
                <w:sz w:val="16"/>
                <w:szCs w:val="16"/>
              </w:rPr>
            </w:pPr>
          </w:p>
        </w:tc>
      </w:tr>
      <w:tr w:rsidR="001369A1" w:rsidRPr="000851C3" w:rsidTr="001369A1">
        <w:tc>
          <w:tcPr>
            <w:tcW w:w="1982" w:type="dxa"/>
          </w:tcPr>
          <w:p w:rsidR="001369A1" w:rsidRPr="000851C3" w:rsidRDefault="001369A1" w:rsidP="003C58AC">
            <w:pPr>
              <w:pStyle w:val="BodyText"/>
              <w:rPr>
                <w:rFonts w:ascii="Verdana" w:hAnsi="Verdana"/>
                <w:bCs/>
                <w:sz w:val="16"/>
                <w:szCs w:val="16"/>
              </w:rPr>
            </w:pPr>
            <w:r w:rsidRPr="000851C3">
              <w:rPr>
                <w:rFonts w:ascii="Verdana" w:hAnsi="Verdana"/>
                <w:bCs/>
                <w:sz w:val="16"/>
                <w:szCs w:val="16"/>
              </w:rPr>
              <w:t>Agente administrative, Classe I</w:t>
            </w:r>
          </w:p>
        </w:tc>
        <w:tc>
          <w:tcPr>
            <w:tcW w:w="7364" w:type="dxa"/>
          </w:tcPr>
          <w:p w:rsidR="001369A1" w:rsidRPr="000851C3" w:rsidRDefault="001369A1" w:rsidP="003C58AC">
            <w:pPr>
              <w:pStyle w:val="BodyText"/>
              <w:rPr>
                <w:rFonts w:ascii="Verdana" w:hAnsi="Verdana"/>
                <w:bCs/>
                <w:sz w:val="16"/>
                <w:szCs w:val="16"/>
              </w:rPr>
            </w:pPr>
            <w:r w:rsidRPr="000851C3">
              <w:rPr>
                <w:rFonts w:ascii="Verdana" w:hAnsi="Verdana"/>
                <w:bCs/>
                <w:sz w:val="16"/>
                <w:szCs w:val="16"/>
              </w:rPr>
              <w:t>1. En plus d’exercer l’ensemble des travaux administratifs de nature complexe, assume de façon autonome des responsabilités de coordination et de contrôle qualitatif de travail administratif, bureautique et secrétariat; organisation du travail de bureau ou d’un secteur d’activités, telle la comptabilité ou l’approvisionnement, ouverture de dossiers des entreprises, des travailleurs, Centre de documentation.</w:t>
            </w:r>
          </w:p>
          <w:p w:rsidR="001369A1" w:rsidRPr="000851C3" w:rsidRDefault="001369A1" w:rsidP="003C58AC">
            <w:pPr>
              <w:pStyle w:val="BodyText"/>
              <w:rPr>
                <w:rFonts w:ascii="Verdana" w:hAnsi="Verdana"/>
                <w:bCs/>
                <w:sz w:val="16"/>
                <w:szCs w:val="16"/>
              </w:rPr>
            </w:pPr>
            <w:r w:rsidRPr="000851C3">
              <w:rPr>
                <w:rFonts w:ascii="Verdana" w:hAnsi="Verdana"/>
                <w:bCs/>
                <w:sz w:val="16"/>
                <w:szCs w:val="16"/>
              </w:rPr>
              <w:t xml:space="preserve">2. Applique les </w:t>
            </w:r>
            <w:r w:rsidR="00E52FCF" w:rsidRPr="000851C3">
              <w:rPr>
                <w:rFonts w:ascii="Verdana" w:hAnsi="Verdana"/>
                <w:bCs/>
                <w:sz w:val="16"/>
                <w:szCs w:val="16"/>
              </w:rPr>
              <w:t>règles</w:t>
            </w:r>
            <w:r w:rsidRPr="000851C3">
              <w:rPr>
                <w:rFonts w:ascii="Verdana" w:hAnsi="Verdana"/>
                <w:bCs/>
                <w:sz w:val="16"/>
                <w:szCs w:val="16"/>
              </w:rPr>
              <w:t xml:space="preserve"> relatives </w:t>
            </w:r>
            <w:r w:rsidR="00E52FCF" w:rsidRPr="00E52FCF">
              <w:rPr>
                <w:rFonts w:ascii="Verdana" w:hAnsi="Verdana"/>
                <w:bCs/>
                <w:sz w:val="16"/>
                <w:szCs w:val="16"/>
              </w:rPr>
              <w:t>à</w:t>
            </w:r>
            <w:r w:rsidRPr="000851C3">
              <w:rPr>
                <w:rFonts w:ascii="Verdana" w:hAnsi="Verdana"/>
                <w:bCs/>
                <w:sz w:val="16"/>
                <w:szCs w:val="16"/>
              </w:rPr>
              <w:t xml:space="preserve"> la gestion documentaire quant </w:t>
            </w:r>
            <w:r w:rsidR="00E52FCF" w:rsidRPr="00E52FCF">
              <w:rPr>
                <w:rFonts w:ascii="Verdana" w:hAnsi="Verdana"/>
                <w:bCs/>
                <w:sz w:val="16"/>
                <w:szCs w:val="16"/>
              </w:rPr>
              <w:t>à</w:t>
            </w:r>
            <w:r w:rsidRPr="000851C3">
              <w:rPr>
                <w:rFonts w:ascii="Verdana" w:hAnsi="Verdana"/>
                <w:bCs/>
                <w:sz w:val="16"/>
                <w:szCs w:val="16"/>
              </w:rPr>
              <w:t xml:space="preserve"> la conservation, la circulation et la destruction des dossiers. Le tout conformément aux lois en vigueur;</w:t>
            </w:r>
          </w:p>
          <w:p w:rsidR="001369A1" w:rsidRPr="000851C3" w:rsidRDefault="001369A1" w:rsidP="003C58AC">
            <w:pPr>
              <w:pStyle w:val="BodyText"/>
              <w:rPr>
                <w:rFonts w:ascii="Verdana" w:hAnsi="Verdana"/>
                <w:bCs/>
                <w:sz w:val="16"/>
                <w:szCs w:val="16"/>
              </w:rPr>
            </w:pPr>
            <w:r w:rsidRPr="000851C3">
              <w:rPr>
                <w:rFonts w:ascii="Verdana" w:hAnsi="Verdana"/>
                <w:bCs/>
                <w:sz w:val="16"/>
                <w:szCs w:val="16"/>
              </w:rPr>
              <w:t>3. Rédige les comptes rendus et fait les relances nécessaires</w:t>
            </w:r>
          </w:p>
          <w:p w:rsidR="001369A1" w:rsidRPr="000851C3" w:rsidRDefault="00E52FCF" w:rsidP="003C58AC">
            <w:pPr>
              <w:pStyle w:val="BodyText"/>
              <w:rPr>
                <w:rFonts w:ascii="Verdana" w:hAnsi="Verdana"/>
                <w:bCs/>
                <w:sz w:val="16"/>
                <w:szCs w:val="16"/>
              </w:rPr>
            </w:pPr>
            <w:r w:rsidRPr="000851C3">
              <w:rPr>
                <w:rFonts w:ascii="Verdana" w:hAnsi="Verdana"/>
                <w:bCs/>
                <w:sz w:val="16"/>
                <w:szCs w:val="16"/>
              </w:rPr>
              <w:t>4. Effectue</w:t>
            </w:r>
            <w:r w:rsidR="001369A1" w:rsidRPr="000851C3">
              <w:rPr>
                <w:rFonts w:ascii="Verdana" w:hAnsi="Verdana"/>
                <w:bCs/>
                <w:sz w:val="16"/>
                <w:szCs w:val="16"/>
              </w:rPr>
              <w:t xml:space="preserve"> la saisie de données pour les activités relevant </w:t>
            </w:r>
            <w:proofErr w:type="spellStart"/>
            <w:r w:rsidR="001369A1" w:rsidRPr="000851C3">
              <w:rPr>
                <w:rFonts w:ascii="Verdana" w:hAnsi="Verdana"/>
                <w:bCs/>
                <w:sz w:val="16"/>
                <w:szCs w:val="16"/>
              </w:rPr>
              <w:t>dw</w:t>
            </w:r>
            <w:proofErr w:type="spellEnd"/>
            <w:r w:rsidR="001369A1" w:rsidRPr="000851C3">
              <w:rPr>
                <w:rFonts w:ascii="Verdana" w:hAnsi="Verdana"/>
                <w:bCs/>
                <w:sz w:val="16"/>
                <w:szCs w:val="16"/>
              </w:rPr>
              <w:t xml:space="preserve"> son secteur ex : PMSD</w:t>
            </w:r>
          </w:p>
        </w:tc>
      </w:tr>
    </w:tbl>
    <w:p w:rsidR="000851C3" w:rsidRPr="000851C3" w:rsidRDefault="000851C3" w:rsidP="000851C3">
      <w:pPr>
        <w:pStyle w:val="BodyText"/>
        <w:rPr>
          <w:rFonts w:ascii="Verdana" w:hAnsi="Verdana"/>
          <w:sz w:val="16"/>
          <w:szCs w:val="16"/>
        </w:rPr>
      </w:pPr>
    </w:p>
    <w:p w:rsidR="000851C3" w:rsidRPr="000851C3" w:rsidRDefault="000851C3" w:rsidP="000851C3">
      <w:pPr>
        <w:pStyle w:val="BodyText"/>
        <w:rPr>
          <w:rFonts w:ascii="Verdana" w:hAnsi="Verdana"/>
          <w:bCs/>
          <w:sz w:val="16"/>
          <w:szCs w:val="16"/>
        </w:rPr>
      </w:pPr>
      <w:r w:rsidRPr="000851C3">
        <w:rPr>
          <w:rFonts w:ascii="Verdana" w:hAnsi="Verdana"/>
          <w:bCs/>
          <w:sz w:val="16"/>
          <w:szCs w:val="16"/>
        </w:rPr>
        <w:t>Mis</w:t>
      </w:r>
      <w:r w:rsidR="00A90D20">
        <w:rPr>
          <w:rFonts w:ascii="Verdana" w:hAnsi="Verdana"/>
          <w:bCs/>
          <w:sz w:val="16"/>
          <w:szCs w:val="16"/>
        </w:rPr>
        <w:t>e</w:t>
      </w:r>
      <w:r w:rsidRPr="000851C3">
        <w:rPr>
          <w:rFonts w:ascii="Verdana" w:hAnsi="Verdana"/>
          <w:bCs/>
          <w:sz w:val="16"/>
          <w:szCs w:val="16"/>
        </w:rPr>
        <w:t xml:space="preserve"> à jour 2010-09-03</w:t>
      </w:r>
    </w:p>
    <w:p w:rsidR="000851C3" w:rsidRPr="000851C3" w:rsidRDefault="000851C3" w:rsidP="000851C3">
      <w:pPr>
        <w:rPr>
          <w:rFonts w:ascii="Verdana" w:hAnsi="Verdana"/>
          <w:bCs/>
          <w:sz w:val="16"/>
          <w:szCs w:val="16"/>
        </w:rPr>
      </w:pPr>
      <w:r w:rsidRPr="000851C3">
        <w:rPr>
          <w:rFonts w:ascii="Verdana" w:hAnsi="Verdana"/>
          <w:bCs/>
          <w:sz w:val="16"/>
          <w:szCs w:val="16"/>
        </w:rPr>
        <w:t>N.B. Pour plus d’informations supplémentaires vous référer aux différentes descriptions de poste</w:t>
      </w:r>
    </w:p>
    <w:p w:rsidR="00EB423C" w:rsidRDefault="00151F1A" w:rsidP="009E3932">
      <w:pPr>
        <w:jc w:val="both"/>
        <w:rPr>
          <w:rFonts w:ascii="Verdana" w:hAnsi="Verdana" w:cs="Helv"/>
          <w:color w:val="000000"/>
          <w:sz w:val="16"/>
          <w:szCs w:val="16"/>
        </w:rPr>
      </w:pPr>
      <w:r w:rsidRPr="000851C3">
        <w:rPr>
          <w:rFonts w:ascii="Verdana" w:hAnsi="Verdana" w:cs="Times New Roman"/>
          <w:color w:val="000000"/>
          <w:sz w:val="16"/>
          <w:szCs w:val="16"/>
        </w:rPr>
        <w:br w:type="page"/>
      </w:r>
    </w:p>
    <w:p w:rsidR="00EB423C" w:rsidRDefault="00EB423C" w:rsidP="00EB423C">
      <w:pPr>
        <w:jc w:val="both"/>
        <w:rPr>
          <w:rFonts w:ascii="Verdana" w:hAnsi="Verdana"/>
          <w:b/>
          <w:sz w:val="16"/>
          <w:szCs w:val="16"/>
        </w:rPr>
      </w:pPr>
    </w:p>
    <w:p w:rsidR="009610F2" w:rsidRPr="00EB423C" w:rsidRDefault="00EB423C" w:rsidP="00EB423C">
      <w:pPr>
        <w:rPr>
          <w:rFonts w:ascii="Verdana" w:hAnsi="Verdana"/>
          <w:b/>
          <w:sz w:val="16"/>
          <w:szCs w:val="16"/>
        </w:rPr>
      </w:pPr>
      <w:r>
        <w:rPr>
          <w:rFonts w:ascii="Verdana" w:hAnsi="Verdana"/>
          <w:b/>
          <w:sz w:val="16"/>
          <w:szCs w:val="16"/>
        </w:rPr>
        <w:t xml:space="preserve">9. </w:t>
      </w:r>
      <w:r w:rsidR="00E33FAD">
        <w:rPr>
          <w:rFonts w:ascii="Verdana" w:hAnsi="Verdana"/>
          <w:b/>
          <w:sz w:val="16"/>
          <w:szCs w:val="16"/>
        </w:rPr>
        <w:t xml:space="preserve"> </w:t>
      </w:r>
      <w:r w:rsidR="006A5E19">
        <w:rPr>
          <w:rFonts w:ascii="Verdana" w:hAnsi="Verdana"/>
          <w:b/>
          <w:sz w:val="16"/>
          <w:szCs w:val="16"/>
        </w:rPr>
        <w:t>Conclusion</w:t>
      </w:r>
    </w:p>
    <w:p w:rsidR="001D353B" w:rsidRDefault="009610F2" w:rsidP="00D52A32">
      <w:pPr>
        <w:jc w:val="both"/>
        <w:rPr>
          <w:rFonts w:ascii="Verdana" w:hAnsi="Verdana"/>
          <w:sz w:val="16"/>
          <w:szCs w:val="16"/>
        </w:rPr>
      </w:pPr>
      <w:r>
        <w:rPr>
          <w:rFonts w:ascii="Verdana" w:hAnsi="Verdana"/>
          <w:sz w:val="16"/>
          <w:szCs w:val="16"/>
        </w:rPr>
        <w:t xml:space="preserve">Les trois ans et demi du projet pilote </w:t>
      </w:r>
      <w:r w:rsidR="00E33FAD">
        <w:rPr>
          <w:rFonts w:ascii="Verdana" w:hAnsi="Verdana"/>
          <w:sz w:val="16"/>
          <w:szCs w:val="16"/>
        </w:rPr>
        <w:t xml:space="preserve">dont 2 ans  avec </w:t>
      </w:r>
      <w:r w:rsidR="001D353B">
        <w:rPr>
          <w:rFonts w:ascii="Verdana" w:hAnsi="Verdana"/>
          <w:sz w:val="16"/>
          <w:szCs w:val="16"/>
        </w:rPr>
        <w:t xml:space="preserve">des infirmières </w:t>
      </w:r>
      <w:r>
        <w:rPr>
          <w:rFonts w:ascii="Verdana" w:hAnsi="Verdana"/>
          <w:sz w:val="16"/>
          <w:szCs w:val="16"/>
        </w:rPr>
        <w:t>ont démontré des besoins et de l’intérêt pour les services de santé publique en santé au travail dans la région socio-sa</w:t>
      </w:r>
      <w:r w:rsidR="00E33FAD">
        <w:rPr>
          <w:rFonts w:ascii="Verdana" w:hAnsi="Verdana"/>
          <w:sz w:val="16"/>
          <w:szCs w:val="16"/>
        </w:rPr>
        <w:t xml:space="preserve">nitaire 18, les Terres-Cries-de </w:t>
      </w:r>
      <w:r>
        <w:rPr>
          <w:rFonts w:ascii="Verdana" w:hAnsi="Verdana"/>
          <w:sz w:val="16"/>
          <w:szCs w:val="16"/>
        </w:rPr>
        <w:t>la-Baie-James.  Les entreprises ont été visitées</w:t>
      </w:r>
      <w:r w:rsidR="001D353B">
        <w:rPr>
          <w:rFonts w:ascii="Verdana" w:hAnsi="Verdana"/>
          <w:sz w:val="16"/>
          <w:szCs w:val="16"/>
        </w:rPr>
        <w:t xml:space="preserve"> et/</w:t>
      </w:r>
      <w:r>
        <w:rPr>
          <w:rFonts w:ascii="Verdana" w:hAnsi="Verdana"/>
          <w:sz w:val="16"/>
          <w:szCs w:val="16"/>
        </w:rPr>
        <w:t xml:space="preserve">ou contactées dans les entreprises du Groupe I, II, et III </w:t>
      </w:r>
      <w:r w:rsidRPr="004F440A">
        <w:rPr>
          <w:rFonts w:ascii="Verdana" w:hAnsi="Verdana"/>
          <w:sz w:val="16"/>
          <w:szCs w:val="16"/>
        </w:rPr>
        <w:t>à</w:t>
      </w:r>
      <w:r>
        <w:rPr>
          <w:rFonts w:ascii="Verdana" w:hAnsi="Verdana"/>
          <w:sz w:val="16"/>
          <w:szCs w:val="16"/>
        </w:rPr>
        <w:t xml:space="preserve"> </w:t>
      </w:r>
      <w:proofErr w:type="spellStart"/>
      <w:r>
        <w:rPr>
          <w:rFonts w:ascii="Verdana" w:hAnsi="Verdana"/>
          <w:sz w:val="16"/>
          <w:szCs w:val="16"/>
        </w:rPr>
        <w:t>Mistisssini</w:t>
      </w:r>
      <w:proofErr w:type="spellEnd"/>
      <w:r>
        <w:rPr>
          <w:rFonts w:ascii="Verdana" w:hAnsi="Verdana"/>
          <w:sz w:val="16"/>
          <w:szCs w:val="16"/>
        </w:rPr>
        <w:t xml:space="preserve"> et </w:t>
      </w:r>
      <w:proofErr w:type="spellStart"/>
      <w:r>
        <w:rPr>
          <w:rFonts w:ascii="Verdana" w:hAnsi="Verdana"/>
          <w:sz w:val="16"/>
          <w:szCs w:val="16"/>
        </w:rPr>
        <w:t>Chisasibi</w:t>
      </w:r>
      <w:proofErr w:type="spellEnd"/>
      <w:r>
        <w:rPr>
          <w:rFonts w:ascii="Verdana" w:hAnsi="Verdana"/>
          <w:sz w:val="16"/>
          <w:szCs w:val="16"/>
        </w:rPr>
        <w:t xml:space="preserve"> à 9</w:t>
      </w:r>
      <w:r w:rsidR="00306853">
        <w:rPr>
          <w:rFonts w:ascii="Verdana" w:hAnsi="Verdana"/>
          <w:sz w:val="16"/>
          <w:szCs w:val="16"/>
        </w:rPr>
        <w:t xml:space="preserve">6% et les risques </w:t>
      </w:r>
      <w:r w:rsidR="004F440A">
        <w:rPr>
          <w:rFonts w:ascii="Verdana" w:hAnsi="Verdana"/>
          <w:sz w:val="16"/>
          <w:szCs w:val="16"/>
        </w:rPr>
        <w:t xml:space="preserve">ont été </w:t>
      </w:r>
      <w:r w:rsidR="00306853">
        <w:rPr>
          <w:rFonts w:ascii="Verdana" w:hAnsi="Verdana"/>
          <w:sz w:val="16"/>
          <w:szCs w:val="16"/>
        </w:rPr>
        <w:t>identifi</w:t>
      </w:r>
      <w:r w:rsidR="00E33FAD">
        <w:rPr>
          <w:rFonts w:ascii="Verdana" w:hAnsi="Verdana"/>
          <w:sz w:val="16"/>
          <w:szCs w:val="16"/>
        </w:rPr>
        <w:t>é</w:t>
      </w:r>
      <w:r w:rsidR="001D353B">
        <w:rPr>
          <w:rFonts w:ascii="Verdana" w:hAnsi="Verdana"/>
          <w:sz w:val="16"/>
          <w:szCs w:val="16"/>
        </w:rPr>
        <w:t xml:space="preserve">s; de plus nous </w:t>
      </w:r>
      <w:r w:rsidR="006B7EE8">
        <w:rPr>
          <w:rFonts w:ascii="Verdana" w:hAnsi="Verdana"/>
          <w:sz w:val="16"/>
          <w:szCs w:val="16"/>
        </w:rPr>
        <w:t xml:space="preserve"> avons répondu aux demandes ad hoc  </w:t>
      </w:r>
      <w:r w:rsidR="006B7EE8">
        <w:rPr>
          <w:rFonts w:ascii="Calibri" w:hAnsi="Calibri"/>
          <w:sz w:val="16"/>
          <w:szCs w:val="16"/>
        </w:rPr>
        <w:t>à</w:t>
      </w:r>
      <w:r w:rsidR="006B7EE8">
        <w:rPr>
          <w:rFonts w:ascii="Verdana" w:hAnsi="Verdana"/>
          <w:sz w:val="16"/>
          <w:szCs w:val="16"/>
        </w:rPr>
        <w:t xml:space="preserve"> l’extérieur et </w:t>
      </w:r>
      <w:r w:rsidR="001D353B" w:rsidRPr="001D353B">
        <w:rPr>
          <w:rFonts w:ascii="Verdana" w:hAnsi="Verdana"/>
          <w:sz w:val="16"/>
          <w:szCs w:val="16"/>
        </w:rPr>
        <w:t>à</w:t>
      </w:r>
      <w:r w:rsidR="006B7EE8" w:rsidRPr="001D353B">
        <w:rPr>
          <w:rFonts w:ascii="Verdana" w:hAnsi="Verdana"/>
          <w:sz w:val="16"/>
          <w:szCs w:val="16"/>
        </w:rPr>
        <w:t xml:space="preserve"> </w:t>
      </w:r>
      <w:r w:rsidR="006B7EE8">
        <w:rPr>
          <w:rFonts w:ascii="Verdana" w:hAnsi="Verdana"/>
          <w:sz w:val="16"/>
          <w:szCs w:val="16"/>
        </w:rPr>
        <w:t>l’intérieur des groupes prioritaires</w:t>
      </w:r>
      <w:r w:rsidR="001D353B">
        <w:rPr>
          <w:rFonts w:ascii="Verdana" w:hAnsi="Verdana"/>
          <w:sz w:val="16"/>
          <w:szCs w:val="16"/>
        </w:rPr>
        <w:t xml:space="preserve"> et </w:t>
      </w:r>
      <w:r w:rsidR="001D353B" w:rsidRPr="001D353B">
        <w:rPr>
          <w:rFonts w:ascii="Verdana" w:hAnsi="Verdana"/>
          <w:sz w:val="16"/>
          <w:szCs w:val="16"/>
        </w:rPr>
        <w:t>à</w:t>
      </w:r>
      <w:r w:rsidR="001D353B">
        <w:rPr>
          <w:rFonts w:ascii="Verdana" w:hAnsi="Verdana"/>
          <w:sz w:val="16"/>
          <w:szCs w:val="16"/>
        </w:rPr>
        <w:t xml:space="preserve"> l’extérieur</w:t>
      </w:r>
      <w:r w:rsidR="006B7EE8">
        <w:rPr>
          <w:rFonts w:ascii="Verdana" w:hAnsi="Verdana"/>
          <w:sz w:val="16"/>
          <w:szCs w:val="16"/>
        </w:rPr>
        <w:t xml:space="preserve"> de </w:t>
      </w:r>
      <w:proofErr w:type="spellStart"/>
      <w:r w:rsidR="006B7EE8">
        <w:rPr>
          <w:rFonts w:ascii="Verdana" w:hAnsi="Verdana"/>
          <w:sz w:val="16"/>
          <w:szCs w:val="16"/>
        </w:rPr>
        <w:t>Mistissini</w:t>
      </w:r>
      <w:proofErr w:type="spellEnd"/>
      <w:r w:rsidR="006B7EE8">
        <w:rPr>
          <w:rFonts w:ascii="Verdana" w:hAnsi="Verdana"/>
          <w:sz w:val="16"/>
          <w:szCs w:val="16"/>
        </w:rPr>
        <w:t xml:space="preserve"> et </w:t>
      </w:r>
      <w:proofErr w:type="spellStart"/>
      <w:r w:rsidR="006B7EE8">
        <w:rPr>
          <w:rFonts w:ascii="Verdana" w:hAnsi="Verdana"/>
          <w:sz w:val="16"/>
          <w:szCs w:val="16"/>
        </w:rPr>
        <w:t>Chisasibi</w:t>
      </w:r>
      <w:proofErr w:type="spellEnd"/>
      <w:r w:rsidR="006B7EE8">
        <w:rPr>
          <w:rFonts w:ascii="Verdana" w:hAnsi="Verdana"/>
          <w:sz w:val="16"/>
          <w:szCs w:val="16"/>
        </w:rPr>
        <w:t xml:space="preserve">. </w:t>
      </w:r>
    </w:p>
    <w:p w:rsidR="004D1163" w:rsidRDefault="004D1163" w:rsidP="00D52A32">
      <w:pPr>
        <w:jc w:val="both"/>
        <w:rPr>
          <w:rFonts w:ascii="Verdana" w:hAnsi="Verdana"/>
          <w:sz w:val="16"/>
          <w:szCs w:val="16"/>
        </w:rPr>
      </w:pPr>
      <w:r>
        <w:rPr>
          <w:rFonts w:ascii="Verdana" w:hAnsi="Verdana"/>
          <w:sz w:val="16"/>
          <w:szCs w:val="16"/>
        </w:rPr>
        <w:t xml:space="preserve">Les </w:t>
      </w:r>
      <w:r w:rsidR="004F440A">
        <w:rPr>
          <w:rFonts w:ascii="Verdana" w:hAnsi="Verdana"/>
          <w:sz w:val="16"/>
          <w:szCs w:val="16"/>
        </w:rPr>
        <w:t xml:space="preserve">Tableaux </w:t>
      </w:r>
      <w:r w:rsidR="00D3102D" w:rsidRPr="00D3102D">
        <w:rPr>
          <w:rFonts w:ascii="Verdana" w:hAnsi="Verdana"/>
          <w:sz w:val="16"/>
          <w:szCs w:val="16"/>
        </w:rPr>
        <w:t>à</w:t>
      </w:r>
      <w:r w:rsidR="00D3102D">
        <w:rPr>
          <w:rFonts w:ascii="Verdana" w:hAnsi="Verdana"/>
          <w:sz w:val="16"/>
          <w:szCs w:val="16"/>
        </w:rPr>
        <w:t xml:space="preserve"> la fin du document</w:t>
      </w:r>
      <w:r>
        <w:rPr>
          <w:rFonts w:ascii="Verdana" w:hAnsi="Verdana"/>
          <w:sz w:val="16"/>
          <w:szCs w:val="16"/>
        </w:rPr>
        <w:t xml:space="preserve"> indiquent l</w:t>
      </w:r>
      <w:r w:rsidR="009610F2">
        <w:rPr>
          <w:rFonts w:ascii="Verdana" w:hAnsi="Verdana"/>
          <w:sz w:val="16"/>
          <w:szCs w:val="16"/>
        </w:rPr>
        <w:t>es</w:t>
      </w:r>
      <w:r w:rsidR="006B7EE8" w:rsidRPr="006B7EE8">
        <w:rPr>
          <w:rFonts w:ascii="Verdana" w:hAnsi="Verdana"/>
          <w:sz w:val="16"/>
          <w:szCs w:val="16"/>
        </w:rPr>
        <w:t xml:space="preserve"> </w:t>
      </w:r>
      <w:r w:rsidR="006B7EE8">
        <w:rPr>
          <w:rFonts w:ascii="Verdana" w:hAnsi="Verdana"/>
          <w:sz w:val="16"/>
          <w:szCs w:val="16"/>
        </w:rPr>
        <w:t xml:space="preserve"> risques</w:t>
      </w:r>
      <w:r w:rsidR="00E20684">
        <w:rPr>
          <w:rFonts w:ascii="Verdana" w:hAnsi="Verdana"/>
          <w:sz w:val="16"/>
          <w:szCs w:val="16"/>
        </w:rPr>
        <w:t xml:space="preserve"> identifi</w:t>
      </w:r>
      <w:r w:rsidR="006B7EE8">
        <w:rPr>
          <w:rFonts w:ascii="Verdana" w:hAnsi="Verdana"/>
          <w:sz w:val="16"/>
          <w:szCs w:val="16"/>
        </w:rPr>
        <w:t>é</w:t>
      </w:r>
      <w:r>
        <w:rPr>
          <w:rFonts w:ascii="Verdana" w:hAnsi="Verdana"/>
          <w:sz w:val="16"/>
          <w:szCs w:val="16"/>
        </w:rPr>
        <w:t xml:space="preserve">s : </w:t>
      </w:r>
      <w:r w:rsidR="00B50345">
        <w:rPr>
          <w:rFonts w:ascii="Verdana" w:hAnsi="Verdana"/>
          <w:sz w:val="16"/>
          <w:szCs w:val="16"/>
        </w:rPr>
        <w:t xml:space="preserve"> </w:t>
      </w:r>
    </w:p>
    <w:p w:rsidR="004D1163" w:rsidRDefault="004D1163" w:rsidP="00D52A32">
      <w:pPr>
        <w:jc w:val="both"/>
        <w:rPr>
          <w:rFonts w:ascii="Verdana" w:hAnsi="Verdana"/>
          <w:sz w:val="16"/>
          <w:szCs w:val="16"/>
        </w:rPr>
      </w:pPr>
      <w:proofErr w:type="spellStart"/>
      <w:r>
        <w:rPr>
          <w:rFonts w:ascii="Verdana" w:hAnsi="Verdana"/>
          <w:sz w:val="16"/>
          <w:szCs w:val="16"/>
        </w:rPr>
        <w:t>Mistissini</w:t>
      </w:r>
      <w:proofErr w:type="spellEnd"/>
      <w:r>
        <w:rPr>
          <w:rFonts w:ascii="Verdana" w:hAnsi="Verdana"/>
          <w:sz w:val="16"/>
          <w:szCs w:val="16"/>
        </w:rPr>
        <w:t> : risque</w:t>
      </w:r>
      <w:r w:rsidR="00EB0B02">
        <w:rPr>
          <w:rFonts w:ascii="Verdana" w:hAnsi="Verdana"/>
          <w:sz w:val="16"/>
          <w:szCs w:val="16"/>
        </w:rPr>
        <w:t xml:space="preserve">: physique, </w:t>
      </w:r>
      <w:r w:rsidR="00581DF2">
        <w:rPr>
          <w:rFonts w:ascii="Verdana" w:hAnsi="Verdana"/>
          <w:sz w:val="16"/>
          <w:szCs w:val="16"/>
        </w:rPr>
        <w:t>ergonomique (</w:t>
      </w:r>
      <w:r w:rsidR="00306853">
        <w:rPr>
          <w:rFonts w:ascii="Verdana" w:hAnsi="Verdana"/>
          <w:sz w:val="16"/>
          <w:szCs w:val="16"/>
        </w:rPr>
        <w:t xml:space="preserve">troubles </w:t>
      </w:r>
      <w:proofErr w:type="spellStart"/>
      <w:r w:rsidR="00306853">
        <w:rPr>
          <w:rFonts w:ascii="Verdana" w:hAnsi="Verdana"/>
          <w:sz w:val="16"/>
          <w:szCs w:val="16"/>
        </w:rPr>
        <w:t>musculo</w:t>
      </w:r>
      <w:proofErr w:type="spellEnd"/>
      <w:r w:rsidR="00306853">
        <w:rPr>
          <w:rFonts w:ascii="Verdana" w:hAnsi="Verdana"/>
          <w:sz w:val="16"/>
          <w:szCs w:val="16"/>
        </w:rPr>
        <w:t>-squelettiques</w:t>
      </w:r>
      <w:r w:rsidR="00581DF2">
        <w:rPr>
          <w:rFonts w:ascii="Verdana" w:hAnsi="Verdana"/>
          <w:sz w:val="16"/>
          <w:szCs w:val="16"/>
        </w:rPr>
        <w:t>)</w:t>
      </w:r>
      <w:r w:rsidR="00E20684">
        <w:rPr>
          <w:rFonts w:ascii="Verdana" w:hAnsi="Verdana"/>
          <w:sz w:val="16"/>
          <w:szCs w:val="16"/>
        </w:rPr>
        <w:t>;</w:t>
      </w:r>
      <w:r w:rsidR="00306853">
        <w:rPr>
          <w:rFonts w:ascii="Verdana" w:hAnsi="Verdana"/>
          <w:sz w:val="16"/>
          <w:szCs w:val="16"/>
        </w:rPr>
        <w:t xml:space="preserve"> biologiques</w:t>
      </w:r>
      <w:r w:rsidR="00E20684">
        <w:rPr>
          <w:rFonts w:ascii="Verdana" w:hAnsi="Verdana"/>
          <w:sz w:val="16"/>
          <w:szCs w:val="16"/>
        </w:rPr>
        <w:t>;</w:t>
      </w:r>
      <w:r w:rsidR="00306853">
        <w:rPr>
          <w:rFonts w:ascii="Verdana" w:hAnsi="Verdana"/>
          <w:sz w:val="16"/>
          <w:szCs w:val="16"/>
        </w:rPr>
        <w:t xml:space="preserve"> traumatismes.</w:t>
      </w:r>
      <w:r w:rsidR="00EB0B02">
        <w:rPr>
          <w:rFonts w:ascii="Verdana" w:hAnsi="Verdana"/>
          <w:sz w:val="16"/>
          <w:szCs w:val="16"/>
        </w:rPr>
        <w:t xml:space="preserve"> </w:t>
      </w:r>
    </w:p>
    <w:p w:rsidR="004D1163" w:rsidRDefault="00EB0B02" w:rsidP="00D52A32">
      <w:pPr>
        <w:jc w:val="both"/>
        <w:rPr>
          <w:rFonts w:ascii="Verdana" w:hAnsi="Verdana"/>
          <w:sz w:val="16"/>
          <w:szCs w:val="16"/>
        </w:rPr>
      </w:pPr>
      <w:proofErr w:type="spellStart"/>
      <w:r>
        <w:rPr>
          <w:rFonts w:ascii="Verdana" w:hAnsi="Verdana"/>
          <w:sz w:val="16"/>
          <w:szCs w:val="16"/>
        </w:rPr>
        <w:t>Chisasibi</w:t>
      </w:r>
      <w:proofErr w:type="spellEnd"/>
      <w:r>
        <w:rPr>
          <w:rFonts w:ascii="Verdana" w:hAnsi="Verdana"/>
          <w:sz w:val="16"/>
          <w:szCs w:val="16"/>
        </w:rPr>
        <w:t xml:space="preserve"> : Physique, chimique, ergonomique; </w:t>
      </w:r>
    </w:p>
    <w:p w:rsidR="00EB0B02" w:rsidRDefault="004D1163" w:rsidP="00D52A32">
      <w:pPr>
        <w:jc w:val="both"/>
        <w:rPr>
          <w:rFonts w:ascii="Verdana" w:hAnsi="Verdana"/>
          <w:sz w:val="16"/>
          <w:szCs w:val="16"/>
        </w:rPr>
      </w:pPr>
      <w:r>
        <w:rPr>
          <w:rFonts w:ascii="Verdana" w:hAnsi="Verdana"/>
          <w:sz w:val="16"/>
          <w:szCs w:val="16"/>
        </w:rPr>
        <w:t>H</w:t>
      </w:r>
      <w:r w:rsidR="009E3932">
        <w:rPr>
          <w:rFonts w:ascii="Verdana" w:hAnsi="Verdana"/>
          <w:sz w:val="16"/>
          <w:szCs w:val="16"/>
        </w:rPr>
        <w:t xml:space="preserve">ors projet : </w:t>
      </w:r>
      <w:r w:rsidR="00EB0B02">
        <w:rPr>
          <w:rFonts w:ascii="Verdana" w:hAnsi="Verdana"/>
          <w:sz w:val="16"/>
          <w:szCs w:val="16"/>
        </w:rPr>
        <w:t>chimique, physique, ergonomique; 2</w:t>
      </w:r>
      <w:r w:rsidR="00EB0B02" w:rsidRPr="004D1163">
        <w:rPr>
          <w:rFonts w:ascii="Verdana" w:hAnsi="Verdana"/>
          <w:sz w:val="16"/>
          <w:szCs w:val="16"/>
          <w:vertAlign w:val="superscript"/>
        </w:rPr>
        <w:t>ième</w:t>
      </w:r>
      <w:r>
        <w:rPr>
          <w:rFonts w:ascii="Verdana" w:hAnsi="Verdana"/>
          <w:sz w:val="16"/>
          <w:szCs w:val="16"/>
        </w:rPr>
        <w:t xml:space="preserve"> position</w:t>
      </w:r>
      <w:r w:rsidR="00974431">
        <w:rPr>
          <w:rFonts w:ascii="Verdana" w:hAnsi="Verdana"/>
          <w:sz w:val="16"/>
          <w:szCs w:val="16"/>
        </w:rPr>
        <w:t xml:space="preserve"> : biologique et </w:t>
      </w:r>
      <w:r w:rsidR="00EB0B02">
        <w:rPr>
          <w:rFonts w:ascii="Verdana" w:hAnsi="Verdana"/>
          <w:sz w:val="16"/>
          <w:szCs w:val="16"/>
        </w:rPr>
        <w:t>accidents</w:t>
      </w:r>
    </w:p>
    <w:p w:rsidR="00581DF2" w:rsidRDefault="00581DF2" w:rsidP="007841E5">
      <w:pPr>
        <w:jc w:val="both"/>
        <w:rPr>
          <w:rFonts w:ascii="Verdana" w:hAnsi="Verdana"/>
          <w:sz w:val="16"/>
          <w:szCs w:val="16"/>
        </w:rPr>
      </w:pPr>
      <w:r>
        <w:rPr>
          <w:rFonts w:ascii="Verdana" w:hAnsi="Verdana"/>
          <w:sz w:val="16"/>
          <w:szCs w:val="16"/>
        </w:rPr>
        <w:t>L</w:t>
      </w:r>
      <w:r w:rsidR="00306853">
        <w:rPr>
          <w:rFonts w:ascii="Verdana" w:hAnsi="Verdana"/>
          <w:sz w:val="16"/>
          <w:szCs w:val="16"/>
        </w:rPr>
        <w:t xml:space="preserve">’ouverture </w:t>
      </w:r>
      <w:r w:rsidR="009610F2">
        <w:rPr>
          <w:rFonts w:ascii="Verdana" w:hAnsi="Verdana"/>
          <w:sz w:val="16"/>
          <w:szCs w:val="16"/>
        </w:rPr>
        <w:t>de mines</w:t>
      </w:r>
      <w:r w:rsidR="004D1163">
        <w:rPr>
          <w:rFonts w:ascii="Verdana" w:hAnsi="Verdana"/>
          <w:sz w:val="16"/>
          <w:szCs w:val="16"/>
        </w:rPr>
        <w:t>,</w:t>
      </w:r>
      <w:r w:rsidR="009610F2">
        <w:rPr>
          <w:rFonts w:ascii="Verdana" w:hAnsi="Verdana"/>
          <w:sz w:val="16"/>
          <w:szCs w:val="16"/>
        </w:rPr>
        <w:t xml:space="preserve"> dans la </w:t>
      </w:r>
      <w:r w:rsidR="00E33FAD">
        <w:rPr>
          <w:rFonts w:ascii="Verdana" w:hAnsi="Verdana"/>
          <w:sz w:val="16"/>
          <w:szCs w:val="16"/>
        </w:rPr>
        <w:t>région</w:t>
      </w:r>
      <w:r w:rsidR="004D1163">
        <w:rPr>
          <w:rFonts w:ascii="Verdana" w:hAnsi="Verdana"/>
          <w:sz w:val="16"/>
          <w:szCs w:val="16"/>
        </w:rPr>
        <w:t xml:space="preserve"> 18 </w:t>
      </w:r>
      <w:r w:rsidR="00D3102D">
        <w:rPr>
          <w:rFonts w:ascii="Verdana" w:hAnsi="Verdana"/>
          <w:sz w:val="16"/>
          <w:szCs w:val="16"/>
        </w:rPr>
        <w:t xml:space="preserve">sur les </w:t>
      </w:r>
      <w:r>
        <w:rPr>
          <w:rFonts w:ascii="Verdana" w:hAnsi="Verdana"/>
          <w:sz w:val="16"/>
          <w:szCs w:val="16"/>
        </w:rPr>
        <w:t>Terres de catégorie II et III au courant des</w:t>
      </w:r>
      <w:r w:rsidR="009E3932">
        <w:rPr>
          <w:rFonts w:ascii="Verdana" w:hAnsi="Verdana"/>
          <w:sz w:val="16"/>
          <w:szCs w:val="16"/>
        </w:rPr>
        <w:t xml:space="preserve"> </w:t>
      </w:r>
      <w:r w:rsidR="00E33FAD">
        <w:rPr>
          <w:rFonts w:ascii="Verdana" w:hAnsi="Verdana"/>
          <w:sz w:val="16"/>
          <w:szCs w:val="16"/>
        </w:rPr>
        <w:t xml:space="preserve"> prochaines années</w:t>
      </w:r>
      <w:r>
        <w:rPr>
          <w:rFonts w:ascii="Verdana" w:hAnsi="Verdana"/>
          <w:sz w:val="16"/>
          <w:szCs w:val="16"/>
        </w:rPr>
        <w:t xml:space="preserve">, </w:t>
      </w:r>
      <w:r w:rsidR="006B7EE8">
        <w:rPr>
          <w:rFonts w:ascii="Verdana" w:hAnsi="Verdana"/>
          <w:sz w:val="16"/>
          <w:szCs w:val="16"/>
        </w:rPr>
        <w:t>entraîn</w:t>
      </w:r>
      <w:r>
        <w:rPr>
          <w:rFonts w:ascii="Verdana" w:hAnsi="Verdana"/>
          <w:sz w:val="16"/>
          <w:szCs w:val="16"/>
        </w:rPr>
        <w:t>era</w:t>
      </w:r>
      <w:r w:rsidR="00E20684">
        <w:rPr>
          <w:rFonts w:ascii="Verdana" w:hAnsi="Verdana"/>
          <w:sz w:val="16"/>
          <w:szCs w:val="16"/>
        </w:rPr>
        <w:t xml:space="preserve"> </w:t>
      </w:r>
      <w:r w:rsidR="00D3102D">
        <w:rPr>
          <w:rFonts w:ascii="Verdana" w:hAnsi="Verdana"/>
          <w:sz w:val="16"/>
          <w:szCs w:val="16"/>
        </w:rPr>
        <w:t xml:space="preserve">une augmentation </w:t>
      </w:r>
      <w:r w:rsidR="00391CF8">
        <w:rPr>
          <w:rFonts w:ascii="Verdana" w:hAnsi="Verdana"/>
          <w:sz w:val="16"/>
          <w:szCs w:val="16"/>
        </w:rPr>
        <w:t xml:space="preserve">des </w:t>
      </w:r>
      <w:r w:rsidR="00D3102D">
        <w:rPr>
          <w:rFonts w:ascii="Verdana" w:hAnsi="Verdana"/>
          <w:sz w:val="16"/>
          <w:szCs w:val="16"/>
        </w:rPr>
        <w:t>activités</w:t>
      </w:r>
      <w:r w:rsidR="00391CF8">
        <w:rPr>
          <w:rFonts w:ascii="Verdana" w:hAnsi="Verdana"/>
          <w:sz w:val="16"/>
          <w:szCs w:val="16"/>
        </w:rPr>
        <w:t xml:space="preserve">  au niveau de la </w:t>
      </w:r>
      <w:r w:rsidR="00D3102D">
        <w:rPr>
          <w:rFonts w:ascii="Verdana" w:hAnsi="Verdana"/>
          <w:sz w:val="16"/>
          <w:szCs w:val="16"/>
        </w:rPr>
        <w:t>c</w:t>
      </w:r>
      <w:r>
        <w:rPr>
          <w:rFonts w:ascii="Verdana" w:hAnsi="Verdana"/>
          <w:sz w:val="16"/>
          <w:szCs w:val="16"/>
        </w:rPr>
        <w:t>onstruction des</w:t>
      </w:r>
      <w:r w:rsidR="00D3102D">
        <w:rPr>
          <w:rFonts w:ascii="Verdana" w:hAnsi="Verdana"/>
          <w:sz w:val="16"/>
          <w:szCs w:val="16"/>
        </w:rPr>
        <w:t xml:space="preserve"> routes</w:t>
      </w:r>
      <w:r w:rsidR="00170446">
        <w:rPr>
          <w:rFonts w:ascii="Verdana" w:hAnsi="Verdana"/>
          <w:sz w:val="16"/>
          <w:szCs w:val="16"/>
        </w:rPr>
        <w:t>, des i</w:t>
      </w:r>
      <w:r w:rsidR="00974431">
        <w:rPr>
          <w:rFonts w:ascii="Verdana" w:hAnsi="Verdana"/>
          <w:sz w:val="16"/>
          <w:szCs w:val="16"/>
        </w:rPr>
        <w:t xml:space="preserve">nfrastructures et de maisons </w:t>
      </w:r>
      <w:r w:rsidR="00170446">
        <w:rPr>
          <w:rFonts w:ascii="Verdana" w:hAnsi="Verdana"/>
          <w:sz w:val="16"/>
          <w:szCs w:val="16"/>
        </w:rPr>
        <w:t xml:space="preserve">neuves </w:t>
      </w:r>
      <w:r w:rsidR="00974431">
        <w:rPr>
          <w:rFonts w:ascii="Verdana" w:hAnsi="Verdana"/>
          <w:sz w:val="16"/>
          <w:szCs w:val="16"/>
        </w:rPr>
        <w:t>au niveau de toutes les communautés.</w:t>
      </w:r>
    </w:p>
    <w:p w:rsidR="00EB423C" w:rsidRDefault="00EB423C">
      <w:pPr>
        <w:rPr>
          <w:rFonts w:ascii="Verdana" w:hAnsi="Verdana"/>
          <w:sz w:val="16"/>
          <w:szCs w:val="16"/>
        </w:rPr>
      </w:pPr>
      <w:r>
        <w:rPr>
          <w:rFonts w:ascii="Verdana" w:hAnsi="Verdana"/>
          <w:sz w:val="16"/>
          <w:szCs w:val="16"/>
        </w:rPr>
        <w:br w:type="page"/>
      </w:r>
    </w:p>
    <w:p w:rsidR="007841E5" w:rsidRDefault="007841E5" w:rsidP="007841E5">
      <w:pPr>
        <w:jc w:val="both"/>
        <w:rPr>
          <w:rFonts w:ascii="Verdana" w:hAnsi="Verdana"/>
          <w:sz w:val="16"/>
          <w:szCs w:val="16"/>
        </w:rPr>
      </w:pPr>
    </w:p>
    <w:p w:rsidR="008637AD" w:rsidRPr="007841E5" w:rsidRDefault="008637AD" w:rsidP="00EB423C">
      <w:pPr>
        <w:jc w:val="center"/>
        <w:rPr>
          <w:rFonts w:ascii="Verdana" w:hAnsi="Verdana"/>
          <w:sz w:val="16"/>
          <w:szCs w:val="16"/>
        </w:rPr>
      </w:pPr>
      <w:r w:rsidRPr="003521A2">
        <w:rPr>
          <w:rFonts w:ascii="Verdana" w:hAnsi="Verdana"/>
          <w:b/>
          <w:sz w:val="24"/>
          <w:szCs w:val="24"/>
          <w:u w:val="single"/>
        </w:rPr>
        <w:t>ANNEXE 1</w:t>
      </w:r>
    </w:p>
    <w:p w:rsidR="008637AD" w:rsidRDefault="008637AD" w:rsidP="006B3A50">
      <w:pPr>
        <w:rPr>
          <w:rFonts w:ascii="Verdana" w:hAnsi="Verdana"/>
          <w:b/>
          <w:sz w:val="18"/>
          <w:szCs w:val="16"/>
        </w:rPr>
      </w:pPr>
    </w:p>
    <w:p w:rsidR="00E61E26" w:rsidRDefault="00C43397" w:rsidP="006B3A50">
      <w:pPr>
        <w:rPr>
          <w:rFonts w:ascii="Verdana" w:hAnsi="Verdana"/>
          <w:b/>
          <w:sz w:val="18"/>
          <w:szCs w:val="16"/>
        </w:rPr>
      </w:pPr>
      <w:r w:rsidRPr="00C43397">
        <w:rPr>
          <w:rFonts w:ascii="Verdana" w:hAnsi="Verdana"/>
          <w:b/>
          <w:sz w:val="18"/>
          <w:szCs w:val="16"/>
        </w:rPr>
        <w:t xml:space="preserve">Description des  régions administratives et socio-sanitaires </w:t>
      </w:r>
      <w:r w:rsidR="000F3EB2">
        <w:rPr>
          <w:rFonts w:ascii="Verdana" w:hAnsi="Verdana"/>
          <w:b/>
          <w:sz w:val="18"/>
          <w:szCs w:val="16"/>
        </w:rPr>
        <w:t>et les Directions de santé publique</w:t>
      </w:r>
    </w:p>
    <w:p w:rsidR="00C5773B" w:rsidRPr="007B0249" w:rsidRDefault="006B3A50" w:rsidP="007B0249">
      <w:pPr>
        <w:pStyle w:val="ListParagraph"/>
        <w:numPr>
          <w:ilvl w:val="0"/>
          <w:numId w:val="19"/>
        </w:numPr>
        <w:spacing w:after="0" w:line="240" w:lineRule="auto"/>
        <w:rPr>
          <w:rFonts w:ascii="Verdana" w:hAnsi="Verdana"/>
          <w:sz w:val="16"/>
          <w:szCs w:val="16"/>
        </w:rPr>
      </w:pPr>
      <w:bookmarkStart w:id="0" w:name="_Ref268963014"/>
      <w:r w:rsidRPr="007B0249">
        <w:rPr>
          <w:rFonts w:ascii="Verdana" w:hAnsi="Verdana"/>
          <w:b/>
          <w:sz w:val="16"/>
          <w:szCs w:val="16"/>
        </w:rPr>
        <w:t>Région administrative 10</w:t>
      </w:r>
      <w:r w:rsidR="002B7239">
        <w:rPr>
          <w:rFonts w:ascii="Verdana" w:hAnsi="Verdana"/>
          <w:b/>
          <w:sz w:val="16"/>
          <w:szCs w:val="16"/>
        </w:rPr>
        <w:t> </w:t>
      </w:r>
      <w:r w:rsidR="00C5773B" w:rsidRPr="007B0249">
        <w:rPr>
          <w:rFonts w:ascii="Verdana" w:hAnsi="Verdana"/>
          <w:b/>
          <w:sz w:val="16"/>
          <w:szCs w:val="16"/>
        </w:rPr>
        <w:t xml:space="preserve">:  </w:t>
      </w:r>
      <w:r w:rsidRPr="007B0249">
        <w:rPr>
          <w:rFonts w:ascii="Verdana" w:hAnsi="Verdana"/>
          <w:sz w:val="16"/>
          <w:szCs w:val="16"/>
        </w:rPr>
        <w:t>3 (trois) régions socio-sanitaires</w:t>
      </w:r>
      <w:bookmarkEnd w:id="0"/>
      <w:r w:rsidRPr="007B0249">
        <w:rPr>
          <w:rFonts w:ascii="Verdana" w:hAnsi="Verdana"/>
          <w:sz w:val="16"/>
          <w:szCs w:val="16"/>
        </w:rPr>
        <w:t> </w:t>
      </w:r>
    </w:p>
    <w:p w:rsidR="006B3A50" w:rsidRPr="00C5773B" w:rsidRDefault="006B3A50" w:rsidP="00C5773B">
      <w:pPr>
        <w:pStyle w:val="ListParagraph"/>
        <w:numPr>
          <w:ilvl w:val="0"/>
          <w:numId w:val="16"/>
        </w:numPr>
        <w:spacing w:after="0" w:line="240" w:lineRule="auto"/>
        <w:rPr>
          <w:rFonts w:ascii="Verdana" w:hAnsi="Verdana"/>
          <w:b/>
          <w:sz w:val="16"/>
          <w:szCs w:val="16"/>
        </w:rPr>
      </w:pPr>
      <w:r w:rsidRPr="00C5773B">
        <w:rPr>
          <w:rFonts w:ascii="Verdana" w:hAnsi="Verdana"/>
          <w:sz w:val="16"/>
          <w:szCs w:val="16"/>
        </w:rPr>
        <w:t>Région socio-sanitaire 10</w:t>
      </w:r>
      <w:r w:rsidR="002B7239">
        <w:rPr>
          <w:rFonts w:ascii="Verdana" w:hAnsi="Verdana"/>
          <w:sz w:val="16"/>
          <w:szCs w:val="16"/>
        </w:rPr>
        <w:t> </w:t>
      </w:r>
      <w:r w:rsidRPr="00C5773B">
        <w:rPr>
          <w:rFonts w:ascii="Verdana" w:hAnsi="Verdana"/>
          <w:sz w:val="16"/>
          <w:szCs w:val="16"/>
        </w:rPr>
        <w:t>: Nord du Québec (différente de la région administrative 10);</w:t>
      </w:r>
    </w:p>
    <w:p w:rsidR="006B3A50" w:rsidRPr="00C5773B" w:rsidRDefault="006B3A50" w:rsidP="00C5773B">
      <w:pPr>
        <w:pStyle w:val="ListParagraph"/>
        <w:numPr>
          <w:ilvl w:val="0"/>
          <w:numId w:val="16"/>
        </w:numPr>
        <w:spacing w:after="0" w:line="240" w:lineRule="auto"/>
        <w:rPr>
          <w:rFonts w:ascii="Verdana" w:hAnsi="Verdana"/>
          <w:sz w:val="16"/>
          <w:szCs w:val="16"/>
        </w:rPr>
      </w:pPr>
      <w:r w:rsidRPr="00C5773B">
        <w:rPr>
          <w:rFonts w:ascii="Verdana" w:hAnsi="Verdana"/>
          <w:sz w:val="16"/>
          <w:szCs w:val="16"/>
        </w:rPr>
        <w:t>Région socio- sanitaire 17</w:t>
      </w:r>
      <w:r w:rsidR="002B7239">
        <w:rPr>
          <w:rFonts w:ascii="Verdana" w:hAnsi="Verdana"/>
          <w:sz w:val="16"/>
          <w:szCs w:val="16"/>
        </w:rPr>
        <w:t> </w:t>
      </w:r>
      <w:r w:rsidRPr="00C5773B">
        <w:rPr>
          <w:rFonts w:ascii="Verdana" w:hAnsi="Verdana"/>
          <w:sz w:val="16"/>
          <w:szCs w:val="16"/>
        </w:rPr>
        <w:t xml:space="preserve">: </w:t>
      </w:r>
      <w:proofErr w:type="spellStart"/>
      <w:r w:rsidRPr="00C5773B">
        <w:rPr>
          <w:rFonts w:ascii="Verdana" w:hAnsi="Verdana"/>
          <w:sz w:val="16"/>
          <w:szCs w:val="16"/>
        </w:rPr>
        <w:t>Nunavik</w:t>
      </w:r>
      <w:proofErr w:type="spellEnd"/>
      <w:r w:rsidRPr="00C5773B">
        <w:rPr>
          <w:rFonts w:ascii="Verdana" w:hAnsi="Verdana"/>
          <w:sz w:val="16"/>
          <w:szCs w:val="16"/>
        </w:rPr>
        <w:t xml:space="preserve"> ;</w:t>
      </w:r>
    </w:p>
    <w:p w:rsidR="006B3A50" w:rsidRPr="00C5773B" w:rsidRDefault="006B3A50" w:rsidP="00C5773B">
      <w:pPr>
        <w:pStyle w:val="ListParagraph"/>
        <w:numPr>
          <w:ilvl w:val="0"/>
          <w:numId w:val="16"/>
        </w:numPr>
        <w:spacing w:after="0" w:line="240" w:lineRule="auto"/>
        <w:rPr>
          <w:rFonts w:ascii="Verdana" w:hAnsi="Verdana"/>
          <w:sz w:val="16"/>
          <w:szCs w:val="16"/>
        </w:rPr>
      </w:pPr>
      <w:r w:rsidRPr="00C5773B">
        <w:rPr>
          <w:rFonts w:ascii="Verdana" w:hAnsi="Verdana"/>
          <w:sz w:val="16"/>
          <w:szCs w:val="16"/>
        </w:rPr>
        <w:t>Région socio-sanitaire 18</w:t>
      </w:r>
      <w:r w:rsidR="002B7239">
        <w:rPr>
          <w:rFonts w:ascii="Verdana" w:hAnsi="Verdana"/>
          <w:sz w:val="16"/>
          <w:szCs w:val="16"/>
        </w:rPr>
        <w:t> </w:t>
      </w:r>
      <w:r w:rsidRPr="00C5773B">
        <w:rPr>
          <w:rFonts w:ascii="Verdana" w:hAnsi="Verdana"/>
          <w:sz w:val="16"/>
          <w:szCs w:val="16"/>
        </w:rPr>
        <w:t xml:space="preserve">: Terres Cries de la Baie James, 9 </w:t>
      </w:r>
      <w:r w:rsidR="00DC0544" w:rsidRPr="00C5773B">
        <w:rPr>
          <w:rFonts w:ascii="Verdana" w:hAnsi="Verdana"/>
          <w:sz w:val="16"/>
          <w:szCs w:val="16"/>
        </w:rPr>
        <w:t>communautés</w:t>
      </w:r>
    </w:p>
    <w:p w:rsidR="00C5773B" w:rsidRPr="003E671A" w:rsidRDefault="00C5773B" w:rsidP="00C5773B">
      <w:pPr>
        <w:spacing w:after="0" w:line="240" w:lineRule="auto"/>
        <w:rPr>
          <w:rFonts w:ascii="Verdana" w:hAnsi="Verdana"/>
          <w:sz w:val="16"/>
          <w:szCs w:val="16"/>
        </w:rPr>
      </w:pPr>
    </w:p>
    <w:p w:rsidR="00C5773B" w:rsidRDefault="00C5773B" w:rsidP="00C5773B">
      <w:pPr>
        <w:spacing w:after="0"/>
        <w:rPr>
          <w:rFonts w:ascii="Verdana" w:hAnsi="Verdana"/>
          <w:b/>
          <w:sz w:val="16"/>
          <w:szCs w:val="16"/>
        </w:rPr>
      </w:pPr>
    </w:p>
    <w:p w:rsidR="00C5773B" w:rsidRPr="00BF2F61" w:rsidRDefault="006B3A50" w:rsidP="00BF2F61">
      <w:pPr>
        <w:pStyle w:val="ListParagraph"/>
        <w:numPr>
          <w:ilvl w:val="0"/>
          <w:numId w:val="19"/>
        </w:numPr>
        <w:spacing w:after="0"/>
        <w:rPr>
          <w:rFonts w:ascii="Verdana" w:hAnsi="Verdana"/>
          <w:b/>
          <w:sz w:val="16"/>
          <w:szCs w:val="16"/>
        </w:rPr>
      </w:pPr>
      <w:r w:rsidRPr="00BF2F61">
        <w:rPr>
          <w:rFonts w:ascii="Verdana" w:hAnsi="Verdana"/>
          <w:b/>
          <w:sz w:val="16"/>
          <w:szCs w:val="16"/>
        </w:rPr>
        <w:t>Région socio-sanitaire 10 Nord du Québec</w:t>
      </w:r>
      <w:r w:rsidR="002B7239">
        <w:rPr>
          <w:rFonts w:ascii="Verdana" w:hAnsi="Verdana"/>
          <w:b/>
          <w:sz w:val="16"/>
          <w:szCs w:val="16"/>
        </w:rPr>
        <w:t> </w:t>
      </w:r>
      <w:r w:rsidR="00DC0544" w:rsidRPr="00BF2F61">
        <w:rPr>
          <w:rFonts w:ascii="Verdana" w:hAnsi="Verdana"/>
          <w:b/>
          <w:sz w:val="16"/>
          <w:szCs w:val="16"/>
        </w:rPr>
        <w:t xml:space="preserve">: </w:t>
      </w:r>
    </w:p>
    <w:p w:rsidR="00BF2F61" w:rsidRPr="00BF2F61" w:rsidRDefault="00BF2F61" w:rsidP="00B86378">
      <w:pPr>
        <w:pStyle w:val="ListParagraph"/>
        <w:spacing w:after="0"/>
        <w:ind w:left="360"/>
        <w:rPr>
          <w:rFonts w:ascii="Verdana" w:hAnsi="Verdana"/>
          <w:sz w:val="16"/>
          <w:szCs w:val="16"/>
        </w:rPr>
      </w:pPr>
    </w:p>
    <w:p w:rsidR="006B3A50" w:rsidRPr="00C5773B" w:rsidRDefault="00C5773B" w:rsidP="00D52A32">
      <w:pPr>
        <w:spacing w:after="0"/>
        <w:ind w:left="720"/>
        <w:jc w:val="both"/>
        <w:rPr>
          <w:rFonts w:ascii="Verdana" w:hAnsi="Verdana"/>
          <w:b/>
          <w:sz w:val="16"/>
          <w:szCs w:val="16"/>
        </w:rPr>
      </w:pPr>
      <w:r>
        <w:rPr>
          <w:rFonts w:ascii="Verdana" w:hAnsi="Verdana" w:cs="Arial"/>
          <w:i/>
          <w:sz w:val="16"/>
          <w:szCs w:val="16"/>
        </w:rPr>
        <w:t xml:space="preserve"> </w:t>
      </w:r>
      <w:r w:rsidR="00826AF7">
        <w:rPr>
          <w:rFonts w:ascii="Verdana" w:hAnsi="Verdana" w:cs="Arial"/>
          <w:i/>
          <w:sz w:val="16"/>
          <w:szCs w:val="16"/>
        </w:rPr>
        <w:t>« </w:t>
      </w:r>
      <w:r w:rsidR="006B3A50" w:rsidRPr="003E671A">
        <w:rPr>
          <w:rFonts w:ascii="Verdana" w:hAnsi="Verdana" w:cs="Arial"/>
          <w:i/>
          <w:sz w:val="16"/>
          <w:szCs w:val="16"/>
        </w:rPr>
        <w:t>Le CRSSS de la Baie-James est issu de la fusion de cinq établissements de santé de la région socio-sanitaire 10,  Nord-du-Québec, fusion qui s</w:t>
      </w:r>
      <w:r w:rsidR="002B7239">
        <w:rPr>
          <w:rFonts w:ascii="Verdana" w:hAnsi="Verdana" w:cs="Arial"/>
          <w:i/>
          <w:sz w:val="16"/>
          <w:szCs w:val="16"/>
        </w:rPr>
        <w:t>’</w:t>
      </w:r>
      <w:r w:rsidR="006B3A50" w:rsidRPr="003E671A">
        <w:rPr>
          <w:rFonts w:ascii="Verdana" w:hAnsi="Verdana" w:cs="Arial"/>
          <w:i/>
          <w:sz w:val="16"/>
          <w:szCs w:val="16"/>
        </w:rPr>
        <w:t>est opérée en 1996. De plus, en 1999, ce nouvel établissement a aussi intégré la Régie régionale de la santé et des services sociaux du Nord-du-Québec, devenant ainsi le seul établissement du Québec à comprendre dans sa mission globale des responsabilités d</w:t>
      </w:r>
      <w:r w:rsidR="002B7239">
        <w:rPr>
          <w:rFonts w:ascii="Verdana" w:hAnsi="Verdana" w:cs="Arial"/>
          <w:i/>
          <w:sz w:val="16"/>
          <w:szCs w:val="16"/>
        </w:rPr>
        <w:t>’</w:t>
      </w:r>
      <w:r w:rsidR="006B3A50" w:rsidRPr="003E671A">
        <w:rPr>
          <w:rFonts w:ascii="Verdana" w:hAnsi="Verdana" w:cs="Arial"/>
          <w:i/>
          <w:sz w:val="16"/>
          <w:szCs w:val="16"/>
        </w:rPr>
        <w:t>agence de santé et de services sociaux</w:t>
      </w:r>
      <w:r w:rsidR="00826AF7">
        <w:rPr>
          <w:rFonts w:ascii="Verdana" w:hAnsi="Verdana" w:cs="Arial"/>
          <w:i/>
          <w:iCs/>
          <w:sz w:val="16"/>
          <w:szCs w:val="16"/>
        </w:rPr>
        <w:t xml:space="preserve">. </w:t>
      </w:r>
      <w:r w:rsidR="006B3A50" w:rsidRPr="003E671A">
        <w:rPr>
          <w:rFonts w:ascii="Verdana" w:hAnsi="Verdana" w:cs="Arial"/>
          <w:i/>
          <w:sz w:val="16"/>
          <w:szCs w:val="16"/>
        </w:rPr>
        <w:t>Le CRSSS de la Baie-James est donc l</w:t>
      </w:r>
      <w:r w:rsidR="002B7239">
        <w:rPr>
          <w:rFonts w:ascii="Verdana" w:hAnsi="Verdana" w:cs="Arial"/>
          <w:i/>
          <w:sz w:val="16"/>
          <w:szCs w:val="16"/>
        </w:rPr>
        <w:t>’</w:t>
      </w:r>
      <w:r w:rsidR="006B3A50" w:rsidRPr="003E671A">
        <w:rPr>
          <w:rFonts w:ascii="Verdana" w:hAnsi="Verdana" w:cs="Arial"/>
          <w:i/>
          <w:sz w:val="16"/>
          <w:szCs w:val="16"/>
        </w:rPr>
        <w:t>unique établissement basé dans la région et offrant des services de santé et des services sociaux à la population de la région socio-sanitaire du Nord du Québec (région 10). Son territoire, celui de la Baie-James, est immense avec une superficie totale de 350 000 km</w:t>
      </w:r>
      <w:r w:rsidR="006B3A50" w:rsidRPr="003E671A">
        <w:rPr>
          <w:rFonts w:ascii="Verdana" w:hAnsi="Verdana" w:cs="Arial"/>
          <w:i/>
          <w:sz w:val="16"/>
          <w:szCs w:val="16"/>
          <w:vertAlign w:val="superscript"/>
        </w:rPr>
        <w:t>2</w:t>
      </w:r>
      <w:r w:rsidR="006B3A50" w:rsidRPr="003E671A">
        <w:rPr>
          <w:rFonts w:ascii="Verdana" w:hAnsi="Verdana" w:cs="Arial"/>
          <w:i/>
          <w:sz w:val="16"/>
          <w:szCs w:val="16"/>
        </w:rPr>
        <w:t xml:space="preserve">. Les </w:t>
      </w:r>
      <w:proofErr w:type="spellStart"/>
      <w:r w:rsidR="006B3A50" w:rsidRPr="003E671A">
        <w:rPr>
          <w:rFonts w:ascii="Verdana" w:hAnsi="Verdana" w:cs="Arial"/>
          <w:i/>
          <w:sz w:val="16"/>
          <w:szCs w:val="16"/>
        </w:rPr>
        <w:t>Jamésiens</w:t>
      </w:r>
      <w:proofErr w:type="spellEnd"/>
      <w:r w:rsidR="006B3A50" w:rsidRPr="003E671A">
        <w:rPr>
          <w:rFonts w:ascii="Verdana" w:hAnsi="Verdana" w:cs="Arial"/>
          <w:i/>
          <w:sz w:val="16"/>
          <w:szCs w:val="16"/>
        </w:rPr>
        <w:t xml:space="preserve"> sont regroupés principalement dans les municipalités de Chapais, Chibougamau, Lebel-sur-</w:t>
      </w:r>
      <w:proofErr w:type="spellStart"/>
      <w:r w:rsidR="006B3A50" w:rsidRPr="003E671A">
        <w:rPr>
          <w:rFonts w:ascii="Verdana" w:hAnsi="Verdana" w:cs="Arial"/>
          <w:i/>
          <w:sz w:val="16"/>
          <w:szCs w:val="16"/>
        </w:rPr>
        <w:t>Quévillon</w:t>
      </w:r>
      <w:proofErr w:type="spellEnd"/>
      <w:r w:rsidR="006B3A50" w:rsidRPr="003E671A">
        <w:rPr>
          <w:rFonts w:ascii="Verdana" w:hAnsi="Verdana" w:cs="Arial"/>
          <w:i/>
          <w:sz w:val="16"/>
          <w:szCs w:val="16"/>
        </w:rPr>
        <w:t xml:space="preserve"> et </w:t>
      </w:r>
      <w:proofErr w:type="spellStart"/>
      <w:r w:rsidR="006B3A50" w:rsidRPr="003E671A">
        <w:rPr>
          <w:rFonts w:ascii="Verdana" w:hAnsi="Verdana" w:cs="Arial"/>
          <w:i/>
          <w:sz w:val="16"/>
          <w:szCs w:val="16"/>
        </w:rPr>
        <w:t>Matagami</w:t>
      </w:r>
      <w:proofErr w:type="spellEnd"/>
      <w:r w:rsidR="006B3A50" w:rsidRPr="003E671A">
        <w:rPr>
          <w:rFonts w:ascii="Verdana" w:hAnsi="Verdana" w:cs="Arial"/>
          <w:i/>
          <w:sz w:val="16"/>
          <w:szCs w:val="16"/>
        </w:rPr>
        <w:t xml:space="preserve">. La cinquième, la Municipalité de la Baie-James, inclut les localités de Radisson, </w:t>
      </w:r>
      <w:proofErr w:type="spellStart"/>
      <w:r w:rsidR="006B3A50" w:rsidRPr="003E671A">
        <w:rPr>
          <w:rFonts w:ascii="Verdana" w:hAnsi="Verdana" w:cs="Arial"/>
          <w:i/>
          <w:sz w:val="16"/>
          <w:szCs w:val="16"/>
        </w:rPr>
        <w:t>Valcanton</w:t>
      </w:r>
      <w:proofErr w:type="spellEnd"/>
      <w:r w:rsidR="006B3A50" w:rsidRPr="003E671A">
        <w:rPr>
          <w:rFonts w:ascii="Verdana" w:hAnsi="Verdana" w:cs="Arial"/>
          <w:i/>
          <w:sz w:val="16"/>
          <w:szCs w:val="16"/>
        </w:rPr>
        <w:t xml:space="preserve"> et </w:t>
      </w:r>
      <w:proofErr w:type="spellStart"/>
      <w:r w:rsidR="006B3A50" w:rsidRPr="003E671A">
        <w:rPr>
          <w:rFonts w:ascii="Verdana" w:hAnsi="Verdana" w:cs="Arial"/>
          <w:i/>
          <w:sz w:val="16"/>
          <w:szCs w:val="16"/>
        </w:rPr>
        <w:t>Villebois</w:t>
      </w:r>
      <w:proofErr w:type="spellEnd"/>
      <w:r w:rsidR="006B3A50" w:rsidRPr="003E671A">
        <w:rPr>
          <w:rFonts w:ascii="Verdana" w:hAnsi="Verdana" w:cs="Arial"/>
          <w:i/>
          <w:sz w:val="16"/>
          <w:szCs w:val="16"/>
        </w:rPr>
        <w:t xml:space="preserve">. Les distances à parcourir sont très grandes, les communautés sont éloignées les unes des autres et la région est aussi éloignée et isolée des </w:t>
      </w:r>
      <w:r w:rsidR="00826AF7">
        <w:rPr>
          <w:rFonts w:ascii="Verdana" w:hAnsi="Verdana" w:cs="Arial"/>
          <w:sz w:val="16"/>
          <w:szCs w:val="16"/>
        </w:rPr>
        <w:t xml:space="preserve">centres urbain. </w:t>
      </w:r>
      <w:r w:rsidR="006B3A50" w:rsidRPr="00826AF7">
        <w:rPr>
          <w:rFonts w:ascii="Verdana" w:hAnsi="Verdana" w:cs="Arial"/>
          <w:sz w:val="16"/>
          <w:szCs w:val="16"/>
        </w:rPr>
        <w:t>Tel qu</w:t>
      </w:r>
      <w:r w:rsidR="002B7239">
        <w:rPr>
          <w:rFonts w:ascii="Verdana" w:hAnsi="Verdana" w:cs="Arial"/>
          <w:sz w:val="16"/>
          <w:szCs w:val="16"/>
        </w:rPr>
        <w:t>’</w:t>
      </w:r>
      <w:r w:rsidR="006B3A50" w:rsidRPr="00826AF7">
        <w:rPr>
          <w:rFonts w:ascii="Verdana" w:hAnsi="Verdana" w:cs="Arial"/>
          <w:sz w:val="16"/>
          <w:szCs w:val="16"/>
        </w:rPr>
        <w:t>il est prévu dans la LSSSS, l’établissement  (CRSSS) peut signer une entente avec une ASSS en ce qui a trait à l</w:t>
      </w:r>
      <w:r w:rsidR="002B7239">
        <w:rPr>
          <w:rFonts w:ascii="Verdana" w:hAnsi="Verdana" w:cs="Arial"/>
          <w:sz w:val="16"/>
          <w:szCs w:val="16"/>
        </w:rPr>
        <w:t>’</w:t>
      </w:r>
      <w:r w:rsidR="006B3A50" w:rsidRPr="00826AF7">
        <w:rPr>
          <w:rFonts w:ascii="Verdana" w:hAnsi="Verdana" w:cs="Arial"/>
          <w:sz w:val="16"/>
          <w:szCs w:val="16"/>
        </w:rPr>
        <w:t xml:space="preserve">exercice du mandat légal confié à une direction de santé publique (DSP). </w:t>
      </w:r>
      <w:r w:rsidR="006B3A50" w:rsidRPr="006F12D8">
        <w:rPr>
          <w:rFonts w:ascii="Verdana" w:hAnsi="Verdana" w:cs="Arial"/>
          <w:sz w:val="16"/>
          <w:szCs w:val="16"/>
        </w:rPr>
        <w:t>Cette entente est signée avec l</w:t>
      </w:r>
      <w:r w:rsidR="002B7239">
        <w:rPr>
          <w:rFonts w:ascii="Verdana" w:hAnsi="Verdana" w:cs="Arial"/>
          <w:sz w:val="16"/>
          <w:szCs w:val="16"/>
        </w:rPr>
        <w:t>’</w:t>
      </w:r>
      <w:r w:rsidR="006B3A50" w:rsidRPr="006F12D8">
        <w:rPr>
          <w:rFonts w:ascii="Verdana" w:hAnsi="Verdana" w:cs="Arial"/>
          <w:sz w:val="16"/>
          <w:szCs w:val="16"/>
        </w:rPr>
        <w:t xml:space="preserve">ASSS des Laurentides, région 15, depuis 1997. </w:t>
      </w:r>
      <w:r w:rsidR="006B3A50" w:rsidRPr="00826AF7">
        <w:rPr>
          <w:rFonts w:ascii="Verdana" w:hAnsi="Verdana" w:cs="Arial"/>
          <w:sz w:val="16"/>
          <w:szCs w:val="16"/>
        </w:rPr>
        <w:t>C</w:t>
      </w:r>
      <w:r w:rsidR="002B7239">
        <w:rPr>
          <w:rFonts w:ascii="Verdana" w:hAnsi="Verdana" w:cs="Arial"/>
          <w:sz w:val="16"/>
          <w:szCs w:val="16"/>
        </w:rPr>
        <w:t>’</w:t>
      </w:r>
      <w:r w:rsidR="006B3A50" w:rsidRPr="00826AF7">
        <w:rPr>
          <w:rFonts w:ascii="Verdana" w:hAnsi="Verdana" w:cs="Arial"/>
          <w:sz w:val="16"/>
          <w:szCs w:val="16"/>
        </w:rPr>
        <w:t>est le directeur de santé publique de cette agence qui est responsable des mandats confiés à l</w:t>
      </w:r>
      <w:r w:rsidR="002B7239">
        <w:rPr>
          <w:rFonts w:ascii="Verdana" w:hAnsi="Verdana" w:cs="Arial"/>
          <w:sz w:val="16"/>
          <w:szCs w:val="16"/>
        </w:rPr>
        <w:t>’</w:t>
      </w:r>
      <w:r w:rsidR="006B3A50" w:rsidRPr="00826AF7">
        <w:rPr>
          <w:rFonts w:ascii="Verdana" w:hAnsi="Verdana" w:cs="Arial"/>
          <w:sz w:val="16"/>
          <w:szCs w:val="16"/>
        </w:rPr>
        <w:t>équipe de santé publique du CRSSS de la Baie-James.</w:t>
      </w:r>
      <w:r w:rsidR="00826AF7" w:rsidRPr="00826AF7">
        <w:rPr>
          <w:rFonts w:ascii="Verdana" w:hAnsi="Verdana" w:cs="Arial"/>
          <w:sz w:val="16"/>
          <w:szCs w:val="16"/>
        </w:rPr>
        <w:t xml:space="preserve"> </w:t>
      </w:r>
      <w:r w:rsidR="006B3A50" w:rsidRPr="00826AF7">
        <w:rPr>
          <w:rFonts w:ascii="Verdana" w:hAnsi="Verdana" w:cs="Arial"/>
          <w:b/>
          <w:sz w:val="16"/>
          <w:szCs w:val="16"/>
        </w:rPr>
        <w:t>Il est important de mentionner l</w:t>
      </w:r>
      <w:r w:rsidR="002B7239">
        <w:rPr>
          <w:rFonts w:ascii="Verdana" w:hAnsi="Verdana" w:cs="Arial"/>
          <w:b/>
          <w:sz w:val="16"/>
          <w:szCs w:val="16"/>
        </w:rPr>
        <w:t>’</w:t>
      </w:r>
      <w:r w:rsidR="006B3A50" w:rsidRPr="00826AF7">
        <w:rPr>
          <w:rFonts w:ascii="Verdana" w:hAnsi="Verdana" w:cs="Arial"/>
          <w:b/>
          <w:sz w:val="16"/>
          <w:szCs w:val="16"/>
        </w:rPr>
        <w:t xml:space="preserve">organisation particulière du secteur de la santé et sécurité du travail (SST) dans la région, </w:t>
      </w:r>
      <w:r w:rsidR="001328A7" w:rsidRPr="00826AF7">
        <w:rPr>
          <w:rFonts w:ascii="Verdana" w:hAnsi="Verdana" w:cs="Arial"/>
          <w:b/>
          <w:sz w:val="16"/>
          <w:szCs w:val="16"/>
        </w:rPr>
        <w:t xml:space="preserve">est </w:t>
      </w:r>
      <w:r w:rsidR="006B3A50" w:rsidRPr="00826AF7">
        <w:rPr>
          <w:rFonts w:ascii="Verdana" w:hAnsi="Verdana" w:cs="Arial"/>
          <w:b/>
          <w:sz w:val="16"/>
          <w:szCs w:val="16"/>
        </w:rPr>
        <w:t xml:space="preserve">assumée par deux directions de santé publique différentes. </w:t>
      </w:r>
      <w:r w:rsidR="006B3A50" w:rsidRPr="003E671A">
        <w:rPr>
          <w:rFonts w:ascii="Verdana" w:hAnsi="Verdana" w:cs="Arial"/>
          <w:sz w:val="16"/>
          <w:szCs w:val="16"/>
        </w:rPr>
        <w:t xml:space="preserve">Ainsi, historiquement, la DSP du Saguenay – </w:t>
      </w:r>
      <w:r w:rsidR="006B3A50" w:rsidRPr="00826AF7">
        <w:rPr>
          <w:rFonts w:ascii="Verdana" w:hAnsi="Verdana" w:cs="Arial"/>
          <w:b/>
          <w:sz w:val="16"/>
          <w:szCs w:val="16"/>
        </w:rPr>
        <w:t>Lac-Saint-Jean, assure les services pour les villes de Chapais et Chibougamau, tandis que celles de Lebel-sur-</w:t>
      </w:r>
      <w:proofErr w:type="spellStart"/>
      <w:r w:rsidR="006B3A50" w:rsidRPr="00826AF7">
        <w:rPr>
          <w:rFonts w:ascii="Verdana" w:hAnsi="Verdana" w:cs="Arial"/>
          <w:b/>
          <w:sz w:val="16"/>
          <w:szCs w:val="16"/>
        </w:rPr>
        <w:t>Quévillon</w:t>
      </w:r>
      <w:proofErr w:type="spellEnd"/>
      <w:r w:rsidR="006B3A50" w:rsidRPr="00826AF7">
        <w:rPr>
          <w:rFonts w:ascii="Verdana" w:hAnsi="Verdana" w:cs="Arial"/>
          <w:b/>
          <w:sz w:val="16"/>
          <w:szCs w:val="16"/>
        </w:rPr>
        <w:t xml:space="preserve"> et </w:t>
      </w:r>
      <w:proofErr w:type="spellStart"/>
      <w:r w:rsidR="006B3A50" w:rsidRPr="00826AF7">
        <w:rPr>
          <w:rFonts w:ascii="Verdana" w:hAnsi="Verdana" w:cs="Arial"/>
          <w:b/>
          <w:sz w:val="16"/>
          <w:szCs w:val="16"/>
        </w:rPr>
        <w:t>Matagami</w:t>
      </w:r>
      <w:proofErr w:type="spellEnd"/>
      <w:r w:rsidR="006B3A50" w:rsidRPr="00826AF7">
        <w:rPr>
          <w:rFonts w:ascii="Verdana" w:hAnsi="Verdana" w:cs="Arial"/>
          <w:b/>
          <w:sz w:val="16"/>
          <w:szCs w:val="16"/>
        </w:rPr>
        <w:t xml:space="preserve"> sont couvertes par la DSP de l</w:t>
      </w:r>
      <w:r w:rsidR="002B7239">
        <w:rPr>
          <w:rFonts w:ascii="Verdana" w:hAnsi="Verdana" w:cs="Arial"/>
          <w:b/>
          <w:sz w:val="16"/>
          <w:szCs w:val="16"/>
        </w:rPr>
        <w:t>’</w:t>
      </w:r>
      <w:r w:rsidR="006B3A50" w:rsidRPr="00826AF7">
        <w:rPr>
          <w:rFonts w:ascii="Verdana" w:hAnsi="Verdana" w:cs="Arial"/>
          <w:b/>
          <w:sz w:val="16"/>
          <w:szCs w:val="16"/>
        </w:rPr>
        <w:t>Abitibi</w:t>
      </w:r>
      <w:r w:rsidR="006B3A50" w:rsidRPr="00826AF7">
        <w:rPr>
          <w:rFonts w:ascii="Verdana" w:hAnsi="Verdana" w:cs="Arial"/>
          <w:b/>
          <w:sz w:val="16"/>
          <w:szCs w:val="16"/>
        </w:rPr>
        <w:noBreakHyphen/>
      </w:r>
      <w:proofErr w:type="spellStart"/>
      <w:r w:rsidR="006B3A50" w:rsidRPr="00826AF7">
        <w:rPr>
          <w:rFonts w:ascii="Verdana" w:hAnsi="Verdana" w:cs="Arial"/>
          <w:b/>
          <w:sz w:val="16"/>
          <w:szCs w:val="16"/>
        </w:rPr>
        <w:t>Témiscamingue</w:t>
      </w:r>
      <w:proofErr w:type="spellEnd"/>
      <w:r w:rsidR="006B3A50" w:rsidRPr="003E671A">
        <w:rPr>
          <w:rFonts w:ascii="Verdana" w:hAnsi="Verdana" w:cs="Arial"/>
          <w:sz w:val="16"/>
          <w:szCs w:val="16"/>
        </w:rPr>
        <w:t>. Toutefois, des travaux sont menés par notre directrice de santé publique, afin de clarifier la responsabilité de ce secteur d</w:t>
      </w:r>
      <w:r w:rsidR="002B7239">
        <w:rPr>
          <w:rFonts w:ascii="Verdana" w:hAnsi="Verdana" w:cs="Arial"/>
          <w:sz w:val="16"/>
          <w:szCs w:val="16"/>
        </w:rPr>
        <w:t>’</w:t>
      </w:r>
      <w:r w:rsidR="006B3A50" w:rsidRPr="003E671A">
        <w:rPr>
          <w:rFonts w:ascii="Verdana" w:hAnsi="Verdana" w:cs="Arial"/>
          <w:sz w:val="16"/>
          <w:szCs w:val="16"/>
        </w:rPr>
        <w:t>activité, son organisation et sa structure pour notre région, qui devra inclure les localités de Radisso</w:t>
      </w:r>
      <w:r w:rsidR="00826AF7">
        <w:rPr>
          <w:rFonts w:ascii="Verdana" w:hAnsi="Verdana" w:cs="Arial"/>
          <w:sz w:val="16"/>
          <w:szCs w:val="16"/>
        </w:rPr>
        <w:t xml:space="preserve">n, de </w:t>
      </w:r>
      <w:proofErr w:type="spellStart"/>
      <w:r w:rsidR="00826AF7">
        <w:rPr>
          <w:rFonts w:ascii="Verdana" w:hAnsi="Verdana" w:cs="Arial"/>
          <w:sz w:val="16"/>
          <w:szCs w:val="16"/>
        </w:rPr>
        <w:t>Villebois</w:t>
      </w:r>
      <w:proofErr w:type="spellEnd"/>
      <w:r w:rsidR="00826AF7">
        <w:rPr>
          <w:rFonts w:ascii="Verdana" w:hAnsi="Verdana" w:cs="Arial"/>
          <w:sz w:val="16"/>
          <w:szCs w:val="16"/>
        </w:rPr>
        <w:t xml:space="preserve"> et de </w:t>
      </w:r>
      <w:proofErr w:type="spellStart"/>
      <w:r w:rsidR="00826AF7">
        <w:rPr>
          <w:rFonts w:ascii="Verdana" w:hAnsi="Verdana" w:cs="Arial"/>
          <w:sz w:val="16"/>
          <w:szCs w:val="16"/>
        </w:rPr>
        <w:t>Valcanton</w:t>
      </w:r>
      <w:proofErr w:type="spellEnd"/>
      <w:r w:rsidR="00826AF7">
        <w:rPr>
          <w:rFonts w:ascii="Verdana" w:hAnsi="Verdana" w:cs="Arial"/>
          <w:sz w:val="16"/>
          <w:szCs w:val="16"/>
        </w:rPr>
        <w:t> »</w:t>
      </w:r>
    </w:p>
    <w:p w:rsidR="00DC0544" w:rsidRDefault="00826AF7" w:rsidP="005B0004">
      <w:pPr>
        <w:pStyle w:val="NormalWeb"/>
        <w:ind w:left="720"/>
        <w:outlineLvl w:val="0"/>
        <w:rPr>
          <w:rFonts w:ascii="Verdana" w:hAnsi="Verdana" w:cs="Arial"/>
          <w:sz w:val="16"/>
          <w:szCs w:val="16"/>
          <w:lang w:val="fr-CA"/>
        </w:rPr>
      </w:pPr>
      <w:r>
        <w:rPr>
          <w:rFonts w:ascii="Verdana" w:hAnsi="Verdana" w:cs="Arial"/>
          <w:sz w:val="16"/>
          <w:szCs w:val="16"/>
          <w:lang w:val="fr-CA"/>
        </w:rPr>
        <w:t>Source</w:t>
      </w:r>
      <w:r w:rsidR="002B7239">
        <w:rPr>
          <w:rFonts w:ascii="Verdana" w:hAnsi="Verdana" w:cs="Arial"/>
          <w:sz w:val="16"/>
          <w:szCs w:val="16"/>
          <w:lang w:val="fr-CA"/>
        </w:rPr>
        <w:t> </w:t>
      </w:r>
      <w:r>
        <w:rPr>
          <w:rFonts w:ascii="Verdana" w:hAnsi="Verdana" w:cs="Arial"/>
          <w:sz w:val="16"/>
          <w:szCs w:val="16"/>
          <w:lang w:val="fr-CA"/>
        </w:rPr>
        <w:t>:</w:t>
      </w:r>
      <w:r w:rsidR="006B3A50" w:rsidRPr="008F34B0">
        <w:rPr>
          <w:rFonts w:ascii="Verdana" w:hAnsi="Verdana" w:cs="Arial"/>
          <w:sz w:val="16"/>
          <w:szCs w:val="16"/>
          <w:lang w:val="fr-CA"/>
        </w:rPr>
        <w:t> </w:t>
      </w:r>
      <w:hyperlink r:id="rId11" w:history="1">
        <w:r w:rsidR="00350C44" w:rsidRPr="008F34B0">
          <w:rPr>
            <w:rStyle w:val="Hyperlink"/>
            <w:rFonts w:ascii="Verdana" w:hAnsi="Verdana" w:cs="Arial"/>
            <w:sz w:val="16"/>
            <w:szCs w:val="16"/>
            <w:lang w:val="fr-CA"/>
          </w:rPr>
          <w:t>http</w:t>
        </w:r>
        <w:r w:rsidR="002B7239">
          <w:rPr>
            <w:rStyle w:val="Hyperlink"/>
            <w:rFonts w:ascii="Verdana" w:hAnsi="Verdana" w:cs="Arial"/>
            <w:sz w:val="16"/>
            <w:szCs w:val="16"/>
            <w:lang w:val="fr-CA"/>
          </w:rPr>
          <w:t> </w:t>
        </w:r>
        <w:proofErr w:type="gramStart"/>
        <w:r w:rsidR="00350C44" w:rsidRPr="008F34B0">
          <w:rPr>
            <w:rStyle w:val="Hyperlink"/>
            <w:rFonts w:ascii="Verdana" w:hAnsi="Verdana" w:cs="Arial"/>
            <w:sz w:val="16"/>
            <w:szCs w:val="16"/>
            <w:lang w:val="fr-CA"/>
          </w:rPr>
          <w:t>:/</w:t>
        </w:r>
        <w:proofErr w:type="gramEnd"/>
        <w:r w:rsidR="00350C44" w:rsidRPr="008F34B0">
          <w:rPr>
            <w:rStyle w:val="Hyperlink"/>
            <w:rFonts w:ascii="Verdana" w:hAnsi="Verdana" w:cs="Arial"/>
            <w:sz w:val="16"/>
            <w:szCs w:val="16"/>
            <w:lang w:val="fr-CA"/>
          </w:rPr>
          <w:t>/www.crsssbaiejames.gouv.qc.ca/1222/Qui_sommes-nous__.crsssbaiejames,tiré</w:t>
        </w:r>
      </w:hyperlink>
      <w:r w:rsidR="00350C44" w:rsidRPr="008F34B0">
        <w:rPr>
          <w:rFonts w:ascii="Verdana" w:hAnsi="Verdana" w:cs="Arial"/>
          <w:sz w:val="16"/>
          <w:szCs w:val="16"/>
          <w:lang w:val="fr-CA"/>
        </w:rPr>
        <w:t xml:space="preserve"> </w:t>
      </w:r>
    </w:p>
    <w:p w:rsidR="00AC600E" w:rsidRDefault="006B3A50" w:rsidP="00C5773B">
      <w:pPr>
        <w:pStyle w:val="NormalWeb"/>
        <w:ind w:left="720"/>
        <w:rPr>
          <w:rFonts w:ascii="Verdana" w:hAnsi="Verdana" w:cs="Arial"/>
          <w:sz w:val="16"/>
          <w:szCs w:val="16"/>
          <w:lang w:val="fr-CA"/>
        </w:rPr>
      </w:pPr>
      <w:r w:rsidRPr="008F34B0">
        <w:rPr>
          <w:rFonts w:ascii="Verdana" w:hAnsi="Verdana" w:cs="Arial"/>
          <w:sz w:val="16"/>
          <w:szCs w:val="16"/>
          <w:lang w:val="fr-CA"/>
        </w:rPr>
        <w:t xml:space="preserve"> </w:t>
      </w:r>
      <w:proofErr w:type="gramStart"/>
      <w:r w:rsidRPr="008F34B0">
        <w:rPr>
          <w:rFonts w:ascii="Verdana" w:hAnsi="Verdana" w:cs="Arial"/>
          <w:sz w:val="16"/>
          <w:szCs w:val="16"/>
          <w:lang w:val="fr-CA"/>
        </w:rPr>
        <w:t>le</w:t>
      </w:r>
      <w:proofErr w:type="gramEnd"/>
      <w:r w:rsidRPr="008F34B0">
        <w:rPr>
          <w:rFonts w:ascii="Verdana" w:hAnsi="Verdana" w:cs="Arial"/>
          <w:sz w:val="16"/>
          <w:szCs w:val="16"/>
          <w:lang w:val="fr-CA"/>
        </w:rPr>
        <w:t xml:space="preserve"> 13 juillet 2010</w:t>
      </w:r>
    </w:p>
    <w:p w:rsidR="00AD5AC0" w:rsidRPr="00E46A91" w:rsidRDefault="00AC600E" w:rsidP="00AC600E">
      <w:pPr>
        <w:jc w:val="center"/>
        <w:rPr>
          <w:rFonts w:ascii="Verdana" w:eastAsia="Times New Roman" w:hAnsi="Verdana" w:cs="Arial"/>
          <w:sz w:val="24"/>
          <w:szCs w:val="24"/>
          <w:u w:val="single"/>
        </w:rPr>
      </w:pPr>
      <w:r>
        <w:rPr>
          <w:rFonts w:ascii="Verdana" w:hAnsi="Verdana" w:cs="Arial"/>
          <w:sz w:val="16"/>
          <w:szCs w:val="16"/>
        </w:rPr>
        <w:br w:type="page"/>
      </w:r>
      <w:r w:rsidR="001369A1">
        <w:rPr>
          <w:rFonts w:ascii="Verdana" w:hAnsi="Verdana" w:cs="Arial"/>
          <w:b/>
          <w:sz w:val="24"/>
          <w:szCs w:val="24"/>
          <w:u w:val="single"/>
        </w:rPr>
        <w:lastRenderedPageBreak/>
        <w:t>ANNEXE I</w:t>
      </w:r>
      <w:r w:rsidR="00143C38" w:rsidRPr="00CF40E0">
        <w:rPr>
          <w:rFonts w:ascii="Verdana" w:hAnsi="Verdana" w:cs="Arial"/>
          <w:b/>
          <w:sz w:val="24"/>
          <w:szCs w:val="24"/>
          <w:u w:val="single"/>
        </w:rPr>
        <w:t xml:space="preserve"> </w:t>
      </w:r>
      <w:r w:rsidR="00E46A91">
        <w:rPr>
          <w:rFonts w:ascii="Verdana" w:hAnsi="Verdana" w:cs="Arial"/>
          <w:b/>
          <w:sz w:val="24"/>
          <w:szCs w:val="24"/>
          <w:u w:val="single"/>
        </w:rPr>
        <w:t>(suite)</w:t>
      </w:r>
    </w:p>
    <w:p w:rsidR="008F34B0" w:rsidRPr="000F3EB2" w:rsidRDefault="000F3EB2" w:rsidP="008F4C21">
      <w:pPr>
        <w:pStyle w:val="NormalWeb"/>
        <w:numPr>
          <w:ilvl w:val="0"/>
          <w:numId w:val="23"/>
        </w:numPr>
        <w:rPr>
          <w:rFonts w:ascii="Verdana" w:hAnsi="Verdana" w:cs="Arial"/>
          <w:b/>
          <w:sz w:val="16"/>
          <w:szCs w:val="16"/>
          <w:lang w:val="fr-CA"/>
        </w:rPr>
      </w:pPr>
      <w:r>
        <w:rPr>
          <w:rFonts w:ascii="Verdana" w:hAnsi="Verdana" w:cs="Arial"/>
          <w:b/>
          <w:sz w:val="16"/>
          <w:szCs w:val="16"/>
          <w:lang w:val="fr-CA"/>
        </w:rPr>
        <w:t>Directions de santé publique</w:t>
      </w:r>
      <w:r w:rsidR="007B0249">
        <w:rPr>
          <w:rFonts w:ascii="Verdana" w:hAnsi="Verdana" w:cs="Arial"/>
          <w:b/>
          <w:sz w:val="16"/>
          <w:szCs w:val="16"/>
          <w:lang w:val="fr-CA"/>
        </w:rPr>
        <w:t xml:space="preserve"> – la région 18 et </w:t>
      </w:r>
      <w:r w:rsidR="00500750">
        <w:rPr>
          <w:rFonts w:ascii="Verdana" w:hAnsi="Verdana" w:cs="Arial"/>
          <w:b/>
          <w:sz w:val="16"/>
          <w:szCs w:val="16"/>
          <w:lang w:val="fr-CA"/>
        </w:rPr>
        <w:t xml:space="preserve">ses </w:t>
      </w:r>
      <w:r w:rsidR="000C0982">
        <w:rPr>
          <w:rFonts w:ascii="Verdana" w:hAnsi="Verdana" w:cs="Arial"/>
          <w:b/>
          <w:sz w:val="16"/>
          <w:szCs w:val="16"/>
          <w:lang w:val="fr-CA"/>
        </w:rPr>
        <w:t>régions frontalières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4"/>
        <w:gridCol w:w="3663"/>
        <w:gridCol w:w="3139"/>
      </w:tblGrid>
      <w:tr w:rsidR="000F3EB2" w:rsidTr="001369A1">
        <w:trPr>
          <w:trHeight w:val="602"/>
        </w:trPr>
        <w:tc>
          <w:tcPr>
            <w:tcW w:w="2774" w:type="dxa"/>
          </w:tcPr>
          <w:p w:rsidR="000F3EB2" w:rsidRPr="000C0982" w:rsidRDefault="000F3EB2" w:rsidP="006B3A50">
            <w:pPr>
              <w:rPr>
                <w:rFonts w:ascii="Verdana" w:hAnsi="Verdana" w:cs="Arial"/>
                <w:b/>
                <w:sz w:val="16"/>
                <w:szCs w:val="16"/>
              </w:rPr>
            </w:pPr>
            <w:r w:rsidRPr="000C0982">
              <w:rPr>
                <w:rFonts w:ascii="Verdana" w:hAnsi="Verdana" w:cs="Arial"/>
                <w:b/>
                <w:sz w:val="16"/>
                <w:szCs w:val="16"/>
              </w:rPr>
              <w:t>Direction de la santé publique</w:t>
            </w:r>
          </w:p>
          <w:p w:rsidR="00122C61" w:rsidRPr="000C0982" w:rsidRDefault="00122C61" w:rsidP="006B3A50">
            <w:pPr>
              <w:rPr>
                <w:rFonts w:ascii="Verdana" w:hAnsi="Verdana" w:cs="Arial"/>
                <w:b/>
                <w:sz w:val="16"/>
                <w:szCs w:val="16"/>
              </w:rPr>
            </w:pPr>
          </w:p>
        </w:tc>
        <w:tc>
          <w:tcPr>
            <w:tcW w:w="3663" w:type="dxa"/>
          </w:tcPr>
          <w:p w:rsidR="000F3EB2" w:rsidRPr="000C0982" w:rsidRDefault="000F3EB2" w:rsidP="006B3A50">
            <w:pPr>
              <w:rPr>
                <w:rFonts w:ascii="Verdana" w:hAnsi="Verdana" w:cs="Arial"/>
                <w:b/>
                <w:sz w:val="16"/>
                <w:szCs w:val="16"/>
              </w:rPr>
            </w:pPr>
            <w:r w:rsidRPr="000C0982">
              <w:rPr>
                <w:rFonts w:ascii="Verdana" w:hAnsi="Verdana" w:cs="Arial"/>
                <w:b/>
                <w:sz w:val="16"/>
                <w:szCs w:val="16"/>
              </w:rPr>
              <w:t>Directeur de santé publique</w:t>
            </w:r>
          </w:p>
        </w:tc>
        <w:tc>
          <w:tcPr>
            <w:tcW w:w="3139" w:type="dxa"/>
          </w:tcPr>
          <w:p w:rsidR="000F3EB2" w:rsidRPr="000C0982" w:rsidRDefault="000F3EB2" w:rsidP="006B3A50">
            <w:pPr>
              <w:rPr>
                <w:rFonts w:ascii="Verdana" w:hAnsi="Verdana" w:cs="Arial"/>
                <w:b/>
                <w:sz w:val="16"/>
                <w:szCs w:val="16"/>
              </w:rPr>
            </w:pPr>
            <w:r w:rsidRPr="000C0982">
              <w:rPr>
                <w:rFonts w:ascii="Verdana" w:hAnsi="Verdana" w:cs="Arial"/>
                <w:b/>
                <w:sz w:val="16"/>
                <w:szCs w:val="16"/>
              </w:rPr>
              <w:t>Coordonnateur en santé au travail</w:t>
            </w:r>
          </w:p>
        </w:tc>
      </w:tr>
      <w:tr w:rsidR="000F3EB2" w:rsidTr="001369A1">
        <w:trPr>
          <w:trHeight w:val="3510"/>
        </w:trPr>
        <w:tc>
          <w:tcPr>
            <w:tcW w:w="2774" w:type="dxa"/>
          </w:tcPr>
          <w:p w:rsidR="000F3EB2" w:rsidRPr="000C0982" w:rsidRDefault="000F3EB2" w:rsidP="000F3EB2">
            <w:pPr>
              <w:rPr>
                <w:rFonts w:ascii="Verdana" w:hAnsi="Verdana" w:cs="Arial"/>
                <w:b/>
                <w:sz w:val="16"/>
                <w:szCs w:val="16"/>
              </w:rPr>
            </w:pPr>
            <w:r w:rsidRPr="000C0982">
              <w:rPr>
                <w:rFonts w:ascii="Verdana" w:hAnsi="Verdana" w:cs="Arial"/>
                <w:b/>
                <w:sz w:val="16"/>
                <w:szCs w:val="16"/>
              </w:rPr>
              <w:t xml:space="preserve">Laurentides </w:t>
            </w:r>
            <w:r w:rsidR="002B7239">
              <w:rPr>
                <w:rFonts w:ascii="Verdana" w:hAnsi="Verdana" w:cs="Arial"/>
                <w:b/>
                <w:sz w:val="16"/>
                <w:szCs w:val="16"/>
              </w:rPr>
              <w:t>–</w:t>
            </w:r>
            <w:r w:rsidRPr="000C0982">
              <w:rPr>
                <w:rFonts w:ascii="Verdana" w:hAnsi="Verdana" w:cs="Arial"/>
                <w:b/>
                <w:sz w:val="16"/>
                <w:szCs w:val="16"/>
              </w:rPr>
              <w:t xml:space="preserve"> 15</w:t>
            </w:r>
          </w:p>
          <w:p w:rsidR="000F3EB2" w:rsidRDefault="000F3EB2" w:rsidP="000F3EB2">
            <w:pPr>
              <w:rPr>
                <w:rFonts w:ascii="Verdana" w:hAnsi="Verdana" w:cs="Arial"/>
                <w:sz w:val="16"/>
                <w:szCs w:val="16"/>
              </w:rPr>
            </w:pPr>
            <w:r w:rsidRPr="003E671A">
              <w:rPr>
                <w:rFonts w:ascii="Verdana" w:hAnsi="Verdana"/>
                <w:spacing w:val="-3"/>
                <w:sz w:val="16"/>
                <w:szCs w:val="16"/>
              </w:rPr>
              <w:t>1000, rue Labelle, bureau 210</w:t>
            </w:r>
          </w:p>
          <w:p w:rsidR="000F3EB2" w:rsidRDefault="000F3EB2" w:rsidP="000F3EB2">
            <w:pPr>
              <w:rPr>
                <w:rFonts w:ascii="Verdana" w:hAnsi="Verdana" w:cs="Arial"/>
                <w:sz w:val="16"/>
                <w:szCs w:val="16"/>
              </w:rPr>
            </w:pPr>
            <w:r w:rsidRPr="003E671A">
              <w:rPr>
                <w:rFonts w:ascii="Verdana" w:hAnsi="Verdana"/>
                <w:spacing w:val="-3"/>
                <w:sz w:val="16"/>
                <w:szCs w:val="16"/>
              </w:rPr>
              <w:t xml:space="preserve">SAINT-JÉROME  QC  </w:t>
            </w:r>
          </w:p>
          <w:p w:rsidR="000F3EB2" w:rsidRDefault="000F3EB2" w:rsidP="000F3EB2">
            <w:pPr>
              <w:rPr>
                <w:rFonts w:ascii="Verdana" w:hAnsi="Verdana" w:cs="Arial"/>
                <w:sz w:val="16"/>
                <w:szCs w:val="16"/>
              </w:rPr>
            </w:pPr>
            <w:r w:rsidRPr="003E671A">
              <w:rPr>
                <w:rFonts w:ascii="Verdana" w:hAnsi="Verdana"/>
                <w:spacing w:val="-3"/>
                <w:sz w:val="16"/>
                <w:szCs w:val="16"/>
              </w:rPr>
              <w:t xml:space="preserve">J7Z 5N6 </w:t>
            </w:r>
          </w:p>
          <w:p w:rsidR="000F3EB2" w:rsidRPr="000F3EB2" w:rsidRDefault="000F3EB2" w:rsidP="000F3EB2">
            <w:pPr>
              <w:rPr>
                <w:rFonts w:ascii="Verdana" w:hAnsi="Verdana" w:cs="Arial"/>
                <w:sz w:val="16"/>
                <w:szCs w:val="16"/>
              </w:rPr>
            </w:pPr>
            <w:r>
              <w:rPr>
                <w:rFonts w:ascii="Verdana" w:hAnsi="Verdana"/>
                <w:spacing w:val="-3"/>
                <w:sz w:val="16"/>
                <w:szCs w:val="16"/>
              </w:rPr>
              <w:t>Tel</w:t>
            </w:r>
            <w:r w:rsidR="002B7239">
              <w:rPr>
                <w:rFonts w:ascii="Verdana" w:hAnsi="Verdana"/>
                <w:spacing w:val="-3"/>
                <w:sz w:val="16"/>
                <w:szCs w:val="16"/>
              </w:rPr>
              <w:t> </w:t>
            </w:r>
            <w:r>
              <w:rPr>
                <w:rFonts w:ascii="Verdana" w:hAnsi="Verdana"/>
                <w:spacing w:val="-3"/>
                <w:sz w:val="16"/>
                <w:szCs w:val="16"/>
              </w:rPr>
              <w:t>: 450-436-8622</w:t>
            </w:r>
          </w:p>
          <w:p w:rsidR="000F3EB2" w:rsidRPr="003E671A" w:rsidRDefault="000F3EB2" w:rsidP="000F3EB2">
            <w:pPr>
              <w:pStyle w:val="NormalWeb"/>
              <w:rPr>
                <w:rFonts w:ascii="Verdana" w:hAnsi="Verdana"/>
                <w:sz w:val="16"/>
                <w:szCs w:val="16"/>
                <w:lang w:val="fr-CA"/>
              </w:rPr>
            </w:pPr>
            <w:r w:rsidRPr="003E671A">
              <w:rPr>
                <w:rFonts w:ascii="Verdana" w:hAnsi="Verdana"/>
                <w:bCs/>
                <w:color w:val="990000"/>
                <w:sz w:val="16"/>
                <w:szCs w:val="16"/>
                <w:lang w:val="fr-CA"/>
              </w:rPr>
              <w:t>Entente de service</w:t>
            </w:r>
            <w:r w:rsidRPr="003E671A">
              <w:rPr>
                <w:rFonts w:ascii="Verdana" w:hAnsi="Verdana"/>
                <w:sz w:val="16"/>
                <w:szCs w:val="16"/>
                <w:lang w:val="fr-CA"/>
              </w:rPr>
              <w:t xml:space="preserve"> </w:t>
            </w:r>
            <w:r w:rsidRPr="003E671A">
              <w:rPr>
                <w:rFonts w:ascii="Verdana" w:hAnsi="Verdana"/>
                <w:sz w:val="16"/>
                <w:szCs w:val="16"/>
                <w:lang w:val="fr-CA"/>
              </w:rPr>
              <w:br/>
              <w:t xml:space="preserve">entre la région du Nord-du-Québec </w:t>
            </w:r>
            <w:r w:rsidRPr="003E671A">
              <w:rPr>
                <w:rFonts w:ascii="Verdana" w:hAnsi="Verdana"/>
                <w:sz w:val="16"/>
                <w:szCs w:val="16"/>
                <w:lang w:val="fr-CA"/>
              </w:rPr>
              <w:br/>
              <w:t xml:space="preserve">et la région des Laurentides pour la gestion du programme </w:t>
            </w:r>
            <w:r w:rsidRPr="003E671A">
              <w:rPr>
                <w:rFonts w:ascii="Verdana" w:hAnsi="Verdana"/>
                <w:sz w:val="16"/>
                <w:szCs w:val="16"/>
                <w:lang w:val="fr-CA"/>
              </w:rPr>
              <w:br/>
              <w:t>de santé publique pour le Nord-du-Québec.</w:t>
            </w:r>
          </w:p>
          <w:p w:rsidR="000F3EB2" w:rsidRDefault="000F3EB2" w:rsidP="000F3EB2">
            <w:pPr>
              <w:tabs>
                <w:tab w:val="left" w:pos="-720"/>
              </w:tabs>
              <w:suppressAutoHyphens/>
              <w:spacing w:before="120"/>
              <w:rPr>
                <w:rFonts w:ascii="Verdana" w:hAnsi="Verdana" w:cs="Arial"/>
                <w:sz w:val="16"/>
                <w:szCs w:val="16"/>
              </w:rPr>
            </w:pPr>
          </w:p>
        </w:tc>
        <w:tc>
          <w:tcPr>
            <w:tcW w:w="3663" w:type="dxa"/>
          </w:tcPr>
          <w:p w:rsidR="000F3EB2" w:rsidRPr="003E671A" w:rsidRDefault="000F3EB2" w:rsidP="000F3EB2">
            <w:pPr>
              <w:tabs>
                <w:tab w:val="left" w:pos="-720"/>
                <w:tab w:val="left" w:pos="0"/>
                <w:tab w:val="left" w:pos="720"/>
              </w:tabs>
              <w:suppressAutoHyphens/>
              <w:spacing w:before="120"/>
              <w:ind w:left="1440" w:hanging="1440"/>
              <w:rPr>
                <w:rFonts w:ascii="Verdana" w:hAnsi="Verdana"/>
                <w:sz w:val="16"/>
                <w:szCs w:val="16"/>
              </w:rPr>
            </w:pPr>
            <w:r>
              <w:rPr>
                <w:rFonts w:ascii="Verdana" w:hAnsi="Verdana"/>
                <w:sz w:val="16"/>
                <w:szCs w:val="16"/>
              </w:rPr>
              <w:t xml:space="preserve">Dr. Blandine </w:t>
            </w:r>
            <w:r w:rsidRPr="003E671A">
              <w:rPr>
                <w:rFonts w:ascii="Verdana" w:hAnsi="Verdana"/>
                <w:sz w:val="16"/>
                <w:szCs w:val="16"/>
              </w:rPr>
              <w:t>Piquet-Gauthier</w:t>
            </w:r>
          </w:p>
          <w:p w:rsidR="000F3EB2" w:rsidRPr="00405B79" w:rsidRDefault="000F3EB2" w:rsidP="000F3EB2">
            <w:pPr>
              <w:pStyle w:val="NormalWeb"/>
              <w:rPr>
                <w:rFonts w:ascii="Verdana" w:hAnsi="Verdana"/>
                <w:sz w:val="16"/>
                <w:szCs w:val="16"/>
                <w:lang w:val="fr-CA"/>
              </w:rPr>
            </w:pPr>
            <w:r w:rsidRPr="00405B79">
              <w:rPr>
                <w:rStyle w:val="Strong"/>
                <w:rFonts w:ascii="Verdana" w:hAnsi="Verdana"/>
                <w:sz w:val="16"/>
                <w:szCs w:val="16"/>
                <w:lang w:val="fr-CA"/>
              </w:rPr>
              <w:t>Adjoint médical pour le Nord-du-Québec</w:t>
            </w:r>
            <w:r w:rsidR="002B7239" w:rsidRPr="00405B79">
              <w:rPr>
                <w:rStyle w:val="Strong"/>
                <w:rFonts w:ascii="Verdana" w:hAnsi="Verdana"/>
                <w:sz w:val="16"/>
                <w:szCs w:val="16"/>
                <w:lang w:val="fr-CA"/>
              </w:rPr>
              <w:t> </w:t>
            </w:r>
            <w:r w:rsidR="000C0982" w:rsidRPr="00405B79">
              <w:rPr>
                <w:rFonts w:ascii="Verdana" w:hAnsi="Verdana"/>
                <w:sz w:val="16"/>
                <w:szCs w:val="16"/>
                <w:lang w:val="fr-CA"/>
              </w:rPr>
              <w:t>: Dr</w:t>
            </w:r>
            <w:r w:rsidRPr="00405B79">
              <w:rPr>
                <w:rFonts w:ascii="Verdana" w:hAnsi="Verdana"/>
                <w:sz w:val="16"/>
                <w:szCs w:val="16"/>
                <w:lang w:val="fr-CA"/>
              </w:rPr>
              <w:t xml:space="preserve">. Éric </w:t>
            </w:r>
            <w:proofErr w:type="spellStart"/>
            <w:r w:rsidRPr="00405B79">
              <w:rPr>
                <w:rFonts w:ascii="Verdana" w:hAnsi="Verdana"/>
                <w:sz w:val="16"/>
                <w:szCs w:val="16"/>
                <w:lang w:val="fr-CA"/>
              </w:rPr>
              <w:t>Goyer</w:t>
            </w:r>
            <w:proofErr w:type="spellEnd"/>
          </w:p>
          <w:p w:rsidR="000F3EB2" w:rsidRDefault="00CA5559" w:rsidP="000F3EB2">
            <w:pPr>
              <w:rPr>
                <w:rFonts w:ascii="Verdana" w:hAnsi="Verdana" w:cs="Arial"/>
                <w:sz w:val="16"/>
                <w:szCs w:val="16"/>
              </w:rPr>
            </w:pPr>
            <w:hyperlink r:id="rId12" w:history="1">
              <w:r w:rsidR="000F3EB2" w:rsidRPr="003E671A">
                <w:rPr>
                  <w:rStyle w:val="Hyperlink"/>
                  <w:rFonts w:ascii="Verdana" w:hAnsi="Verdana"/>
                  <w:spacing w:val="-3"/>
                  <w:sz w:val="16"/>
                  <w:szCs w:val="16"/>
                </w:rPr>
                <w:t>http</w:t>
              </w:r>
              <w:r w:rsidR="002B7239">
                <w:rPr>
                  <w:rStyle w:val="Hyperlink"/>
                  <w:rFonts w:ascii="Verdana" w:hAnsi="Verdana"/>
                  <w:spacing w:val="-3"/>
                  <w:sz w:val="16"/>
                  <w:szCs w:val="16"/>
                </w:rPr>
                <w:t> </w:t>
              </w:r>
              <w:proofErr w:type="gramStart"/>
              <w:r w:rsidR="000F3EB2" w:rsidRPr="003E671A">
                <w:rPr>
                  <w:rStyle w:val="Hyperlink"/>
                  <w:rFonts w:ascii="Verdana" w:hAnsi="Verdana"/>
                  <w:spacing w:val="-3"/>
                  <w:sz w:val="16"/>
                  <w:szCs w:val="16"/>
                </w:rPr>
                <w:t>:/</w:t>
              </w:r>
              <w:proofErr w:type="gramEnd"/>
              <w:r w:rsidR="000F3EB2" w:rsidRPr="003E671A">
                <w:rPr>
                  <w:rStyle w:val="Hyperlink"/>
                  <w:rFonts w:ascii="Verdana" w:hAnsi="Verdana"/>
                  <w:spacing w:val="-3"/>
                  <w:sz w:val="16"/>
                  <w:szCs w:val="16"/>
                </w:rPr>
                <w:t>/www.rrsss15.gouv.qc.ca/drsppe.htm</w:t>
              </w:r>
            </w:hyperlink>
          </w:p>
        </w:tc>
        <w:tc>
          <w:tcPr>
            <w:tcW w:w="3139" w:type="dxa"/>
          </w:tcPr>
          <w:p w:rsidR="000F3EB2" w:rsidRPr="003E671A" w:rsidRDefault="000F3EB2" w:rsidP="000F3EB2">
            <w:pPr>
              <w:tabs>
                <w:tab w:val="left" w:pos="-720"/>
                <w:tab w:val="left" w:pos="0"/>
                <w:tab w:val="left" w:pos="720"/>
              </w:tabs>
              <w:suppressAutoHyphens/>
              <w:spacing w:before="120"/>
              <w:ind w:left="1440" w:hanging="1440"/>
              <w:rPr>
                <w:rFonts w:ascii="Verdana" w:hAnsi="Verdana"/>
                <w:spacing w:val="-3"/>
                <w:sz w:val="16"/>
                <w:szCs w:val="16"/>
              </w:rPr>
            </w:pPr>
            <w:r w:rsidRPr="003E671A">
              <w:rPr>
                <w:rFonts w:ascii="Verdana" w:hAnsi="Verdana"/>
                <w:spacing w:val="-3"/>
                <w:sz w:val="16"/>
                <w:szCs w:val="16"/>
              </w:rPr>
              <w:t>Diane Gauthier</w:t>
            </w:r>
          </w:p>
          <w:p w:rsidR="000F3EB2" w:rsidRDefault="00CA5559" w:rsidP="000F3EB2">
            <w:pPr>
              <w:pStyle w:val="BodyText"/>
              <w:rPr>
                <w:rFonts w:ascii="Verdana" w:hAnsi="Verdana"/>
                <w:sz w:val="16"/>
                <w:szCs w:val="16"/>
              </w:rPr>
            </w:pPr>
            <w:hyperlink r:id="rId13" w:history="1">
              <w:r w:rsidR="000F3EB2" w:rsidRPr="003118AA">
                <w:rPr>
                  <w:rStyle w:val="Hyperlink"/>
                  <w:rFonts w:ascii="Verdana" w:hAnsi="Verdana"/>
                  <w:sz w:val="16"/>
                  <w:szCs w:val="16"/>
                </w:rPr>
                <w:t>diane_gauthier@ssss.gouv.qc</w:t>
              </w:r>
            </w:hyperlink>
            <w:r w:rsidR="000F3EB2" w:rsidRPr="003E671A">
              <w:rPr>
                <w:rFonts w:ascii="Verdana" w:hAnsi="Verdana"/>
                <w:sz w:val="16"/>
                <w:szCs w:val="16"/>
              </w:rPr>
              <w:t>.</w:t>
            </w:r>
          </w:p>
          <w:p w:rsidR="000F3EB2" w:rsidRDefault="000F3EB2" w:rsidP="000F3EB2">
            <w:pPr>
              <w:rPr>
                <w:rFonts w:ascii="Verdana" w:hAnsi="Verdana" w:cs="Arial"/>
                <w:sz w:val="16"/>
                <w:szCs w:val="16"/>
              </w:rPr>
            </w:pPr>
            <w:r w:rsidRPr="003E671A">
              <w:rPr>
                <w:rFonts w:ascii="Verdana" w:hAnsi="Verdana"/>
                <w:spacing w:val="-3"/>
                <w:sz w:val="16"/>
                <w:szCs w:val="16"/>
              </w:rPr>
              <w:t>450-43</w:t>
            </w:r>
            <w:r>
              <w:rPr>
                <w:rFonts w:ascii="Verdana" w:hAnsi="Verdana"/>
                <w:spacing w:val="-3"/>
                <w:sz w:val="16"/>
                <w:szCs w:val="16"/>
              </w:rPr>
              <w:t>2-8700-3261</w:t>
            </w:r>
          </w:p>
        </w:tc>
      </w:tr>
      <w:tr w:rsidR="000F3EB2" w:rsidTr="001369A1">
        <w:trPr>
          <w:trHeight w:val="3573"/>
        </w:trPr>
        <w:tc>
          <w:tcPr>
            <w:tcW w:w="2774" w:type="dxa"/>
          </w:tcPr>
          <w:p w:rsidR="000F3EB2" w:rsidRPr="000C0982" w:rsidRDefault="008261F2" w:rsidP="000F3EB2">
            <w:pPr>
              <w:tabs>
                <w:tab w:val="left" w:pos="-720"/>
              </w:tabs>
              <w:suppressAutoHyphens/>
              <w:rPr>
                <w:rFonts w:ascii="Verdana" w:hAnsi="Verdana"/>
                <w:b/>
                <w:spacing w:val="-3"/>
                <w:sz w:val="16"/>
                <w:szCs w:val="16"/>
              </w:rPr>
            </w:pPr>
            <w:r w:rsidRPr="008261F2">
              <w:rPr>
                <w:rFonts w:ascii="Verdana" w:hAnsi="Verdana"/>
                <w:b/>
                <w:spacing w:val="-3"/>
                <w:sz w:val="16"/>
                <w:szCs w:val="16"/>
              </w:rPr>
              <w:t>Abitibi-Témiscamingu</w:t>
            </w:r>
            <w:r w:rsidR="00BF2F61">
              <w:rPr>
                <w:rFonts w:ascii="Verdana" w:hAnsi="Verdana"/>
                <w:b/>
                <w:spacing w:val="-3"/>
                <w:sz w:val="16"/>
                <w:szCs w:val="16"/>
              </w:rPr>
              <w:t>e</w:t>
            </w:r>
            <w:r w:rsidR="000C0982">
              <w:rPr>
                <w:rFonts w:ascii="Verdana" w:hAnsi="Verdana"/>
                <w:b/>
                <w:spacing w:val="-3"/>
                <w:sz w:val="16"/>
                <w:szCs w:val="16"/>
              </w:rPr>
              <w:t>- 8</w:t>
            </w:r>
          </w:p>
          <w:p w:rsidR="000F3EB2" w:rsidRPr="003E671A" w:rsidRDefault="000F3EB2" w:rsidP="000F3EB2">
            <w:pPr>
              <w:tabs>
                <w:tab w:val="left" w:pos="-720"/>
              </w:tabs>
              <w:suppressAutoHyphens/>
              <w:rPr>
                <w:rFonts w:ascii="Verdana" w:hAnsi="Verdana"/>
                <w:spacing w:val="-3"/>
                <w:sz w:val="16"/>
                <w:szCs w:val="16"/>
              </w:rPr>
            </w:pPr>
            <w:r w:rsidRPr="003E671A">
              <w:rPr>
                <w:rFonts w:ascii="Verdana" w:hAnsi="Verdana"/>
                <w:spacing w:val="-3"/>
                <w:sz w:val="16"/>
                <w:szCs w:val="16"/>
              </w:rPr>
              <w:t>Santé au travail</w:t>
            </w:r>
          </w:p>
          <w:p w:rsidR="000F3EB2" w:rsidRPr="003E671A" w:rsidRDefault="000F3EB2" w:rsidP="000F3EB2">
            <w:pPr>
              <w:tabs>
                <w:tab w:val="left" w:pos="-720"/>
              </w:tabs>
              <w:suppressAutoHyphens/>
              <w:rPr>
                <w:rFonts w:ascii="Verdana" w:hAnsi="Verdana"/>
                <w:spacing w:val="-3"/>
                <w:sz w:val="16"/>
                <w:szCs w:val="16"/>
              </w:rPr>
            </w:pPr>
            <w:r w:rsidRPr="003E671A">
              <w:rPr>
                <w:rFonts w:ascii="Verdana" w:hAnsi="Verdana"/>
                <w:spacing w:val="-3"/>
                <w:sz w:val="16"/>
                <w:szCs w:val="16"/>
              </w:rPr>
              <w:t>1, 9</w:t>
            </w:r>
            <w:r w:rsidRPr="002B7239">
              <w:rPr>
                <w:rFonts w:ascii="Verdana" w:hAnsi="Verdana"/>
                <w:spacing w:val="-3"/>
                <w:sz w:val="16"/>
                <w:szCs w:val="16"/>
                <w:vertAlign w:val="superscript"/>
              </w:rPr>
              <w:t>e</w:t>
            </w:r>
            <w:r w:rsidRPr="003E671A">
              <w:rPr>
                <w:rFonts w:ascii="Verdana" w:hAnsi="Verdana"/>
                <w:spacing w:val="-3"/>
                <w:sz w:val="16"/>
                <w:szCs w:val="16"/>
              </w:rPr>
              <w:t xml:space="preserve"> rue</w:t>
            </w:r>
          </w:p>
          <w:p w:rsidR="000F3EB2" w:rsidRDefault="000F3EB2" w:rsidP="000F3EB2">
            <w:pPr>
              <w:tabs>
                <w:tab w:val="left" w:pos="-720"/>
              </w:tabs>
              <w:suppressAutoHyphens/>
              <w:rPr>
                <w:rFonts w:ascii="Verdana" w:hAnsi="Verdana"/>
                <w:spacing w:val="-3"/>
                <w:sz w:val="16"/>
                <w:szCs w:val="16"/>
              </w:rPr>
            </w:pPr>
            <w:r w:rsidRPr="003E671A">
              <w:rPr>
                <w:rFonts w:ascii="Verdana" w:hAnsi="Verdana"/>
                <w:spacing w:val="-3"/>
                <w:sz w:val="16"/>
                <w:szCs w:val="16"/>
              </w:rPr>
              <w:t>ROUYN-NORANDA QC J9X 2A9</w:t>
            </w:r>
          </w:p>
          <w:p w:rsidR="000F3EB2" w:rsidRPr="003E671A" w:rsidRDefault="000F3EB2" w:rsidP="000F3EB2">
            <w:pPr>
              <w:tabs>
                <w:tab w:val="left" w:pos="-720"/>
                <w:tab w:val="left" w:pos="0"/>
                <w:tab w:val="left" w:pos="720"/>
              </w:tabs>
              <w:suppressAutoHyphens/>
              <w:ind w:left="1440" w:hanging="1440"/>
              <w:rPr>
                <w:rFonts w:ascii="Verdana" w:hAnsi="Verdana"/>
                <w:sz w:val="16"/>
                <w:szCs w:val="16"/>
              </w:rPr>
            </w:pPr>
            <w:r w:rsidRPr="003E671A">
              <w:rPr>
                <w:rFonts w:ascii="Verdana" w:hAnsi="Verdana"/>
                <w:sz w:val="16"/>
                <w:szCs w:val="16"/>
              </w:rPr>
              <w:t>819-764-3264</w:t>
            </w:r>
          </w:p>
          <w:p w:rsidR="000F3EB2" w:rsidRDefault="000F3EB2" w:rsidP="006B3A50">
            <w:pPr>
              <w:rPr>
                <w:rFonts w:ascii="Verdana" w:hAnsi="Verdana" w:cs="Arial"/>
                <w:sz w:val="16"/>
                <w:szCs w:val="16"/>
              </w:rPr>
            </w:pPr>
          </w:p>
          <w:p w:rsidR="007B0249" w:rsidRDefault="007B0249" w:rsidP="006B3A50">
            <w:pPr>
              <w:rPr>
                <w:rFonts w:ascii="Verdana" w:hAnsi="Verdana" w:cs="Arial"/>
                <w:sz w:val="16"/>
                <w:szCs w:val="16"/>
              </w:rPr>
            </w:pPr>
            <w:r>
              <w:rPr>
                <w:rFonts w:ascii="Verdana" w:hAnsi="Verdana" w:cs="Arial"/>
                <w:sz w:val="16"/>
                <w:szCs w:val="16"/>
              </w:rPr>
              <w:t xml:space="preserve">Fournit des services en santé au travail pour une partie du territoire </w:t>
            </w:r>
            <w:proofErr w:type="gramStart"/>
            <w:r>
              <w:rPr>
                <w:rFonts w:ascii="Verdana" w:hAnsi="Verdana" w:cs="Arial"/>
                <w:sz w:val="16"/>
                <w:szCs w:val="16"/>
              </w:rPr>
              <w:t>de la régions socio-sanitaire</w:t>
            </w:r>
            <w:proofErr w:type="gramEnd"/>
            <w:r>
              <w:rPr>
                <w:rFonts w:ascii="Verdana" w:hAnsi="Verdana" w:cs="Arial"/>
                <w:sz w:val="16"/>
                <w:szCs w:val="16"/>
              </w:rPr>
              <w:t xml:space="preserve"> 10.</w:t>
            </w:r>
          </w:p>
          <w:p w:rsidR="00BF2F61" w:rsidRDefault="00BF2F61" w:rsidP="006B3A50">
            <w:pPr>
              <w:rPr>
                <w:rFonts w:ascii="Verdana" w:hAnsi="Verdana" w:cs="Arial"/>
                <w:sz w:val="16"/>
                <w:szCs w:val="16"/>
              </w:rPr>
            </w:pPr>
          </w:p>
        </w:tc>
        <w:tc>
          <w:tcPr>
            <w:tcW w:w="3663" w:type="dxa"/>
          </w:tcPr>
          <w:p w:rsidR="00122C61" w:rsidRDefault="00122C61" w:rsidP="006B3A50">
            <w:pPr>
              <w:rPr>
                <w:rFonts w:ascii="Verdana" w:hAnsi="Verdana" w:cs="Arial"/>
                <w:sz w:val="16"/>
                <w:szCs w:val="16"/>
              </w:rPr>
            </w:pPr>
          </w:p>
          <w:p w:rsidR="000F3EB2" w:rsidRDefault="007B0249" w:rsidP="006B3A50">
            <w:pPr>
              <w:rPr>
                <w:rFonts w:ascii="Verdana" w:hAnsi="Verdana" w:cs="Arial"/>
                <w:sz w:val="16"/>
                <w:szCs w:val="16"/>
              </w:rPr>
            </w:pPr>
            <w:r>
              <w:rPr>
                <w:rFonts w:ascii="Verdana" w:hAnsi="Verdana" w:cs="Arial"/>
                <w:sz w:val="16"/>
                <w:szCs w:val="16"/>
              </w:rPr>
              <w:t>Dr. Réal Lacombe</w:t>
            </w:r>
          </w:p>
        </w:tc>
        <w:tc>
          <w:tcPr>
            <w:tcW w:w="3139" w:type="dxa"/>
          </w:tcPr>
          <w:p w:rsidR="00122C61" w:rsidRDefault="00122C61" w:rsidP="007B0249">
            <w:pPr>
              <w:tabs>
                <w:tab w:val="left" w:pos="-720"/>
                <w:tab w:val="left" w:pos="0"/>
                <w:tab w:val="left" w:pos="720"/>
              </w:tabs>
              <w:suppressAutoHyphens/>
              <w:ind w:left="1440" w:hanging="1440"/>
              <w:rPr>
                <w:rFonts w:ascii="Verdana" w:hAnsi="Verdana"/>
                <w:spacing w:val="-3"/>
                <w:sz w:val="16"/>
                <w:szCs w:val="16"/>
              </w:rPr>
            </w:pPr>
          </w:p>
          <w:p w:rsidR="007B0249" w:rsidRPr="003E671A" w:rsidRDefault="007B0249" w:rsidP="007B0249">
            <w:pPr>
              <w:tabs>
                <w:tab w:val="left" w:pos="-720"/>
                <w:tab w:val="left" w:pos="0"/>
                <w:tab w:val="left" w:pos="720"/>
              </w:tabs>
              <w:suppressAutoHyphens/>
              <w:ind w:left="1440" w:hanging="1440"/>
              <w:rPr>
                <w:rFonts w:ascii="Verdana" w:hAnsi="Verdana"/>
                <w:spacing w:val="-3"/>
                <w:sz w:val="16"/>
                <w:szCs w:val="16"/>
              </w:rPr>
            </w:pPr>
            <w:r w:rsidRPr="003E671A">
              <w:rPr>
                <w:rFonts w:ascii="Verdana" w:hAnsi="Verdana"/>
                <w:spacing w:val="-3"/>
                <w:sz w:val="16"/>
                <w:szCs w:val="16"/>
              </w:rPr>
              <w:t>André Bouchard</w:t>
            </w:r>
          </w:p>
          <w:p w:rsidR="007B0249" w:rsidRDefault="00CA5559" w:rsidP="007B0249">
            <w:pPr>
              <w:tabs>
                <w:tab w:val="left" w:pos="-720"/>
                <w:tab w:val="left" w:pos="0"/>
                <w:tab w:val="left" w:pos="720"/>
              </w:tabs>
              <w:suppressAutoHyphens/>
              <w:ind w:left="1440" w:hanging="1440"/>
              <w:rPr>
                <w:rFonts w:ascii="Verdana" w:hAnsi="Verdana"/>
                <w:sz w:val="16"/>
                <w:szCs w:val="16"/>
              </w:rPr>
            </w:pPr>
            <w:hyperlink r:id="rId14" w:history="1">
              <w:r w:rsidR="007B0249" w:rsidRPr="003E671A">
                <w:rPr>
                  <w:rStyle w:val="Hyperlink"/>
                  <w:rFonts w:ascii="Verdana" w:hAnsi="Verdana"/>
                  <w:spacing w:val="-3"/>
                  <w:sz w:val="16"/>
                  <w:szCs w:val="16"/>
                </w:rPr>
                <w:t>Andre_bouchard1@ssss.gouv.qc.ca</w:t>
              </w:r>
            </w:hyperlink>
          </w:p>
          <w:p w:rsidR="007B0249" w:rsidRPr="003E671A" w:rsidRDefault="007B0249" w:rsidP="007B0249">
            <w:pPr>
              <w:tabs>
                <w:tab w:val="left" w:pos="-720"/>
                <w:tab w:val="left" w:pos="0"/>
                <w:tab w:val="left" w:pos="720"/>
              </w:tabs>
              <w:suppressAutoHyphens/>
              <w:ind w:left="1440" w:hanging="1440"/>
              <w:rPr>
                <w:rFonts w:ascii="Verdana" w:hAnsi="Verdana"/>
                <w:sz w:val="16"/>
                <w:szCs w:val="16"/>
              </w:rPr>
            </w:pPr>
            <w:r w:rsidRPr="003E671A">
              <w:rPr>
                <w:rFonts w:ascii="Verdana" w:hAnsi="Verdana"/>
                <w:sz w:val="16"/>
                <w:szCs w:val="16"/>
              </w:rPr>
              <w:t>819-764-3264</w:t>
            </w:r>
          </w:p>
          <w:p w:rsidR="007B0249" w:rsidRDefault="007B0249" w:rsidP="007B0249">
            <w:pPr>
              <w:tabs>
                <w:tab w:val="left" w:pos="-720"/>
              </w:tabs>
              <w:suppressAutoHyphens/>
              <w:rPr>
                <w:rFonts w:ascii="Verdana" w:hAnsi="Verdana"/>
                <w:sz w:val="16"/>
                <w:szCs w:val="16"/>
              </w:rPr>
            </w:pPr>
            <w:r w:rsidRPr="003E671A">
              <w:rPr>
                <w:rFonts w:ascii="Verdana" w:hAnsi="Verdana"/>
                <w:sz w:val="16"/>
                <w:szCs w:val="16"/>
              </w:rPr>
              <w:t>X 49428</w:t>
            </w:r>
          </w:p>
          <w:p w:rsidR="000F3EB2" w:rsidRDefault="000F3EB2" w:rsidP="006B3A50">
            <w:pPr>
              <w:rPr>
                <w:rFonts w:ascii="Verdana" w:hAnsi="Verdana" w:cs="Arial"/>
                <w:sz w:val="16"/>
                <w:szCs w:val="16"/>
              </w:rPr>
            </w:pPr>
          </w:p>
        </w:tc>
      </w:tr>
    </w:tbl>
    <w:p w:rsidR="001369A1" w:rsidRDefault="001369A1">
      <w:r>
        <w:br w:type="page"/>
      </w:r>
    </w:p>
    <w:p w:rsidR="001369A1" w:rsidRPr="00CF40E0" w:rsidRDefault="001369A1" w:rsidP="001369A1">
      <w:pPr>
        <w:jc w:val="center"/>
        <w:rPr>
          <w:rFonts w:ascii="Verdana" w:eastAsia="Times New Roman" w:hAnsi="Verdana" w:cs="Arial"/>
          <w:sz w:val="16"/>
          <w:szCs w:val="16"/>
          <w:u w:val="single"/>
        </w:rPr>
      </w:pPr>
      <w:r>
        <w:rPr>
          <w:rFonts w:ascii="Verdana" w:hAnsi="Verdana" w:cs="Arial"/>
          <w:b/>
          <w:sz w:val="24"/>
          <w:szCs w:val="24"/>
          <w:u w:val="single"/>
        </w:rPr>
        <w:lastRenderedPageBreak/>
        <w:t>ANNEXE I</w:t>
      </w:r>
      <w:r w:rsidRPr="00CF40E0">
        <w:rPr>
          <w:rFonts w:ascii="Verdana" w:hAnsi="Verdana" w:cs="Arial"/>
          <w:b/>
          <w:sz w:val="24"/>
          <w:szCs w:val="24"/>
          <w:u w:val="single"/>
        </w:rPr>
        <w:t xml:space="preserve"> </w:t>
      </w:r>
      <w:r w:rsidR="00E46A91">
        <w:rPr>
          <w:rFonts w:ascii="Verdana" w:hAnsi="Verdana" w:cs="Arial"/>
          <w:b/>
          <w:sz w:val="24"/>
          <w:szCs w:val="24"/>
          <w:u w:val="single"/>
        </w:rPr>
        <w:t>(suite)</w:t>
      </w:r>
    </w:p>
    <w:p w:rsidR="001369A1" w:rsidRDefault="001369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4"/>
        <w:gridCol w:w="3663"/>
        <w:gridCol w:w="3139"/>
      </w:tblGrid>
      <w:tr w:rsidR="000F3EB2" w:rsidTr="00970B4F">
        <w:trPr>
          <w:trHeight w:val="3707"/>
        </w:trPr>
        <w:tc>
          <w:tcPr>
            <w:tcW w:w="2774" w:type="dxa"/>
          </w:tcPr>
          <w:p w:rsidR="000F3EB2" w:rsidRPr="000C0982" w:rsidRDefault="008261F2" w:rsidP="006B3A50">
            <w:pPr>
              <w:rPr>
                <w:rFonts w:ascii="Verdana" w:hAnsi="Verdana" w:cs="Arial"/>
                <w:b/>
                <w:sz w:val="16"/>
                <w:szCs w:val="16"/>
              </w:rPr>
            </w:pPr>
            <w:r w:rsidRPr="008261F2">
              <w:rPr>
                <w:rFonts w:ascii="Verdana" w:hAnsi="Verdana" w:cs="Arial"/>
                <w:b/>
                <w:sz w:val="16"/>
                <w:szCs w:val="16"/>
              </w:rPr>
              <w:t>Saguenay-Lac-Saint-Jean</w:t>
            </w:r>
            <w:r w:rsidR="006070B9">
              <w:rPr>
                <w:rFonts w:ascii="Verdana" w:hAnsi="Verdana" w:cs="Arial"/>
                <w:b/>
                <w:sz w:val="16"/>
                <w:szCs w:val="16"/>
              </w:rPr>
              <w:t xml:space="preserve"> </w:t>
            </w:r>
            <w:r w:rsidR="005C006D">
              <w:rPr>
                <w:rFonts w:ascii="Verdana" w:hAnsi="Verdana" w:cs="Arial"/>
                <w:b/>
                <w:sz w:val="16"/>
                <w:szCs w:val="16"/>
              </w:rPr>
              <w:t>-2</w:t>
            </w:r>
          </w:p>
          <w:p w:rsidR="008101D2" w:rsidRDefault="008101D2" w:rsidP="006B3A50">
            <w:pPr>
              <w:rPr>
                <w:rFonts w:ascii="Verdana" w:hAnsi="Verdana" w:cs="Arial"/>
                <w:sz w:val="16"/>
                <w:szCs w:val="16"/>
              </w:rPr>
            </w:pPr>
            <w:r>
              <w:rPr>
                <w:rFonts w:ascii="Verdana" w:hAnsi="Verdana" w:cs="Arial"/>
                <w:sz w:val="16"/>
                <w:szCs w:val="16"/>
              </w:rPr>
              <w:t>Santé au travail</w:t>
            </w:r>
          </w:p>
          <w:p w:rsidR="008101D2" w:rsidRPr="00E07626" w:rsidRDefault="008101D2" w:rsidP="006B3A50">
            <w:pPr>
              <w:rPr>
                <w:rFonts w:ascii="Verdana" w:hAnsi="Verdana" w:cs="Arial"/>
                <w:sz w:val="16"/>
                <w:szCs w:val="16"/>
                <w:lang w:val="en-US"/>
              </w:rPr>
            </w:pPr>
            <w:r w:rsidRPr="00E07626">
              <w:rPr>
                <w:rFonts w:ascii="Verdana" w:hAnsi="Verdana" w:cs="Arial"/>
                <w:sz w:val="16"/>
                <w:szCs w:val="16"/>
                <w:lang w:val="en-US"/>
              </w:rPr>
              <w:t>412, rue Brassard</w:t>
            </w:r>
          </w:p>
          <w:p w:rsidR="008101D2" w:rsidRPr="00E07626" w:rsidRDefault="008101D2" w:rsidP="006B3A50">
            <w:pPr>
              <w:rPr>
                <w:rFonts w:ascii="Verdana" w:hAnsi="Verdana" w:cs="Arial"/>
                <w:sz w:val="16"/>
                <w:szCs w:val="16"/>
                <w:lang w:val="en-US"/>
              </w:rPr>
            </w:pPr>
            <w:proofErr w:type="spellStart"/>
            <w:r w:rsidRPr="00E07626">
              <w:rPr>
                <w:rFonts w:ascii="Verdana" w:hAnsi="Verdana" w:cs="Arial"/>
                <w:sz w:val="16"/>
                <w:szCs w:val="16"/>
                <w:lang w:val="en-US"/>
              </w:rPr>
              <w:t>Roberval</w:t>
            </w:r>
            <w:proofErr w:type="spellEnd"/>
            <w:r w:rsidRPr="00E07626">
              <w:rPr>
                <w:rFonts w:ascii="Verdana" w:hAnsi="Verdana" w:cs="Arial"/>
                <w:sz w:val="16"/>
                <w:szCs w:val="16"/>
                <w:lang w:val="en-US"/>
              </w:rPr>
              <w:t>, QC</w:t>
            </w:r>
          </w:p>
          <w:p w:rsidR="008101D2" w:rsidRPr="00E07626" w:rsidRDefault="008101D2" w:rsidP="006B3A50">
            <w:pPr>
              <w:rPr>
                <w:rFonts w:ascii="Verdana" w:hAnsi="Verdana" w:cs="Arial"/>
                <w:sz w:val="16"/>
                <w:szCs w:val="16"/>
                <w:lang w:val="en-US"/>
              </w:rPr>
            </w:pPr>
            <w:r w:rsidRPr="00E07626">
              <w:rPr>
                <w:rFonts w:ascii="Verdana" w:hAnsi="Verdana" w:cs="Arial"/>
                <w:sz w:val="16"/>
                <w:szCs w:val="16"/>
                <w:lang w:val="en-US"/>
              </w:rPr>
              <w:t>G8H 3P7</w:t>
            </w:r>
          </w:p>
          <w:p w:rsidR="007B0249" w:rsidRDefault="008101D2" w:rsidP="006B3A50">
            <w:pPr>
              <w:rPr>
                <w:rFonts w:ascii="Verdana" w:hAnsi="Verdana" w:cs="Arial"/>
                <w:sz w:val="16"/>
                <w:szCs w:val="16"/>
              </w:rPr>
            </w:pPr>
            <w:r>
              <w:rPr>
                <w:rFonts w:ascii="Verdana" w:hAnsi="Verdana" w:cs="Arial"/>
                <w:sz w:val="16"/>
                <w:szCs w:val="16"/>
              </w:rPr>
              <w:t>418-275-5660</w:t>
            </w:r>
          </w:p>
          <w:p w:rsidR="007B0249" w:rsidRPr="007137D6" w:rsidRDefault="007B0249" w:rsidP="006B3A50">
            <w:pPr>
              <w:rPr>
                <w:rFonts w:ascii="Verdana" w:hAnsi="Verdana" w:cs="Arial"/>
                <w:b/>
                <w:sz w:val="16"/>
                <w:szCs w:val="16"/>
              </w:rPr>
            </w:pPr>
            <w:r w:rsidRPr="007137D6">
              <w:rPr>
                <w:rFonts w:ascii="Verdana" w:hAnsi="Verdana" w:cs="Arial"/>
                <w:b/>
                <w:sz w:val="16"/>
                <w:szCs w:val="16"/>
              </w:rPr>
              <w:t>Fournit des services en santé au travail pour une partie du territoire de la région socio-sanitaire 10.</w:t>
            </w:r>
          </w:p>
          <w:p w:rsidR="007B0249" w:rsidRDefault="007B0249" w:rsidP="006B3A50">
            <w:pPr>
              <w:rPr>
                <w:rFonts w:ascii="Verdana" w:hAnsi="Verdana" w:cs="Arial"/>
                <w:sz w:val="16"/>
                <w:szCs w:val="16"/>
              </w:rPr>
            </w:pPr>
          </w:p>
        </w:tc>
        <w:tc>
          <w:tcPr>
            <w:tcW w:w="3663" w:type="dxa"/>
          </w:tcPr>
          <w:p w:rsidR="000F3EB2" w:rsidRDefault="000F3EB2" w:rsidP="006B3A50">
            <w:pPr>
              <w:rPr>
                <w:rFonts w:ascii="Verdana" w:hAnsi="Verdana" w:cs="Arial"/>
                <w:sz w:val="16"/>
                <w:szCs w:val="16"/>
              </w:rPr>
            </w:pPr>
          </w:p>
        </w:tc>
        <w:tc>
          <w:tcPr>
            <w:tcW w:w="3139" w:type="dxa"/>
          </w:tcPr>
          <w:p w:rsidR="000F3EB2" w:rsidRPr="00E07626" w:rsidRDefault="000F3EB2" w:rsidP="006B3A50">
            <w:pPr>
              <w:rPr>
                <w:rFonts w:ascii="Verdana" w:hAnsi="Verdana" w:cs="Arial"/>
                <w:sz w:val="16"/>
                <w:szCs w:val="16"/>
                <w:lang w:val="en-US"/>
              </w:rPr>
            </w:pPr>
          </w:p>
          <w:p w:rsidR="008101D2" w:rsidRPr="00E07626" w:rsidRDefault="008101D2" w:rsidP="006B3A50">
            <w:pPr>
              <w:rPr>
                <w:rFonts w:ascii="Verdana" w:hAnsi="Verdana" w:cs="Arial"/>
                <w:sz w:val="16"/>
                <w:szCs w:val="16"/>
                <w:lang w:val="en-US"/>
              </w:rPr>
            </w:pPr>
          </w:p>
          <w:p w:rsidR="008101D2" w:rsidRPr="00E07626" w:rsidRDefault="008101D2" w:rsidP="006B3A50">
            <w:pPr>
              <w:rPr>
                <w:rFonts w:ascii="Verdana" w:hAnsi="Verdana" w:cs="Arial"/>
                <w:sz w:val="16"/>
                <w:szCs w:val="16"/>
                <w:lang w:val="en-US"/>
              </w:rPr>
            </w:pPr>
          </w:p>
          <w:p w:rsidR="008101D2" w:rsidRDefault="008101D2" w:rsidP="008101D2">
            <w:pPr>
              <w:rPr>
                <w:rFonts w:ascii="Verdana" w:hAnsi="Verdana" w:cs="Arial"/>
                <w:sz w:val="16"/>
                <w:szCs w:val="16"/>
              </w:rPr>
            </w:pPr>
            <w:r>
              <w:rPr>
                <w:rFonts w:ascii="Verdana" w:hAnsi="Verdana" w:cs="Arial"/>
                <w:sz w:val="16"/>
                <w:szCs w:val="16"/>
              </w:rPr>
              <w:t>418-275-5660 x246</w:t>
            </w:r>
          </w:p>
          <w:p w:rsidR="008101D2" w:rsidRDefault="008101D2" w:rsidP="006B3A50">
            <w:pPr>
              <w:rPr>
                <w:rFonts w:ascii="Verdana" w:hAnsi="Verdana" w:cs="Arial"/>
                <w:sz w:val="16"/>
                <w:szCs w:val="16"/>
              </w:rPr>
            </w:pPr>
          </w:p>
        </w:tc>
      </w:tr>
      <w:tr w:rsidR="00122C61" w:rsidTr="001369A1">
        <w:trPr>
          <w:trHeight w:val="3132"/>
        </w:trPr>
        <w:tc>
          <w:tcPr>
            <w:tcW w:w="2774" w:type="dxa"/>
          </w:tcPr>
          <w:p w:rsidR="00122C61" w:rsidRPr="000C0982" w:rsidRDefault="008261F2" w:rsidP="00122C61">
            <w:pPr>
              <w:tabs>
                <w:tab w:val="left" w:pos="-720"/>
              </w:tabs>
              <w:suppressAutoHyphens/>
              <w:rPr>
                <w:rFonts w:ascii="Verdana" w:hAnsi="Verdana"/>
                <w:b/>
                <w:spacing w:val="-3"/>
                <w:sz w:val="16"/>
                <w:szCs w:val="16"/>
              </w:rPr>
            </w:pPr>
            <w:r w:rsidRPr="008261F2">
              <w:rPr>
                <w:rFonts w:ascii="Verdana" w:hAnsi="Verdana"/>
                <w:b/>
                <w:spacing w:val="-3"/>
                <w:sz w:val="16"/>
                <w:szCs w:val="16"/>
              </w:rPr>
              <w:t xml:space="preserve">Conseil Cri de la Santé et des services sociaux de la Baie James </w:t>
            </w:r>
            <w:r w:rsidR="002B7239">
              <w:rPr>
                <w:rFonts w:ascii="Verdana" w:hAnsi="Verdana"/>
                <w:b/>
                <w:spacing w:val="-3"/>
                <w:sz w:val="16"/>
                <w:szCs w:val="16"/>
              </w:rPr>
              <w:t>–</w:t>
            </w:r>
            <w:r w:rsidRPr="008261F2">
              <w:rPr>
                <w:rFonts w:ascii="Verdana" w:hAnsi="Verdana"/>
                <w:b/>
                <w:spacing w:val="-3"/>
                <w:sz w:val="16"/>
                <w:szCs w:val="16"/>
              </w:rPr>
              <w:t xml:space="preserve"> 18</w:t>
            </w:r>
          </w:p>
          <w:p w:rsidR="00122C61" w:rsidRPr="003E671A" w:rsidRDefault="00122C61" w:rsidP="00122C61">
            <w:pPr>
              <w:tabs>
                <w:tab w:val="left" w:pos="-720"/>
              </w:tabs>
              <w:suppressAutoHyphens/>
              <w:rPr>
                <w:rFonts w:ascii="Verdana" w:hAnsi="Verdana"/>
                <w:spacing w:val="-3"/>
                <w:sz w:val="16"/>
                <w:szCs w:val="16"/>
              </w:rPr>
            </w:pPr>
            <w:r w:rsidRPr="003E671A">
              <w:rPr>
                <w:rFonts w:ascii="Verdana" w:hAnsi="Verdana"/>
                <w:spacing w:val="-3"/>
                <w:sz w:val="16"/>
                <w:szCs w:val="16"/>
              </w:rPr>
              <w:t xml:space="preserve">200 </w:t>
            </w:r>
            <w:proofErr w:type="spellStart"/>
            <w:r w:rsidRPr="003E671A">
              <w:rPr>
                <w:rFonts w:ascii="Verdana" w:hAnsi="Verdana"/>
                <w:spacing w:val="-3"/>
                <w:sz w:val="16"/>
                <w:szCs w:val="16"/>
              </w:rPr>
              <w:t>Awashish</w:t>
            </w:r>
            <w:proofErr w:type="spellEnd"/>
          </w:p>
          <w:p w:rsidR="00122C61" w:rsidRPr="003E671A" w:rsidRDefault="00122C61" w:rsidP="00122C61">
            <w:pPr>
              <w:tabs>
                <w:tab w:val="left" w:pos="-720"/>
              </w:tabs>
              <w:suppressAutoHyphens/>
              <w:rPr>
                <w:rFonts w:ascii="Verdana" w:hAnsi="Verdana"/>
                <w:spacing w:val="-3"/>
                <w:sz w:val="16"/>
                <w:szCs w:val="16"/>
              </w:rPr>
            </w:pPr>
            <w:proofErr w:type="spellStart"/>
            <w:r w:rsidRPr="003E671A">
              <w:rPr>
                <w:rFonts w:ascii="Verdana" w:hAnsi="Verdana"/>
                <w:spacing w:val="-3"/>
                <w:sz w:val="16"/>
                <w:szCs w:val="16"/>
              </w:rPr>
              <w:t>Mistissini</w:t>
            </w:r>
            <w:proofErr w:type="spellEnd"/>
            <w:r w:rsidRPr="003E671A">
              <w:rPr>
                <w:rFonts w:ascii="Verdana" w:hAnsi="Verdana"/>
                <w:spacing w:val="-3"/>
                <w:sz w:val="16"/>
                <w:szCs w:val="16"/>
              </w:rPr>
              <w:t xml:space="preserve">, </w:t>
            </w:r>
            <w:proofErr w:type="spellStart"/>
            <w:r w:rsidRPr="003E671A">
              <w:rPr>
                <w:rFonts w:ascii="Verdana" w:hAnsi="Verdana"/>
                <w:spacing w:val="-3"/>
                <w:sz w:val="16"/>
                <w:szCs w:val="16"/>
              </w:rPr>
              <w:t>Qc</w:t>
            </w:r>
            <w:proofErr w:type="spellEnd"/>
            <w:r w:rsidRPr="003E671A">
              <w:rPr>
                <w:rFonts w:ascii="Verdana" w:hAnsi="Verdana"/>
                <w:spacing w:val="-3"/>
                <w:sz w:val="16"/>
                <w:szCs w:val="16"/>
              </w:rPr>
              <w:t xml:space="preserve"> </w:t>
            </w:r>
          </w:p>
          <w:p w:rsidR="00122C61" w:rsidRDefault="00122C61" w:rsidP="00122C61">
            <w:pPr>
              <w:tabs>
                <w:tab w:val="left" w:pos="-720"/>
              </w:tabs>
              <w:suppressAutoHyphens/>
              <w:rPr>
                <w:rFonts w:ascii="Verdana" w:hAnsi="Verdana"/>
                <w:spacing w:val="-3"/>
                <w:sz w:val="16"/>
                <w:szCs w:val="16"/>
              </w:rPr>
            </w:pPr>
            <w:r w:rsidRPr="003E671A">
              <w:rPr>
                <w:rFonts w:ascii="Verdana" w:hAnsi="Verdana"/>
                <w:spacing w:val="-3"/>
                <w:sz w:val="16"/>
                <w:szCs w:val="16"/>
              </w:rPr>
              <w:t>G0W 1C0</w:t>
            </w:r>
          </w:p>
          <w:p w:rsidR="00122C61" w:rsidRPr="003E671A" w:rsidRDefault="00122C61" w:rsidP="00122C61">
            <w:pPr>
              <w:tabs>
                <w:tab w:val="left" w:pos="-720"/>
              </w:tabs>
              <w:suppressAutoHyphens/>
              <w:rPr>
                <w:rFonts w:ascii="Verdana" w:hAnsi="Verdana"/>
                <w:spacing w:val="-3"/>
                <w:sz w:val="16"/>
                <w:szCs w:val="16"/>
                <w:highlight w:val="yellow"/>
              </w:rPr>
            </w:pPr>
            <w:r>
              <w:rPr>
                <w:rFonts w:ascii="Verdana" w:hAnsi="Verdana"/>
                <w:spacing w:val="-3"/>
                <w:sz w:val="16"/>
                <w:szCs w:val="16"/>
              </w:rPr>
              <w:t>Tel</w:t>
            </w:r>
            <w:r w:rsidR="002B7239">
              <w:rPr>
                <w:rFonts w:ascii="Verdana" w:hAnsi="Verdana"/>
                <w:spacing w:val="-3"/>
                <w:sz w:val="16"/>
                <w:szCs w:val="16"/>
              </w:rPr>
              <w:t> </w:t>
            </w:r>
            <w:r>
              <w:rPr>
                <w:rFonts w:ascii="Verdana" w:hAnsi="Verdana"/>
                <w:spacing w:val="-3"/>
                <w:sz w:val="16"/>
                <w:szCs w:val="16"/>
              </w:rPr>
              <w:t>: 418-923-3355</w:t>
            </w:r>
          </w:p>
        </w:tc>
        <w:tc>
          <w:tcPr>
            <w:tcW w:w="3663" w:type="dxa"/>
          </w:tcPr>
          <w:p w:rsidR="00122C61" w:rsidRDefault="00122C61" w:rsidP="00122C61">
            <w:pPr>
              <w:tabs>
                <w:tab w:val="left" w:pos="-720"/>
              </w:tabs>
              <w:suppressAutoHyphens/>
              <w:rPr>
                <w:rFonts w:ascii="Verdana" w:hAnsi="Verdana"/>
                <w:spacing w:val="-3"/>
                <w:sz w:val="16"/>
                <w:szCs w:val="16"/>
                <w:lang w:val="en-US"/>
              </w:rPr>
            </w:pPr>
          </w:p>
          <w:p w:rsidR="00957A0D" w:rsidRDefault="00957A0D" w:rsidP="00122C61">
            <w:pPr>
              <w:tabs>
                <w:tab w:val="left" w:pos="-720"/>
              </w:tabs>
              <w:suppressAutoHyphens/>
              <w:rPr>
                <w:rFonts w:ascii="Verdana" w:hAnsi="Verdana"/>
                <w:spacing w:val="-3"/>
                <w:sz w:val="16"/>
                <w:szCs w:val="16"/>
                <w:lang w:val="en-US"/>
              </w:rPr>
            </w:pPr>
          </w:p>
          <w:p w:rsidR="00957A0D" w:rsidRDefault="00957A0D" w:rsidP="00122C61">
            <w:pPr>
              <w:tabs>
                <w:tab w:val="left" w:pos="-720"/>
              </w:tabs>
              <w:suppressAutoHyphens/>
              <w:rPr>
                <w:rFonts w:ascii="Verdana" w:hAnsi="Verdana"/>
                <w:spacing w:val="-3"/>
                <w:sz w:val="16"/>
                <w:szCs w:val="16"/>
              </w:rPr>
            </w:pPr>
            <w:r w:rsidRPr="00957A0D">
              <w:rPr>
                <w:rFonts w:ascii="Verdana" w:hAnsi="Verdana"/>
                <w:spacing w:val="-3"/>
                <w:sz w:val="16"/>
                <w:szCs w:val="16"/>
              </w:rPr>
              <w:t>Dr. Elizabeth Robinson, DSP par</w:t>
            </w:r>
            <w:r>
              <w:rPr>
                <w:rFonts w:ascii="Verdana" w:hAnsi="Verdana"/>
                <w:spacing w:val="-3"/>
                <w:sz w:val="16"/>
                <w:szCs w:val="16"/>
              </w:rPr>
              <w:t xml:space="preserve"> intérim</w:t>
            </w:r>
          </w:p>
          <w:p w:rsidR="00957A0D" w:rsidRDefault="00957A0D" w:rsidP="00122C61">
            <w:pPr>
              <w:tabs>
                <w:tab w:val="left" w:pos="-720"/>
              </w:tabs>
              <w:suppressAutoHyphens/>
              <w:rPr>
                <w:rFonts w:ascii="Verdana" w:hAnsi="Verdana"/>
                <w:spacing w:val="-3"/>
                <w:sz w:val="16"/>
                <w:szCs w:val="16"/>
              </w:rPr>
            </w:pPr>
            <w:r>
              <w:rPr>
                <w:rFonts w:ascii="Verdana" w:hAnsi="Verdana"/>
                <w:spacing w:val="-3"/>
                <w:sz w:val="16"/>
                <w:szCs w:val="16"/>
              </w:rPr>
              <w:t>514-861-2352 x 229</w:t>
            </w:r>
          </w:p>
          <w:p w:rsidR="00957A0D" w:rsidRDefault="00957A0D" w:rsidP="00122C61">
            <w:pPr>
              <w:tabs>
                <w:tab w:val="left" w:pos="-720"/>
              </w:tabs>
              <w:suppressAutoHyphens/>
              <w:rPr>
                <w:rFonts w:ascii="Verdana" w:hAnsi="Verdana"/>
                <w:spacing w:val="-3"/>
                <w:sz w:val="16"/>
                <w:szCs w:val="16"/>
              </w:rPr>
            </w:pPr>
            <w:hyperlink r:id="rId15" w:history="1">
              <w:r w:rsidRPr="00641254">
                <w:rPr>
                  <w:rStyle w:val="Hyperlink"/>
                  <w:rFonts w:ascii="Verdana" w:hAnsi="Verdana"/>
                  <w:spacing w:val="-3"/>
                  <w:sz w:val="16"/>
                  <w:szCs w:val="16"/>
                </w:rPr>
                <w:t>E_robinson@ssss.gouv.qc.ca</w:t>
              </w:r>
            </w:hyperlink>
          </w:p>
          <w:p w:rsidR="00957A0D" w:rsidRPr="00957A0D" w:rsidRDefault="00957A0D" w:rsidP="00122C61">
            <w:pPr>
              <w:tabs>
                <w:tab w:val="left" w:pos="-720"/>
              </w:tabs>
              <w:suppressAutoHyphens/>
              <w:rPr>
                <w:rFonts w:ascii="Verdana" w:hAnsi="Verdana"/>
                <w:spacing w:val="-3"/>
                <w:sz w:val="16"/>
                <w:szCs w:val="16"/>
              </w:rPr>
            </w:pPr>
          </w:p>
        </w:tc>
        <w:tc>
          <w:tcPr>
            <w:tcW w:w="3139" w:type="dxa"/>
          </w:tcPr>
          <w:p w:rsidR="00122C61" w:rsidRDefault="00122C61" w:rsidP="00122C61">
            <w:pPr>
              <w:tabs>
                <w:tab w:val="left" w:pos="-720"/>
                <w:tab w:val="left" w:pos="0"/>
                <w:tab w:val="left" w:pos="720"/>
              </w:tabs>
              <w:suppressAutoHyphens/>
              <w:ind w:left="1440" w:hanging="1440"/>
              <w:rPr>
                <w:rFonts w:ascii="Verdana" w:hAnsi="Verdana"/>
                <w:spacing w:val="-3"/>
                <w:sz w:val="16"/>
                <w:szCs w:val="16"/>
              </w:rPr>
            </w:pPr>
            <w:r w:rsidRPr="00AA08DE">
              <w:rPr>
                <w:rFonts w:ascii="Verdana" w:hAnsi="Verdana"/>
                <w:spacing w:val="-3"/>
                <w:sz w:val="16"/>
                <w:szCs w:val="16"/>
              </w:rPr>
              <w:t xml:space="preserve">Paul Linton, </w:t>
            </w:r>
            <w:r w:rsidR="00957A0D">
              <w:rPr>
                <w:rFonts w:ascii="Verdana" w:hAnsi="Verdana"/>
                <w:spacing w:val="-3"/>
                <w:sz w:val="16"/>
                <w:szCs w:val="16"/>
              </w:rPr>
              <w:t>Assistant au Directeur</w:t>
            </w:r>
          </w:p>
          <w:p w:rsidR="00957A0D" w:rsidRDefault="00957A0D" w:rsidP="00122C61">
            <w:pPr>
              <w:tabs>
                <w:tab w:val="left" w:pos="-720"/>
                <w:tab w:val="left" w:pos="0"/>
                <w:tab w:val="left" w:pos="720"/>
              </w:tabs>
              <w:suppressAutoHyphens/>
              <w:ind w:left="1440" w:hanging="1440"/>
              <w:rPr>
                <w:rFonts w:ascii="Verdana" w:hAnsi="Verdana"/>
                <w:spacing w:val="-3"/>
                <w:sz w:val="16"/>
                <w:szCs w:val="16"/>
              </w:rPr>
            </w:pPr>
            <w:r>
              <w:rPr>
                <w:rFonts w:ascii="Verdana" w:hAnsi="Verdana"/>
                <w:spacing w:val="-3"/>
                <w:sz w:val="16"/>
                <w:szCs w:val="16"/>
              </w:rPr>
              <w:t>De la santé publique</w:t>
            </w:r>
          </w:p>
          <w:p w:rsidR="00122C61" w:rsidRDefault="00957A0D" w:rsidP="00122C61">
            <w:pPr>
              <w:tabs>
                <w:tab w:val="left" w:pos="-720"/>
                <w:tab w:val="left" w:pos="0"/>
                <w:tab w:val="left" w:pos="720"/>
              </w:tabs>
              <w:suppressAutoHyphens/>
              <w:ind w:left="1440" w:hanging="1440"/>
              <w:rPr>
                <w:rFonts w:ascii="Verdana" w:hAnsi="Verdana"/>
                <w:spacing w:val="-3"/>
                <w:sz w:val="16"/>
                <w:szCs w:val="16"/>
              </w:rPr>
            </w:pPr>
            <w:r>
              <w:rPr>
                <w:rFonts w:ascii="Verdana" w:hAnsi="Verdana"/>
                <w:spacing w:val="-3"/>
                <w:sz w:val="16"/>
                <w:szCs w:val="16"/>
              </w:rPr>
              <w:t xml:space="preserve">418 923-2500  x </w:t>
            </w:r>
            <w:r w:rsidR="00122C61">
              <w:rPr>
                <w:rFonts w:ascii="Verdana" w:hAnsi="Verdana"/>
                <w:spacing w:val="-3"/>
                <w:sz w:val="16"/>
                <w:szCs w:val="16"/>
              </w:rPr>
              <w:t>390</w:t>
            </w:r>
          </w:p>
          <w:p w:rsidR="00957A0D" w:rsidRPr="00AA08DE" w:rsidRDefault="00957A0D" w:rsidP="00122C61">
            <w:pPr>
              <w:tabs>
                <w:tab w:val="left" w:pos="-720"/>
                <w:tab w:val="left" w:pos="0"/>
                <w:tab w:val="left" w:pos="720"/>
              </w:tabs>
              <w:suppressAutoHyphens/>
              <w:ind w:left="1440" w:hanging="1440"/>
              <w:rPr>
                <w:rFonts w:ascii="Verdana" w:hAnsi="Verdana"/>
                <w:spacing w:val="-3"/>
                <w:sz w:val="16"/>
                <w:szCs w:val="16"/>
              </w:rPr>
            </w:pPr>
          </w:p>
          <w:p w:rsidR="00122C61" w:rsidRDefault="00122C61" w:rsidP="00122C61">
            <w:pPr>
              <w:tabs>
                <w:tab w:val="left" w:pos="-720"/>
              </w:tabs>
              <w:suppressAutoHyphens/>
              <w:rPr>
                <w:rFonts w:ascii="Verdana" w:hAnsi="Verdana"/>
                <w:spacing w:val="-3"/>
                <w:sz w:val="16"/>
                <w:szCs w:val="16"/>
              </w:rPr>
            </w:pPr>
          </w:p>
          <w:p w:rsidR="00122C61" w:rsidRDefault="00122C61" w:rsidP="00122C61">
            <w:pPr>
              <w:tabs>
                <w:tab w:val="left" w:pos="-720"/>
              </w:tabs>
              <w:suppressAutoHyphens/>
              <w:rPr>
                <w:rFonts w:ascii="Verdana" w:hAnsi="Verdana"/>
                <w:spacing w:val="-3"/>
                <w:sz w:val="16"/>
                <w:szCs w:val="16"/>
              </w:rPr>
            </w:pPr>
            <w:r>
              <w:rPr>
                <w:rFonts w:ascii="Verdana" w:hAnsi="Verdana"/>
                <w:spacing w:val="-3"/>
                <w:sz w:val="16"/>
                <w:szCs w:val="16"/>
              </w:rPr>
              <w:t>Jocelyne Cloutier,</w:t>
            </w:r>
            <w:r w:rsidRPr="003E671A">
              <w:rPr>
                <w:rFonts w:ascii="Verdana" w:hAnsi="Verdana"/>
                <w:spacing w:val="-3"/>
                <w:sz w:val="16"/>
                <w:szCs w:val="16"/>
              </w:rPr>
              <w:t xml:space="preserve"> infirmière</w:t>
            </w:r>
            <w:r>
              <w:rPr>
                <w:rFonts w:ascii="Verdana" w:hAnsi="Verdana"/>
                <w:spacing w:val="-3"/>
                <w:sz w:val="16"/>
                <w:szCs w:val="16"/>
              </w:rPr>
              <w:t>-conseillère</w:t>
            </w:r>
          </w:p>
          <w:p w:rsidR="00122C61" w:rsidRPr="003E671A" w:rsidRDefault="00957A0D" w:rsidP="00122C61">
            <w:pPr>
              <w:rPr>
                <w:rFonts w:ascii="Verdana" w:hAnsi="Verdana"/>
                <w:spacing w:val="-3"/>
                <w:sz w:val="16"/>
                <w:szCs w:val="16"/>
              </w:rPr>
            </w:pPr>
            <w:r>
              <w:rPr>
                <w:rFonts w:ascii="Verdana" w:hAnsi="Verdana"/>
                <w:spacing w:val="-3"/>
                <w:sz w:val="16"/>
                <w:szCs w:val="16"/>
              </w:rPr>
              <w:t xml:space="preserve">418 923-2500 x </w:t>
            </w:r>
            <w:r w:rsidR="00122C61">
              <w:rPr>
                <w:rFonts w:ascii="Verdana" w:hAnsi="Verdana"/>
                <w:spacing w:val="-3"/>
                <w:sz w:val="16"/>
                <w:szCs w:val="16"/>
              </w:rPr>
              <w:t xml:space="preserve"> 3</w:t>
            </w:r>
            <w:r w:rsidR="00122C61" w:rsidRPr="003E671A">
              <w:rPr>
                <w:rFonts w:ascii="Verdana" w:hAnsi="Verdana"/>
                <w:spacing w:val="-3"/>
                <w:sz w:val="16"/>
                <w:szCs w:val="16"/>
              </w:rPr>
              <w:t xml:space="preserve">44 </w:t>
            </w:r>
          </w:p>
          <w:p w:rsidR="00122C61" w:rsidRDefault="00CA5559" w:rsidP="00122C61">
            <w:pPr>
              <w:tabs>
                <w:tab w:val="left" w:pos="-720"/>
              </w:tabs>
              <w:suppressAutoHyphens/>
              <w:rPr>
                <w:rFonts w:ascii="Verdana" w:hAnsi="Verdana"/>
                <w:spacing w:val="-3"/>
                <w:sz w:val="16"/>
                <w:szCs w:val="16"/>
              </w:rPr>
            </w:pPr>
            <w:hyperlink r:id="rId16" w:history="1">
              <w:r w:rsidR="00122C61" w:rsidRPr="00011484">
                <w:rPr>
                  <w:rStyle w:val="Hyperlink"/>
                  <w:rFonts w:ascii="Verdana" w:hAnsi="Verdana"/>
                  <w:spacing w:val="-3"/>
                  <w:sz w:val="16"/>
                  <w:szCs w:val="16"/>
                </w:rPr>
                <w:t>jocelynecloutier@ssss.gouv.qc.ca</w:t>
              </w:r>
            </w:hyperlink>
          </w:p>
          <w:p w:rsidR="00122C61" w:rsidRPr="003E671A" w:rsidRDefault="00122C61" w:rsidP="00122C61">
            <w:pPr>
              <w:tabs>
                <w:tab w:val="left" w:pos="-720"/>
              </w:tabs>
              <w:suppressAutoHyphens/>
              <w:rPr>
                <w:rFonts w:ascii="Verdana" w:hAnsi="Verdana"/>
                <w:spacing w:val="-3"/>
                <w:sz w:val="16"/>
                <w:szCs w:val="16"/>
              </w:rPr>
            </w:pPr>
          </w:p>
        </w:tc>
      </w:tr>
    </w:tbl>
    <w:p w:rsidR="006B3A50" w:rsidRPr="003E671A" w:rsidRDefault="006B3A50" w:rsidP="006B3A50">
      <w:pPr>
        <w:rPr>
          <w:rFonts w:ascii="Verdana" w:hAnsi="Verdana" w:cs="Arial"/>
          <w:sz w:val="16"/>
          <w:szCs w:val="16"/>
        </w:rPr>
      </w:pPr>
    </w:p>
    <w:p w:rsidR="00143C38" w:rsidRDefault="00143C38">
      <w:pPr>
        <w:rPr>
          <w:rFonts w:ascii="Verdana" w:hAnsi="Verdana" w:cs="Helv"/>
          <w:b/>
          <w:color w:val="000000"/>
          <w:sz w:val="16"/>
          <w:szCs w:val="16"/>
        </w:rPr>
      </w:pPr>
      <w:r>
        <w:rPr>
          <w:rFonts w:ascii="Verdana" w:hAnsi="Verdana" w:cs="Helv"/>
          <w:b/>
          <w:color w:val="000000"/>
          <w:sz w:val="16"/>
          <w:szCs w:val="16"/>
        </w:rPr>
        <w:br w:type="page"/>
      </w:r>
    </w:p>
    <w:p w:rsidR="00C65C67" w:rsidRDefault="00C65C67" w:rsidP="005B0004">
      <w:pPr>
        <w:jc w:val="center"/>
        <w:outlineLvl w:val="0"/>
        <w:rPr>
          <w:rFonts w:ascii="Verdana" w:hAnsi="Verdana" w:cs="Helv"/>
          <w:b/>
          <w:color w:val="000000"/>
          <w:sz w:val="24"/>
          <w:szCs w:val="24"/>
          <w:u w:val="single"/>
        </w:rPr>
      </w:pPr>
      <w:r w:rsidRPr="00CF40E0">
        <w:rPr>
          <w:rFonts w:ascii="Verdana" w:hAnsi="Verdana" w:cs="Helv"/>
          <w:b/>
          <w:color w:val="000000"/>
          <w:sz w:val="24"/>
          <w:szCs w:val="24"/>
          <w:u w:val="single"/>
        </w:rPr>
        <w:lastRenderedPageBreak/>
        <w:t>ANNEXE III</w:t>
      </w:r>
    </w:p>
    <w:p w:rsidR="00991609" w:rsidRPr="00CF40E0" w:rsidRDefault="00991609" w:rsidP="00991609">
      <w:pPr>
        <w:outlineLvl w:val="0"/>
        <w:rPr>
          <w:rFonts w:ascii="Verdana" w:hAnsi="Verdana" w:cs="Helv"/>
          <w:b/>
          <w:color w:val="000000"/>
          <w:sz w:val="24"/>
          <w:szCs w:val="24"/>
          <w:u w:val="single"/>
        </w:rPr>
      </w:pPr>
      <w:r>
        <w:rPr>
          <w:rFonts w:ascii="Verdana" w:hAnsi="Verdana" w:cs="Helv"/>
          <w:b/>
          <w:color w:val="000000"/>
          <w:sz w:val="24"/>
          <w:szCs w:val="24"/>
          <w:u w:val="single"/>
        </w:rPr>
        <w:t xml:space="preserve">Avenir des mines sur le Territoire de la Baie James, Terres de catégorie II et III </w:t>
      </w:r>
    </w:p>
    <w:p w:rsidR="00C65C67" w:rsidRPr="00C54A4E" w:rsidRDefault="00C65C67" w:rsidP="00C65C67">
      <w:pPr>
        <w:ind w:left="720"/>
        <w:jc w:val="both"/>
        <w:rPr>
          <w:rFonts w:ascii="Verdana" w:hAnsi="Verdana" w:cs="Helv"/>
          <w:i/>
          <w:color w:val="000000"/>
          <w:sz w:val="16"/>
          <w:szCs w:val="16"/>
        </w:rPr>
      </w:pPr>
      <w:r>
        <w:rPr>
          <w:rFonts w:ascii="Verdana" w:hAnsi="Verdana" w:cs="Helv"/>
          <w:i/>
          <w:color w:val="000000"/>
          <w:sz w:val="16"/>
          <w:szCs w:val="16"/>
        </w:rPr>
        <w:t>« </w:t>
      </w:r>
      <w:r w:rsidRPr="00C54A4E">
        <w:rPr>
          <w:rFonts w:ascii="Verdana" w:hAnsi="Verdana" w:cs="Helv"/>
          <w:i/>
          <w:color w:val="000000"/>
          <w:sz w:val="16"/>
          <w:szCs w:val="16"/>
        </w:rPr>
        <w:t>Plus au nord vers la Baie James</w:t>
      </w:r>
      <w:r>
        <w:rPr>
          <w:rFonts w:ascii="Verdana" w:hAnsi="Verdana" w:cs="Helv"/>
          <w:i/>
          <w:color w:val="000000"/>
          <w:sz w:val="16"/>
          <w:szCs w:val="16"/>
        </w:rPr>
        <w:t>…</w:t>
      </w:r>
      <w:r w:rsidRPr="00C54A4E">
        <w:rPr>
          <w:rFonts w:ascii="Verdana" w:hAnsi="Verdana" w:cs="Helv"/>
          <w:i/>
          <w:color w:val="000000"/>
          <w:sz w:val="16"/>
          <w:szCs w:val="16"/>
        </w:rPr>
        <w:t xml:space="preserve"> des prospecteurs ont découvert d’immenses  gisements d’or, </w:t>
      </w:r>
      <w:r>
        <w:rPr>
          <w:rFonts w:ascii="Verdana" w:hAnsi="Verdana" w:cs="Helv"/>
          <w:i/>
          <w:color w:val="000000"/>
          <w:sz w:val="16"/>
          <w:szCs w:val="16"/>
        </w:rPr>
        <w:t xml:space="preserve">mais aussi </w:t>
      </w:r>
      <w:r w:rsidRPr="00C54A4E">
        <w:rPr>
          <w:rFonts w:ascii="Verdana" w:hAnsi="Verdana" w:cs="Helv"/>
          <w:i/>
          <w:color w:val="000000"/>
          <w:sz w:val="16"/>
          <w:szCs w:val="16"/>
        </w:rPr>
        <w:t xml:space="preserve">d’uranium, de nickel, </w:t>
      </w:r>
      <w:r>
        <w:rPr>
          <w:rFonts w:ascii="Verdana" w:hAnsi="Verdana" w:cs="Helv"/>
          <w:i/>
          <w:color w:val="000000"/>
          <w:sz w:val="16"/>
          <w:szCs w:val="16"/>
        </w:rPr>
        <w:t xml:space="preserve">de </w:t>
      </w:r>
      <w:r w:rsidRPr="00C54A4E">
        <w:rPr>
          <w:rFonts w:ascii="Verdana" w:hAnsi="Verdana" w:cs="Helv"/>
          <w:i/>
          <w:color w:val="000000"/>
          <w:sz w:val="16"/>
          <w:szCs w:val="16"/>
        </w:rPr>
        <w:t xml:space="preserve">cuivre, </w:t>
      </w:r>
      <w:r>
        <w:rPr>
          <w:rFonts w:ascii="Verdana" w:hAnsi="Verdana" w:cs="Helv"/>
          <w:i/>
          <w:color w:val="000000"/>
          <w:sz w:val="16"/>
          <w:szCs w:val="16"/>
        </w:rPr>
        <w:t xml:space="preserve">de </w:t>
      </w:r>
      <w:r w:rsidRPr="00C54A4E">
        <w:rPr>
          <w:rFonts w:ascii="Verdana" w:hAnsi="Verdana" w:cs="Helv"/>
          <w:i/>
          <w:color w:val="000000"/>
          <w:sz w:val="16"/>
          <w:szCs w:val="16"/>
        </w:rPr>
        <w:t>zinc</w:t>
      </w:r>
      <w:r>
        <w:rPr>
          <w:rFonts w:ascii="Verdana" w:hAnsi="Verdana" w:cs="Helv"/>
          <w:i/>
          <w:color w:val="000000"/>
          <w:sz w:val="16"/>
          <w:szCs w:val="16"/>
        </w:rPr>
        <w:t>, de</w:t>
      </w:r>
      <w:r w:rsidRPr="00C54A4E">
        <w:rPr>
          <w:rFonts w:ascii="Verdana" w:hAnsi="Verdana" w:cs="Helv"/>
          <w:i/>
          <w:color w:val="000000"/>
          <w:sz w:val="16"/>
          <w:szCs w:val="16"/>
        </w:rPr>
        <w:t xml:space="preserve"> molybdène, </w:t>
      </w:r>
      <w:r>
        <w:rPr>
          <w:rFonts w:ascii="Verdana" w:hAnsi="Verdana" w:cs="Helv"/>
          <w:i/>
          <w:color w:val="000000"/>
          <w:sz w:val="16"/>
          <w:szCs w:val="16"/>
        </w:rPr>
        <w:t xml:space="preserve">de </w:t>
      </w:r>
      <w:r w:rsidRPr="00C54A4E">
        <w:rPr>
          <w:rFonts w:ascii="Verdana" w:hAnsi="Verdana" w:cs="Helv"/>
          <w:i/>
          <w:color w:val="000000"/>
          <w:sz w:val="16"/>
          <w:szCs w:val="16"/>
        </w:rPr>
        <w:t>platine</w:t>
      </w:r>
      <w:r>
        <w:rPr>
          <w:rFonts w:ascii="Verdana" w:hAnsi="Verdana" w:cs="Helv"/>
          <w:i/>
          <w:color w:val="000000"/>
          <w:sz w:val="16"/>
          <w:szCs w:val="16"/>
        </w:rPr>
        <w:t xml:space="preserve">… </w:t>
      </w:r>
      <w:r w:rsidRPr="00C54A4E">
        <w:rPr>
          <w:rFonts w:ascii="Verdana" w:hAnsi="Verdana" w:cs="Helv"/>
          <w:i/>
          <w:color w:val="000000"/>
          <w:sz w:val="16"/>
          <w:szCs w:val="16"/>
        </w:rPr>
        <w:t xml:space="preserve"> </w:t>
      </w:r>
      <w:r>
        <w:rPr>
          <w:rFonts w:ascii="Verdana" w:hAnsi="Verdana" w:cs="Helv"/>
          <w:i/>
          <w:color w:val="000000"/>
          <w:sz w:val="16"/>
          <w:szCs w:val="16"/>
        </w:rPr>
        <w:t xml:space="preserve">Selon André </w:t>
      </w:r>
      <w:proofErr w:type="spellStart"/>
      <w:r>
        <w:rPr>
          <w:rFonts w:ascii="Verdana" w:hAnsi="Verdana" w:cs="Helv"/>
          <w:i/>
          <w:color w:val="000000"/>
          <w:sz w:val="16"/>
          <w:szCs w:val="16"/>
        </w:rPr>
        <w:t>Gaumond</w:t>
      </w:r>
      <w:proofErr w:type="spellEnd"/>
      <w:r w:rsidRPr="00C54A4E">
        <w:rPr>
          <w:rFonts w:ascii="Verdana" w:hAnsi="Verdana" w:cs="Helv"/>
          <w:i/>
          <w:color w:val="000000"/>
          <w:sz w:val="16"/>
          <w:szCs w:val="16"/>
        </w:rPr>
        <w:t xml:space="preserve">, géologue de Québec et fondateur de </w:t>
      </w:r>
      <w:r>
        <w:rPr>
          <w:rFonts w:ascii="Verdana" w:hAnsi="Verdana" w:cs="Helv"/>
          <w:i/>
          <w:color w:val="000000"/>
          <w:sz w:val="16"/>
          <w:szCs w:val="16"/>
        </w:rPr>
        <w:t>M</w:t>
      </w:r>
      <w:r w:rsidRPr="00C54A4E">
        <w:rPr>
          <w:rFonts w:ascii="Verdana" w:hAnsi="Verdana" w:cs="Helv"/>
          <w:i/>
          <w:color w:val="000000"/>
          <w:sz w:val="16"/>
          <w:szCs w:val="16"/>
        </w:rPr>
        <w:t>ine</w:t>
      </w:r>
      <w:r>
        <w:rPr>
          <w:rFonts w:ascii="Verdana" w:hAnsi="Verdana" w:cs="Helv"/>
          <w:i/>
          <w:color w:val="000000"/>
          <w:sz w:val="16"/>
          <w:szCs w:val="16"/>
        </w:rPr>
        <w:t>s</w:t>
      </w:r>
      <w:r w:rsidRPr="00C54A4E">
        <w:rPr>
          <w:rFonts w:ascii="Verdana" w:hAnsi="Verdana" w:cs="Helv"/>
          <w:i/>
          <w:color w:val="000000"/>
          <w:sz w:val="16"/>
          <w:szCs w:val="16"/>
        </w:rPr>
        <w:t xml:space="preserve"> Virginia, il y aurait à la Baie James pour plus de 25 milliards de dollars de minerais… d’après ce</w:t>
      </w:r>
      <w:r>
        <w:rPr>
          <w:rFonts w:ascii="Verdana" w:hAnsi="Verdana" w:cs="Helv"/>
          <w:i/>
          <w:color w:val="000000"/>
          <w:sz w:val="16"/>
          <w:szCs w:val="16"/>
        </w:rPr>
        <w:t xml:space="preserve"> que l’ont sait pour l’instant!  …g</w:t>
      </w:r>
      <w:r w:rsidRPr="00C54A4E">
        <w:rPr>
          <w:rFonts w:ascii="Verdana" w:hAnsi="Verdana" w:cs="Helv"/>
          <w:i/>
          <w:color w:val="000000"/>
          <w:sz w:val="16"/>
          <w:szCs w:val="16"/>
        </w:rPr>
        <w:t xml:space="preserve">isement Éléonore, propriété de </w:t>
      </w:r>
      <w:proofErr w:type="spellStart"/>
      <w:r w:rsidRPr="00C54A4E">
        <w:rPr>
          <w:rFonts w:ascii="Verdana" w:hAnsi="Verdana" w:cs="Helv"/>
          <w:i/>
          <w:color w:val="000000"/>
          <w:sz w:val="16"/>
          <w:szCs w:val="16"/>
        </w:rPr>
        <w:t>Goldcorp</w:t>
      </w:r>
      <w:proofErr w:type="spellEnd"/>
      <w:r>
        <w:rPr>
          <w:rFonts w:ascii="Verdana" w:hAnsi="Verdana" w:cs="Helv"/>
          <w:i/>
          <w:color w:val="000000"/>
          <w:sz w:val="16"/>
          <w:szCs w:val="16"/>
        </w:rPr>
        <w:t xml:space="preserve">… </w:t>
      </w:r>
      <w:r w:rsidRPr="00C54A4E">
        <w:rPr>
          <w:rFonts w:ascii="Verdana" w:hAnsi="Verdana" w:cs="Helv"/>
          <w:i/>
          <w:color w:val="000000"/>
          <w:sz w:val="16"/>
          <w:szCs w:val="16"/>
        </w:rPr>
        <w:t xml:space="preserve"> devrait entrer en production en 2015. Hydro-Québec a déjà  commencé à construire, à ses frais, une ligne de transmission de 30 millions de doll</w:t>
      </w:r>
      <w:r>
        <w:rPr>
          <w:rFonts w:ascii="Verdana" w:hAnsi="Verdana" w:cs="Helv"/>
          <w:i/>
          <w:color w:val="000000"/>
          <w:sz w:val="16"/>
          <w:szCs w:val="16"/>
        </w:rPr>
        <w:t>ars pour alimenter le chantier! »</w:t>
      </w:r>
      <w:r w:rsidRPr="00C54A4E">
        <w:rPr>
          <w:rFonts w:ascii="Verdana" w:hAnsi="Verdana" w:cs="Helv"/>
          <w:i/>
          <w:color w:val="000000"/>
          <w:sz w:val="16"/>
          <w:szCs w:val="16"/>
        </w:rPr>
        <w:t xml:space="preserve"> </w:t>
      </w:r>
    </w:p>
    <w:p w:rsidR="00C65C67" w:rsidRPr="001328A7" w:rsidRDefault="00C65C67" w:rsidP="00C65C67">
      <w:pPr>
        <w:ind w:firstLine="720"/>
        <w:rPr>
          <w:rFonts w:ascii="Verdana" w:hAnsi="Verdana" w:cs="Helv"/>
          <w:color w:val="000000"/>
          <w:sz w:val="16"/>
          <w:szCs w:val="16"/>
        </w:rPr>
      </w:pPr>
      <w:r w:rsidRPr="001328A7">
        <w:rPr>
          <w:rFonts w:ascii="Verdana" w:hAnsi="Verdana" w:cs="Helv"/>
          <w:color w:val="000000"/>
          <w:sz w:val="16"/>
          <w:szCs w:val="16"/>
        </w:rPr>
        <w:t>Source L’Actualité, Valérie Borde, Juin 2010, p. 41-45</w:t>
      </w:r>
    </w:p>
    <w:p w:rsidR="00C65C67" w:rsidRDefault="00C65C67" w:rsidP="00C65C67">
      <w:pPr>
        <w:rPr>
          <w:rFonts w:ascii="Verdana" w:hAnsi="Verdana" w:cs="Helv"/>
          <w:b/>
          <w:color w:val="000000"/>
          <w:sz w:val="16"/>
          <w:szCs w:val="16"/>
        </w:rPr>
      </w:pPr>
    </w:p>
    <w:p w:rsidR="00C65C67" w:rsidRDefault="00C65C67" w:rsidP="005B0004">
      <w:pPr>
        <w:outlineLvl w:val="0"/>
        <w:rPr>
          <w:rFonts w:ascii="Verdana" w:hAnsi="Verdana" w:cs="Helv"/>
          <w:color w:val="000000"/>
          <w:sz w:val="16"/>
          <w:szCs w:val="16"/>
        </w:rPr>
      </w:pPr>
      <w:r>
        <w:rPr>
          <w:rFonts w:ascii="Verdana" w:hAnsi="Verdana" w:cs="Helv"/>
          <w:b/>
          <w:color w:val="000000"/>
          <w:sz w:val="16"/>
          <w:szCs w:val="16"/>
        </w:rPr>
        <w:t xml:space="preserve">Les projets de développement </w:t>
      </w:r>
      <w:r w:rsidRPr="001328A7">
        <w:rPr>
          <w:rFonts w:ascii="Verdana" w:hAnsi="Verdana" w:cs="Helv"/>
          <w:b/>
          <w:color w:val="000000"/>
          <w:sz w:val="16"/>
          <w:szCs w:val="16"/>
        </w:rPr>
        <w:t xml:space="preserve"> sur le Territoire de la Baie James, Terres de catégorie II et III</w:t>
      </w:r>
      <w:r w:rsidRPr="001328A7">
        <w:rPr>
          <w:rFonts w:ascii="Verdana" w:hAnsi="Verdana" w:cs="Helv"/>
          <w:color w:val="000000"/>
          <w:sz w:val="16"/>
          <w:szCs w:val="16"/>
        </w:rPr>
        <w:t> </w:t>
      </w:r>
    </w:p>
    <w:p w:rsidR="00C65C67" w:rsidRDefault="00397E7B" w:rsidP="00C65C67">
      <w:pPr>
        <w:rPr>
          <w:rFonts w:ascii="Verdana" w:hAnsi="Verdana"/>
          <w:sz w:val="16"/>
          <w:szCs w:val="16"/>
        </w:rPr>
      </w:pPr>
      <w:r>
        <w:rPr>
          <w:rFonts w:ascii="Verdana" w:hAnsi="Verdana"/>
          <w:sz w:val="16"/>
          <w:szCs w:val="16"/>
        </w:rPr>
        <w:t xml:space="preserve">Il y a présentement plusieurs </w:t>
      </w:r>
      <w:r w:rsidR="00C65C67">
        <w:rPr>
          <w:rFonts w:ascii="Verdana" w:hAnsi="Verdana"/>
          <w:sz w:val="16"/>
          <w:szCs w:val="16"/>
        </w:rPr>
        <w:t xml:space="preserve"> projets miniers à une étape avancée et lesquels font l’objet de négociation avec les Conseils de bandes des communautés cris avoisinants : le projet de mine d’or Éléonore-</w:t>
      </w:r>
      <w:proofErr w:type="spellStart"/>
      <w:r w:rsidR="00C65C67">
        <w:rPr>
          <w:rFonts w:ascii="Verdana" w:hAnsi="Verdana"/>
          <w:sz w:val="16"/>
          <w:szCs w:val="16"/>
        </w:rPr>
        <w:t>Opinaca</w:t>
      </w:r>
      <w:proofErr w:type="spellEnd"/>
      <w:r w:rsidR="00C65C67">
        <w:rPr>
          <w:rFonts w:ascii="Verdana" w:hAnsi="Verdana"/>
          <w:sz w:val="16"/>
          <w:szCs w:val="16"/>
        </w:rPr>
        <w:t>, située sur les territoires de chas</w:t>
      </w:r>
      <w:r w:rsidR="00526914">
        <w:rPr>
          <w:rFonts w:ascii="Verdana" w:hAnsi="Verdana"/>
          <w:sz w:val="16"/>
          <w:szCs w:val="16"/>
        </w:rPr>
        <w:t xml:space="preserve">se de la communauté de </w:t>
      </w:r>
      <w:proofErr w:type="spellStart"/>
      <w:r w:rsidR="00526914">
        <w:rPr>
          <w:rFonts w:ascii="Verdana" w:hAnsi="Verdana"/>
          <w:sz w:val="16"/>
          <w:szCs w:val="16"/>
        </w:rPr>
        <w:t>Wemindji</w:t>
      </w:r>
      <w:proofErr w:type="spellEnd"/>
      <w:r w:rsidR="00526914">
        <w:rPr>
          <w:rFonts w:ascii="Verdana" w:hAnsi="Verdana"/>
          <w:sz w:val="16"/>
          <w:szCs w:val="16"/>
        </w:rPr>
        <w:t xml:space="preserve">, </w:t>
      </w:r>
      <w:r w:rsidR="00C65C67">
        <w:rPr>
          <w:rFonts w:ascii="Verdana" w:hAnsi="Verdana"/>
          <w:sz w:val="16"/>
          <w:szCs w:val="16"/>
        </w:rPr>
        <w:t xml:space="preserve"> l’exploration avancée de l’uranium (</w:t>
      </w:r>
      <w:proofErr w:type="spellStart"/>
      <w:r w:rsidR="00C65C67">
        <w:rPr>
          <w:rFonts w:ascii="Verdana" w:hAnsi="Verdana"/>
          <w:sz w:val="16"/>
          <w:szCs w:val="16"/>
        </w:rPr>
        <w:t>Strateco</w:t>
      </w:r>
      <w:proofErr w:type="spellEnd"/>
      <w:r w:rsidR="00C65C67">
        <w:rPr>
          <w:rFonts w:ascii="Verdana" w:hAnsi="Verdana"/>
          <w:sz w:val="16"/>
          <w:szCs w:val="16"/>
        </w:rPr>
        <w:t>-</w:t>
      </w:r>
      <w:proofErr w:type="spellStart"/>
      <w:r w:rsidR="00C65C67">
        <w:rPr>
          <w:rFonts w:ascii="Verdana" w:hAnsi="Verdana"/>
          <w:sz w:val="16"/>
          <w:szCs w:val="16"/>
        </w:rPr>
        <w:t>Mat</w:t>
      </w:r>
      <w:r w:rsidR="00526914">
        <w:rPr>
          <w:rFonts w:ascii="Verdana" w:hAnsi="Verdana"/>
          <w:sz w:val="16"/>
          <w:szCs w:val="16"/>
        </w:rPr>
        <w:t>oush</w:t>
      </w:r>
      <w:proofErr w:type="spellEnd"/>
      <w:r w:rsidR="00526914">
        <w:rPr>
          <w:rFonts w:ascii="Verdana" w:hAnsi="Verdana"/>
          <w:sz w:val="16"/>
          <w:szCs w:val="16"/>
        </w:rPr>
        <w:t xml:space="preserve">) au nord-est de </w:t>
      </w:r>
      <w:proofErr w:type="spellStart"/>
      <w:r w:rsidR="00526914">
        <w:rPr>
          <w:rFonts w:ascii="Verdana" w:hAnsi="Verdana"/>
          <w:sz w:val="16"/>
          <w:szCs w:val="16"/>
        </w:rPr>
        <w:t>Mistissini</w:t>
      </w:r>
      <w:proofErr w:type="spellEnd"/>
      <w:r w:rsidR="00C65C67">
        <w:rPr>
          <w:rFonts w:ascii="Verdana" w:hAnsi="Verdana"/>
          <w:sz w:val="16"/>
          <w:szCs w:val="16"/>
        </w:rPr>
        <w:t xml:space="preserve"> </w:t>
      </w:r>
      <w:r w:rsidR="00526914">
        <w:rPr>
          <w:rFonts w:ascii="Verdana" w:hAnsi="Verdana"/>
          <w:sz w:val="16"/>
          <w:szCs w:val="16"/>
        </w:rPr>
        <w:t xml:space="preserve">et </w:t>
      </w:r>
      <w:r w:rsidR="00C65C67">
        <w:rPr>
          <w:rFonts w:ascii="Verdana" w:hAnsi="Verdana"/>
          <w:sz w:val="16"/>
          <w:szCs w:val="16"/>
        </w:rPr>
        <w:t xml:space="preserve"> le projet Renard-Stornoway, une mine de diamants, associée avec la SOQUEM (Gouvernement du </w:t>
      </w:r>
      <w:proofErr w:type="spellStart"/>
      <w:r w:rsidR="00C65C67">
        <w:rPr>
          <w:rFonts w:ascii="Verdana" w:hAnsi="Verdana"/>
          <w:sz w:val="16"/>
          <w:szCs w:val="16"/>
        </w:rPr>
        <w:t>Quebec</w:t>
      </w:r>
      <w:proofErr w:type="spellEnd"/>
      <w:r w:rsidR="00C65C67">
        <w:rPr>
          <w:rFonts w:ascii="Verdana" w:hAnsi="Verdana"/>
          <w:sz w:val="16"/>
          <w:szCs w:val="16"/>
        </w:rPr>
        <w:t xml:space="preserve">) plus loin au nord-est de </w:t>
      </w:r>
      <w:proofErr w:type="spellStart"/>
      <w:r w:rsidR="00C65C67">
        <w:rPr>
          <w:rFonts w:ascii="Verdana" w:hAnsi="Verdana"/>
          <w:sz w:val="16"/>
          <w:szCs w:val="16"/>
        </w:rPr>
        <w:t>Mistissini</w:t>
      </w:r>
      <w:proofErr w:type="spellEnd"/>
      <w:r w:rsidR="00C65C67">
        <w:rPr>
          <w:rFonts w:ascii="Verdana" w:hAnsi="Verdana"/>
          <w:sz w:val="16"/>
          <w:szCs w:val="16"/>
        </w:rPr>
        <w:t>.</w:t>
      </w:r>
    </w:p>
    <w:p w:rsidR="00C65C67" w:rsidRDefault="00FE1AF8" w:rsidP="00C65C67">
      <w:pPr>
        <w:rPr>
          <w:rFonts w:ascii="Verdana" w:hAnsi="Verdana"/>
          <w:sz w:val="16"/>
          <w:szCs w:val="16"/>
        </w:rPr>
      </w:pPr>
      <w:r>
        <w:rPr>
          <w:rFonts w:ascii="Verdana" w:hAnsi="Verdana"/>
          <w:sz w:val="16"/>
          <w:szCs w:val="16"/>
        </w:rPr>
        <w:t xml:space="preserve">Nous avons rencontré </w:t>
      </w:r>
      <w:r w:rsidR="00C65C67">
        <w:rPr>
          <w:rFonts w:ascii="Verdana" w:hAnsi="Verdana"/>
          <w:sz w:val="16"/>
          <w:szCs w:val="16"/>
        </w:rPr>
        <w:t xml:space="preserve">au mois d’aout 2010 avec  un  intervenant de la communauté de </w:t>
      </w:r>
      <w:proofErr w:type="spellStart"/>
      <w:r w:rsidR="00C65C67">
        <w:rPr>
          <w:rFonts w:ascii="Verdana" w:hAnsi="Verdana"/>
          <w:sz w:val="16"/>
          <w:szCs w:val="16"/>
        </w:rPr>
        <w:t>Mistissini</w:t>
      </w:r>
      <w:proofErr w:type="spellEnd"/>
      <w:r w:rsidR="00C65C67">
        <w:rPr>
          <w:rFonts w:ascii="Verdana" w:hAnsi="Verdana"/>
          <w:sz w:val="16"/>
          <w:szCs w:val="16"/>
        </w:rPr>
        <w:t xml:space="preserve">, M. </w:t>
      </w:r>
      <w:proofErr w:type="spellStart"/>
      <w:r w:rsidR="00C65C67">
        <w:rPr>
          <w:rFonts w:ascii="Verdana" w:hAnsi="Verdana"/>
          <w:sz w:val="16"/>
          <w:szCs w:val="16"/>
        </w:rPr>
        <w:t>MacLeod</w:t>
      </w:r>
      <w:proofErr w:type="spellEnd"/>
      <w:r w:rsidR="00C65C67">
        <w:rPr>
          <w:rFonts w:ascii="Verdana" w:hAnsi="Verdana"/>
          <w:sz w:val="16"/>
          <w:szCs w:val="16"/>
        </w:rPr>
        <w:t xml:space="preserve">, qui œuvre  dans l’exploration minière depuis 20 ans sur le Territoire Cri. Selon lui  la mine d’Or </w:t>
      </w:r>
      <w:proofErr w:type="spellStart"/>
      <w:r w:rsidR="00C65C67">
        <w:rPr>
          <w:rFonts w:ascii="Verdana" w:hAnsi="Verdana"/>
          <w:sz w:val="16"/>
          <w:szCs w:val="16"/>
        </w:rPr>
        <w:t>Eastmain</w:t>
      </w:r>
      <w:proofErr w:type="spellEnd"/>
      <w:r w:rsidR="00C65C67">
        <w:rPr>
          <w:rFonts w:ascii="Verdana" w:hAnsi="Verdana"/>
          <w:sz w:val="16"/>
          <w:szCs w:val="16"/>
        </w:rPr>
        <w:t xml:space="preserve"> serait une des premières mines </w:t>
      </w:r>
      <w:r w:rsidR="00C65C67">
        <w:rPr>
          <w:rFonts w:ascii="Calibri" w:hAnsi="Calibri"/>
          <w:sz w:val="16"/>
          <w:szCs w:val="16"/>
        </w:rPr>
        <w:t>à</w:t>
      </w:r>
      <w:r w:rsidR="00C65C67">
        <w:rPr>
          <w:rFonts w:ascii="Verdana" w:hAnsi="Verdana"/>
          <w:sz w:val="16"/>
          <w:szCs w:val="16"/>
        </w:rPr>
        <w:t xml:space="preserve"> ouvrir et  si  la  construction de la Route 167 </w:t>
      </w:r>
      <w:r w:rsidR="00C65C67">
        <w:rPr>
          <w:rFonts w:ascii="Calibri" w:hAnsi="Calibri"/>
          <w:sz w:val="16"/>
          <w:szCs w:val="16"/>
        </w:rPr>
        <w:t>à</w:t>
      </w:r>
      <w:r w:rsidR="00C65C67">
        <w:rPr>
          <w:rFonts w:ascii="Verdana" w:hAnsi="Verdana"/>
          <w:sz w:val="16"/>
          <w:szCs w:val="16"/>
        </w:rPr>
        <w:t xml:space="preserve"> partir du Lac </w:t>
      </w:r>
      <w:proofErr w:type="spellStart"/>
      <w:r w:rsidR="00C65C67">
        <w:rPr>
          <w:rFonts w:ascii="Verdana" w:hAnsi="Verdana"/>
          <w:sz w:val="16"/>
          <w:szCs w:val="16"/>
        </w:rPr>
        <w:t>Albanel</w:t>
      </w:r>
      <w:proofErr w:type="spellEnd"/>
      <w:r w:rsidR="00C65C67">
        <w:rPr>
          <w:rFonts w:ascii="Verdana" w:hAnsi="Verdana"/>
          <w:sz w:val="16"/>
          <w:szCs w:val="16"/>
        </w:rPr>
        <w:t xml:space="preserve"> se concrétise  cette année nous pourrions voir l’ouverture de plusieurs mines dans les trois (3)  prochaines années.</w:t>
      </w:r>
    </w:p>
    <w:p w:rsidR="00C65C67" w:rsidRDefault="00C65C67" w:rsidP="00C65C67">
      <w:pPr>
        <w:rPr>
          <w:rFonts w:ascii="Verdana" w:hAnsi="Verdana" w:cs="Times New Roman"/>
          <w:sz w:val="16"/>
          <w:szCs w:val="16"/>
        </w:rPr>
      </w:pPr>
      <w:r>
        <w:rPr>
          <w:rFonts w:ascii="Verdana" w:hAnsi="Verdana"/>
          <w:sz w:val="16"/>
          <w:szCs w:val="16"/>
        </w:rPr>
        <w:t>Vous trouverez l</w:t>
      </w:r>
      <w:r>
        <w:rPr>
          <w:rFonts w:ascii="Verdana" w:hAnsi="Verdana" w:cs="Helv"/>
          <w:color w:val="000000"/>
          <w:sz w:val="16"/>
          <w:szCs w:val="16"/>
        </w:rPr>
        <w:t xml:space="preserve">’information sur les projets de développement </w:t>
      </w:r>
      <w:r w:rsidR="002D1831">
        <w:rPr>
          <w:rFonts w:ascii="Verdana" w:hAnsi="Verdana" w:cs="Helv"/>
          <w:color w:val="000000"/>
          <w:sz w:val="16"/>
          <w:szCs w:val="16"/>
        </w:rPr>
        <w:t>dans le Rapport Annuel  2010</w:t>
      </w:r>
      <w:r>
        <w:rPr>
          <w:rFonts w:ascii="Verdana" w:hAnsi="Verdana" w:cs="Helv"/>
          <w:color w:val="000000"/>
          <w:sz w:val="16"/>
          <w:szCs w:val="16"/>
        </w:rPr>
        <w:t xml:space="preserve"> du Comité Consultatif sur l’Environnement de la Baie James </w:t>
      </w:r>
      <w:r>
        <w:rPr>
          <w:rFonts w:ascii="Calibri" w:hAnsi="Calibri" w:cs="Helv"/>
          <w:color w:val="000000"/>
          <w:sz w:val="16"/>
          <w:szCs w:val="16"/>
        </w:rPr>
        <w:t>à</w:t>
      </w:r>
      <w:r>
        <w:rPr>
          <w:rFonts w:ascii="Verdana" w:hAnsi="Verdana" w:cs="Helv"/>
          <w:color w:val="000000"/>
          <w:sz w:val="16"/>
          <w:szCs w:val="16"/>
        </w:rPr>
        <w:t xml:space="preserve"> la page 22.  Ce Comité a été mis sur pied suite à la Convention de la Baie James pour effectuer le processus d’évaluation des impacts des projets de développement sur le territoire de la Convention</w:t>
      </w:r>
      <w:r>
        <w:rPr>
          <w:rStyle w:val="FootnoteReference"/>
          <w:rFonts w:ascii="Verdana" w:hAnsi="Verdana" w:cs="Helv"/>
          <w:color w:val="000000"/>
          <w:sz w:val="16"/>
          <w:szCs w:val="16"/>
        </w:rPr>
        <w:footnoteReference w:id="5"/>
      </w:r>
      <w:r>
        <w:rPr>
          <w:rFonts w:ascii="Verdana" w:hAnsi="Verdana" w:cs="Helv"/>
          <w:color w:val="000000"/>
          <w:sz w:val="16"/>
          <w:szCs w:val="16"/>
        </w:rPr>
        <w:t xml:space="preserve">.  Le Comité est tripartite : ses membres proviennent des Ministères de l’Environnement fédéral et québécois, et du Grand Conseil des Cris.  Il se rapporte au </w:t>
      </w:r>
      <w:r w:rsidRPr="00F63A83">
        <w:rPr>
          <w:rFonts w:ascii="Verdana" w:hAnsi="Verdana" w:cs="Helv"/>
          <w:color w:val="000000"/>
          <w:sz w:val="16"/>
          <w:szCs w:val="16"/>
        </w:rPr>
        <w:t>Ministère</w:t>
      </w:r>
      <w:r w:rsidRPr="00F63A83">
        <w:rPr>
          <w:rFonts w:ascii="Verdana" w:hAnsi="Verdana" w:cs="Times New Roman"/>
          <w:sz w:val="16"/>
          <w:szCs w:val="16"/>
        </w:rPr>
        <w:t xml:space="preserve"> du Développement Durable, de l’Environnement et des Parcs</w:t>
      </w:r>
      <w:r>
        <w:rPr>
          <w:rFonts w:ascii="Verdana" w:hAnsi="Verdana" w:cs="Times New Roman"/>
          <w:sz w:val="16"/>
          <w:szCs w:val="16"/>
        </w:rPr>
        <w:t>.  De l’exploration minière peut se faire sans autorisation du MDDEP, mais tout promoteur qui prévoit l’ouverture d’une mine avec de la production des minerais doit soumettre son projet à ce Comité pour obtenir l’autorisation du Ministère.  Le développement forestier est soumis à un autre processus, mais les projets de routes forestières doivent être évalués par le CCEBJ.</w:t>
      </w:r>
    </w:p>
    <w:p w:rsidR="0058748F" w:rsidRPr="004C4AB7" w:rsidRDefault="00C65C67" w:rsidP="0058748F">
      <w:pPr>
        <w:rPr>
          <w:rFonts w:ascii="Verdana" w:hAnsi="Verdana"/>
          <w:sz w:val="16"/>
          <w:szCs w:val="16"/>
        </w:rPr>
      </w:pPr>
      <w:r>
        <w:rPr>
          <w:rFonts w:ascii="Verdana" w:hAnsi="Verdana" w:cs="Times New Roman"/>
          <w:sz w:val="16"/>
          <w:szCs w:val="16"/>
        </w:rPr>
        <w:t>Le tableau suivant provient de son rapport annuel 2010.</w:t>
      </w:r>
      <w:r w:rsidRPr="00F63A83">
        <w:rPr>
          <w:rFonts w:ascii="Verdana" w:hAnsi="Verdana" w:cs="Times New Roman"/>
          <w:sz w:val="16"/>
          <w:szCs w:val="16"/>
        </w:rPr>
        <w:t> </w:t>
      </w:r>
      <w:r>
        <w:rPr>
          <w:rFonts w:ascii="Verdana" w:hAnsi="Verdana" w:cs="Times New Roman"/>
          <w:sz w:val="16"/>
          <w:szCs w:val="16"/>
        </w:rPr>
        <w:t xml:space="preserve">  </w:t>
      </w:r>
    </w:p>
    <w:p w:rsidR="00E33FAD" w:rsidRPr="00AD719E" w:rsidRDefault="00E33FAD">
      <w:pPr>
        <w:rPr>
          <w:rFonts w:ascii="Verdana" w:hAnsi="Verdana"/>
          <w:b/>
          <w:sz w:val="16"/>
          <w:szCs w:val="16"/>
        </w:rPr>
      </w:pPr>
      <w:r w:rsidRPr="00AD719E">
        <w:rPr>
          <w:rFonts w:ascii="Verdana" w:hAnsi="Verdana"/>
          <w:b/>
          <w:sz w:val="16"/>
          <w:szCs w:val="16"/>
        </w:rPr>
        <w:br w:type="page"/>
      </w:r>
    </w:p>
    <w:p w:rsidR="00FF6349" w:rsidRDefault="00FF6349" w:rsidP="00FF6349">
      <w:pPr>
        <w:jc w:val="both"/>
        <w:rPr>
          <w:rFonts w:ascii="Verdana" w:hAnsi="Verdana"/>
          <w:b/>
          <w:sz w:val="18"/>
          <w:szCs w:val="16"/>
        </w:rPr>
      </w:pPr>
    </w:p>
    <w:p w:rsidR="00FF6349" w:rsidRDefault="00FF6349" w:rsidP="00FF6349">
      <w:pPr>
        <w:jc w:val="center"/>
        <w:outlineLvl w:val="0"/>
        <w:rPr>
          <w:b/>
        </w:rPr>
      </w:pPr>
      <w:r w:rsidRPr="00D3451B">
        <w:rPr>
          <w:b/>
        </w:rPr>
        <w:t>Sommaire des accidents et des lésions professionnelles sur le  Territoire Cri, Région 18</w:t>
      </w:r>
    </w:p>
    <w:p w:rsidR="00FF6349" w:rsidRDefault="00FF6349" w:rsidP="00FF6349">
      <w:pPr>
        <w:jc w:val="center"/>
        <w:rPr>
          <w:b/>
        </w:rPr>
      </w:pPr>
      <w:r w:rsidRPr="00D3451B">
        <w:rPr>
          <w:b/>
        </w:rPr>
        <w:t>2002-</w:t>
      </w:r>
      <w:r>
        <w:rPr>
          <w:b/>
        </w:rPr>
        <w:t xml:space="preserve"> 2008</w:t>
      </w:r>
    </w:p>
    <w:p w:rsidR="00FF6349" w:rsidRDefault="00FF6349" w:rsidP="00FF6349">
      <w:pPr>
        <w:jc w:val="both"/>
        <w:rPr>
          <w:rFonts w:ascii="Verdana" w:hAnsi="Verdana"/>
          <w:b/>
          <w:sz w:val="16"/>
          <w:szCs w:val="16"/>
        </w:rPr>
      </w:pPr>
    </w:p>
    <w:p w:rsidR="00FF6349" w:rsidRDefault="00FF6349" w:rsidP="00FF6349">
      <w:pPr>
        <w:jc w:val="both"/>
        <w:rPr>
          <w:rFonts w:ascii="Verdana" w:hAnsi="Verdana"/>
          <w:b/>
          <w:sz w:val="16"/>
          <w:szCs w:val="16"/>
        </w:rPr>
      </w:pPr>
      <w:r w:rsidRPr="00EE23F3">
        <w:rPr>
          <w:rFonts w:ascii="Verdana" w:hAnsi="Verdana"/>
          <w:sz w:val="16"/>
          <w:szCs w:val="16"/>
        </w:rPr>
        <w:t>Les</w:t>
      </w:r>
      <w:r>
        <w:rPr>
          <w:rFonts w:ascii="Verdana" w:hAnsi="Verdana"/>
          <w:b/>
          <w:sz w:val="16"/>
          <w:szCs w:val="16"/>
        </w:rPr>
        <w:t xml:space="preserve"> </w:t>
      </w:r>
      <w:r w:rsidRPr="00EE23F3">
        <w:rPr>
          <w:rFonts w:ascii="Verdana" w:hAnsi="Verdana"/>
          <w:sz w:val="16"/>
          <w:szCs w:val="16"/>
        </w:rPr>
        <w:t>chiffres dans cette section sont tirés de deux sources</w:t>
      </w:r>
      <w:r>
        <w:rPr>
          <w:rFonts w:ascii="Verdana" w:hAnsi="Verdana"/>
          <w:b/>
          <w:sz w:val="16"/>
          <w:szCs w:val="16"/>
        </w:rPr>
        <w:t> :</w:t>
      </w:r>
    </w:p>
    <w:p w:rsidR="00FF6349" w:rsidRPr="00EE23F3" w:rsidRDefault="00FF6349" w:rsidP="00FF6349">
      <w:pPr>
        <w:pStyle w:val="ListParagraph"/>
        <w:numPr>
          <w:ilvl w:val="0"/>
          <w:numId w:val="45"/>
        </w:numPr>
        <w:jc w:val="both"/>
        <w:rPr>
          <w:rFonts w:ascii="Verdana" w:hAnsi="Verdana"/>
          <w:i/>
          <w:sz w:val="16"/>
          <w:szCs w:val="16"/>
        </w:rPr>
      </w:pPr>
      <w:r w:rsidRPr="00EE23F3">
        <w:rPr>
          <w:rFonts w:ascii="Verdana" w:hAnsi="Verdana"/>
          <w:i/>
          <w:sz w:val="16"/>
          <w:szCs w:val="16"/>
        </w:rPr>
        <w:t>Clientèle de la CSST issue des communautés autochtones 2002-2008, neuf communautés cris.</w:t>
      </w:r>
      <w:r>
        <w:rPr>
          <w:rFonts w:ascii="Verdana" w:hAnsi="Verdana"/>
          <w:i/>
          <w:sz w:val="16"/>
          <w:szCs w:val="16"/>
        </w:rPr>
        <w:t xml:space="preserve">  </w:t>
      </w:r>
      <w:r>
        <w:rPr>
          <w:rFonts w:ascii="Verdana" w:hAnsi="Verdana"/>
          <w:sz w:val="16"/>
          <w:szCs w:val="16"/>
        </w:rPr>
        <w:t>Document préparé par Daniel Carignan, Direction du partenariat, CSST, février 2009.</w:t>
      </w:r>
    </w:p>
    <w:p w:rsidR="00FF6349" w:rsidRPr="00EE23F3" w:rsidRDefault="00FF6349" w:rsidP="00FF6349">
      <w:pPr>
        <w:pStyle w:val="ListParagraph"/>
        <w:numPr>
          <w:ilvl w:val="0"/>
          <w:numId w:val="45"/>
        </w:numPr>
        <w:jc w:val="both"/>
        <w:rPr>
          <w:rFonts w:ascii="Verdana" w:hAnsi="Verdana"/>
          <w:i/>
          <w:sz w:val="16"/>
          <w:szCs w:val="16"/>
        </w:rPr>
      </w:pPr>
      <w:r>
        <w:rPr>
          <w:rFonts w:ascii="Verdana" w:hAnsi="Verdana"/>
          <w:sz w:val="16"/>
          <w:szCs w:val="16"/>
        </w:rPr>
        <w:t>Données sur les hospitalisations préparées par Pierre Lejeune, épidémiologiste, Direction de Santé Publique, Conseil Cri de la Santé et des Services sociaux de la Baie James.</w:t>
      </w:r>
    </w:p>
    <w:p w:rsidR="00FF6349" w:rsidRDefault="00FF6349" w:rsidP="00FF6349">
      <w:pPr>
        <w:pStyle w:val="ListParagraph"/>
        <w:ind w:left="0"/>
        <w:jc w:val="both"/>
        <w:rPr>
          <w:rFonts w:ascii="Verdana" w:hAnsi="Verdana"/>
          <w:sz w:val="16"/>
          <w:szCs w:val="16"/>
        </w:rPr>
      </w:pPr>
    </w:p>
    <w:p w:rsidR="00FF6349" w:rsidRDefault="00FF6349" w:rsidP="00FF6349">
      <w:pPr>
        <w:pStyle w:val="ListParagraph"/>
        <w:ind w:left="0"/>
        <w:jc w:val="both"/>
        <w:rPr>
          <w:rFonts w:ascii="Verdana" w:hAnsi="Verdana"/>
          <w:sz w:val="16"/>
          <w:szCs w:val="16"/>
        </w:rPr>
      </w:pPr>
    </w:p>
    <w:p w:rsidR="00FF6349" w:rsidRDefault="00FF6349" w:rsidP="00FF6349">
      <w:pPr>
        <w:pStyle w:val="ListParagraph"/>
        <w:ind w:left="0"/>
        <w:jc w:val="both"/>
        <w:rPr>
          <w:rFonts w:ascii="Verdana" w:hAnsi="Verdana"/>
          <w:b/>
          <w:sz w:val="16"/>
          <w:szCs w:val="16"/>
        </w:rPr>
      </w:pPr>
      <w:r>
        <w:rPr>
          <w:rFonts w:ascii="Verdana" w:hAnsi="Verdana"/>
          <w:b/>
          <w:sz w:val="16"/>
          <w:szCs w:val="16"/>
        </w:rPr>
        <w:t>Décès où un paiement a été émis par la CSST</w:t>
      </w:r>
    </w:p>
    <w:p w:rsidR="00FF6349" w:rsidRPr="00D340EB" w:rsidRDefault="00FF6349" w:rsidP="00FF6349">
      <w:pPr>
        <w:pStyle w:val="ListParagraph"/>
        <w:ind w:left="0"/>
        <w:jc w:val="both"/>
        <w:rPr>
          <w:rFonts w:ascii="Verdana" w:hAnsi="Verdana"/>
          <w:sz w:val="16"/>
          <w:szCs w:val="16"/>
        </w:rPr>
      </w:pPr>
      <w:r>
        <w:rPr>
          <w:rFonts w:ascii="Verdana" w:hAnsi="Verdana"/>
          <w:b/>
          <w:sz w:val="16"/>
          <w:szCs w:val="16"/>
        </w:rPr>
        <w:tab/>
      </w:r>
      <w:r>
        <w:rPr>
          <w:rFonts w:ascii="Verdana" w:hAnsi="Verdana"/>
          <w:sz w:val="16"/>
          <w:szCs w:val="16"/>
        </w:rPr>
        <w:t>Chaque année entre 2002 et 2006, une indemnité a été versée à la famille de 5 travailleurs ayant résidé dans une communauté crie et ayant décédé au travail (tableau 3.2, Carignan).  Selon ce tableau, le total pour la province a été entre 12 et 14.  La proportion pour la région 18, 38%, nous semble élevée.</w:t>
      </w:r>
    </w:p>
    <w:p w:rsidR="00FF6349" w:rsidRPr="00E60BD0" w:rsidRDefault="00FF6349" w:rsidP="00FF6349">
      <w:pPr>
        <w:spacing w:after="0"/>
        <w:rPr>
          <w:rFonts w:ascii="Verdana" w:hAnsi="Verdana"/>
          <w:sz w:val="16"/>
          <w:szCs w:val="16"/>
        </w:rPr>
      </w:pPr>
      <w:r>
        <w:rPr>
          <w:rFonts w:ascii="Verdana" w:hAnsi="Verdana"/>
          <w:b/>
          <w:sz w:val="16"/>
          <w:szCs w:val="16"/>
        </w:rPr>
        <w:t xml:space="preserve">Le nombre de lésions professionnelles avec paiement </w:t>
      </w:r>
      <w:r>
        <w:rPr>
          <w:rFonts w:ascii="Verdana" w:hAnsi="Verdana"/>
          <w:sz w:val="16"/>
          <w:szCs w:val="16"/>
        </w:rPr>
        <w:t>(tableau 3.1, Carignan)</w:t>
      </w:r>
    </w:p>
    <w:p w:rsidR="00FF6349" w:rsidRPr="00E60BD0" w:rsidRDefault="00FF6349" w:rsidP="00FF6349">
      <w:pPr>
        <w:spacing w:after="0"/>
        <w:rPr>
          <w:rFonts w:ascii="Verdana" w:hAnsi="Verdana"/>
          <w:sz w:val="16"/>
          <w:szCs w:val="16"/>
        </w:rPr>
      </w:pPr>
      <w:r>
        <w:rPr>
          <w:rFonts w:ascii="Verdana" w:hAnsi="Verdana"/>
          <w:sz w:val="16"/>
          <w:szCs w:val="16"/>
        </w:rPr>
        <w:tab/>
        <w:t>Entre 2002 et 2006, la CSST a déboursé pour des lésions professionnelles pour le nombre suivant de travailleurs issus des communautés cris : 62, 59, 94, 95, 77.  Selon le tableau 3.1, le nombre total de lésions professionnelles avec paiement pour l’ensemble du Québec était entre 423 et 502 pendant ces années.  La proportion pour la région 18 était 17% en 2006 et semblable les autres années.  Ceci nous semble élevé, car la population de la région crie est de 15,000 (0.25% de la population québécoise).</w:t>
      </w:r>
    </w:p>
    <w:p w:rsidR="00FF6349" w:rsidRDefault="00FF6349" w:rsidP="00FF6349">
      <w:pPr>
        <w:spacing w:after="0"/>
        <w:rPr>
          <w:rFonts w:ascii="Verdana" w:hAnsi="Verdana"/>
          <w:b/>
          <w:sz w:val="16"/>
          <w:szCs w:val="16"/>
        </w:rPr>
      </w:pPr>
    </w:p>
    <w:p w:rsidR="00FF6349" w:rsidRDefault="00FF6349" w:rsidP="00FF6349">
      <w:pPr>
        <w:spacing w:after="0"/>
        <w:rPr>
          <w:rFonts w:ascii="Verdana" w:hAnsi="Verdana"/>
          <w:b/>
          <w:sz w:val="16"/>
          <w:szCs w:val="16"/>
        </w:rPr>
      </w:pPr>
      <w:r w:rsidRPr="00D340EB">
        <w:rPr>
          <w:rFonts w:ascii="Verdana" w:hAnsi="Verdana"/>
          <w:b/>
          <w:sz w:val="16"/>
          <w:szCs w:val="16"/>
        </w:rPr>
        <w:t>Doss</w:t>
      </w:r>
      <w:r>
        <w:rPr>
          <w:rFonts w:ascii="Verdana" w:hAnsi="Verdana"/>
          <w:b/>
          <w:sz w:val="16"/>
          <w:szCs w:val="16"/>
        </w:rPr>
        <w:t>iers ouverts et acceptés pour lésions professionnelles pour les travailleurs issus des communautés cris</w:t>
      </w:r>
    </w:p>
    <w:p w:rsidR="00FF6349" w:rsidRDefault="00FF6349" w:rsidP="00FF6349">
      <w:pPr>
        <w:rPr>
          <w:rFonts w:ascii="Verdana" w:hAnsi="Verdana"/>
          <w:sz w:val="16"/>
          <w:szCs w:val="16"/>
        </w:rPr>
      </w:pPr>
      <w:r>
        <w:rPr>
          <w:rFonts w:ascii="Verdana" w:hAnsi="Verdana"/>
          <w:sz w:val="16"/>
          <w:szCs w:val="16"/>
        </w:rPr>
        <w:tab/>
        <w:t>Entre 2004 et 2008, le nombre de dossiers ouverts annuellement allait en diminuant : 64, 59, 39, 37, 27 (tableau 3.5).  Le même phénomène a été observé au niveau de l’ensemble du Québec.  Cette diminution pour la région 18 pourrait être du à la disponibilité décroissante des emplois sur les chantiers de Hydro-Québec dans la région, le gros du travail ayant été fait entre 2003 et 2005.</w:t>
      </w:r>
    </w:p>
    <w:p w:rsidR="00FF6349" w:rsidRPr="00144688" w:rsidRDefault="00FF6349" w:rsidP="00FF6349">
      <w:pPr>
        <w:rPr>
          <w:rFonts w:ascii="Verdana" w:hAnsi="Verdana"/>
          <w:b/>
          <w:sz w:val="16"/>
          <w:szCs w:val="16"/>
        </w:rPr>
      </w:pPr>
    </w:p>
    <w:p w:rsidR="00FF6349" w:rsidRDefault="00FF6349" w:rsidP="00FF6349"/>
    <w:p w:rsidR="00FF6349" w:rsidRDefault="00FF6349" w:rsidP="00FF6349">
      <w:r>
        <w:br w:type="page"/>
      </w:r>
    </w:p>
    <w:p w:rsidR="00FF6349" w:rsidRPr="00144688" w:rsidRDefault="00FF6349" w:rsidP="00FF6349">
      <w:pPr>
        <w:rPr>
          <w:rFonts w:ascii="Verdana" w:hAnsi="Verdana"/>
          <w:sz w:val="16"/>
          <w:szCs w:val="16"/>
        </w:rPr>
      </w:pPr>
      <w:r w:rsidRPr="00144688">
        <w:rPr>
          <w:rFonts w:ascii="Verdana" w:hAnsi="Verdana"/>
          <w:b/>
          <w:sz w:val="16"/>
          <w:szCs w:val="16"/>
        </w:rPr>
        <w:lastRenderedPageBreak/>
        <w:t>Nombre de d</w:t>
      </w:r>
      <w:r>
        <w:rPr>
          <w:rFonts w:ascii="Verdana" w:hAnsi="Verdana"/>
          <w:b/>
          <w:sz w:val="16"/>
          <w:szCs w:val="16"/>
        </w:rPr>
        <w:t>emandes de compensation  par secteur d’activité économique</w:t>
      </w:r>
      <w:r w:rsidRPr="00144688">
        <w:rPr>
          <w:rFonts w:ascii="Verdana" w:hAnsi="Verdana"/>
          <w:b/>
          <w:sz w:val="16"/>
          <w:szCs w:val="16"/>
        </w:rPr>
        <w:t>,  2004-2007</w:t>
      </w:r>
      <w:r>
        <w:rPr>
          <w:rFonts w:ascii="Verdana" w:hAnsi="Verdana"/>
          <w:b/>
          <w:sz w:val="16"/>
          <w:szCs w:val="16"/>
        </w:rPr>
        <w:t xml:space="preserve"> </w:t>
      </w:r>
      <w:r>
        <w:rPr>
          <w:rFonts w:ascii="Verdana" w:hAnsi="Verdana"/>
          <w:sz w:val="16"/>
          <w:szCs w:val="16"/>
        </w:rPr>
        <w:t>(tableau 3.8)</w:t>
      </w:r>
    </w:p>
    <w:p w:rsidR="00FF6349" w:rsidRDefault="00FF6349" w:rsidP="00FF6349">
      <w:pPr>
        <w:jc w:val="both"/>
      </w:pPr>
    </w:p>
    <w:p w:rsidR="00FF6349" w:rsidRDefault="00FF6349" w:rsidP="00FF6349">
      <w:pPr>
        <w:jc w:val="both"/>
      </w:pPr>
      <w:r w:rsidRPr="00E90216">
        <w:rPr>
          <w:noProof/>
          <w:lang w:val="en-US"/>
        </w:rPr>
        <w:drawing>
          <wp:inline distT="0" distB="0" distL="0" distR="0">
            <wp:extent cx="5943600" cy="4312285"/>
            <wp:effectExtent l="19050" t="0" r="19050" b="0"/>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F6349" w:rsidRDefault="00FF6349" w:rsidP="00FF6349">
      <w:pPr>
        <w:rPr>
          <w:b/>
        </w:rPr>
      </w:pPr>
      <w:r>
        <w:rPr>
          <w:b/>
        </w:rPr>
        <w:br w:type="page"/>
      </w:r>
    </w:p>
    <w:p w:rsidR="00FF6349" w:rsidRPr="00E60BD0" w:rsidRDefault="00FF6349" w:rsidP="00FF6349">
      <w:pPr>
        <w:rPr>
          <w:b/>
        </w:rPr>
      </w:pPr>
      <w:r w:rsidRPr="00E60BD0">
        <w:rPr>
          <w:rFonts w:ascii="Verdana" w:hAnsi="Verdana"/>
          <w:b/>
          <w:sz w:val="16"/>
          <w:szCs w:val="16"/>
        </w:rPr>
        <w:lastRenderedPageBreak/>
        <w:t xml:space="preserve">Hospitalisations pour traumatisme reliés au travail dans les 9 communautés du Territoire Cri, 2001-2002 À 2005-2006  </w:t>
      </w:r>
      <w:r w:rsidRPr="00E60BD0">
        <w:rPr>
          <w:rFonts w:ascii="Verdana" w:hAnsi="Verdana"/>
          <w:sz w:val="16"/>
          <w:szCs w:val="16"/>
        </w:rPr>
        <w:t>(N = 22)*</w:t>
      </w:r>
    </w:p>
    <w:p w:rsidR="00FF6349" w:rsidRPr="00E90216" w:rsidRDefault="00FF6349" w:rsidP="00FF6349">
      <w:pPr>
        <w:pStyle w:val="ListParagraph"/>
        <w:spacing w:after="0"/>
        <w:jc w:val="both"/>
        <w:rPr>
          <w:rFonts w:ascii="Verdana" w:hAnsi="Verdana"/>
          <w:b/>
          <w:sz w:val="16"/>
          <w:szCs w:val="16"/>
        </w:rPr>
      </w:pPr>
    </w:p>
    <w:p w:rsidR="00FF6349" w:rsidRPr="002D5F04" w:rsidRDefault="00FF6349" w:rsidP="00FF6349">
      <w:pPr>
        <w:pStyle w:val="ListParagraph"/>
        <w:numPr>
          <w:ilvl w:val="0"/>
          <w:numId w:val="22"/>
        </w:numPr>
        <w:spacing w:after="0"/>
        <w:jc w:val="both"/>
        <w:rPr>
          <w:rFonts w:ascii="Verdana" w:hAnsi="Verdana"/>
          <w:sz w:val="16"/>
          <w:szCs w:val="16"/>
        </w:rPr>
      </w:pPr>
      <w:r>
        <w:rPr>
          <w:rFonts w:ascii="Verdana" w:hAnsi="Verdana"/>
          <w:sz w:val="16"/>
          <w:szCs w:val="16"/>
        </w:rPr>
        <w:t xml:space="preserve">Causes des </w:t>
      </w:r>
      <w:r w:rsidRPr="002D5F04">
        <w:rPr>
          <w:rFonts w:ascii="Verdana" w:hAnsi="Verdana"/>
          <w:sz w:val="16"/>
          <w:szCs w:val="16"/>
        </w:rPr>
        <w:t xml:space="preserve"> traumatismes</w:t>
      </w:r>
      <w:r>
        <w:rPr>
          <w:rFonts w:ascii="Verdana" w:hAnsi="Verdana"/>
          <w:sz w:val="16"/>
          <w:szCs w:val="16"/>
        </w:rPr>
        <w:t> </w:t>
      </w:r>
      <w:r w:rsidRPr="002D5F04">
        <w:rPr>
          <w:rFonts w:ascii="Verdana" w:hAnsi="Verdana"/>
          <w:sz w:val="16"/>
          <w:szCs w:val="16"/>
        </w:rPr>
        <w:t xml:space="preserve">: </w:t>
      </w:r>
      <w:r w:rsidRPr="008574D6">
        <w:rPr>
          <w:rFonts w:ascii="Verdana" w:hAnsi="Verdana"/>
          <w:b/>
          <w:sz w:val="16"/>
          <w:szCs w:val="16"/>
        </w:rPr>
        <w:t>Chutes</w:t>
      </w:r>
      <w:r w:rsidRPr="002D5F04">
        <w:rPr>
          <w:rFonts w:ascii="Verdana" w:hAnsi="Verdana"/>
          <w:sz w:val="16"/>
          <w:szCs w:val="16"/>
        </w:rPr>
        <w:t>, effort excessif, couper, percer, accident d’auto, frapper par/contre,</w:t>
      </w:r>
    </w:p>
    <w:p w:rsidR="00FF6349" w:rsidRPr="002D5F04" w:rsidRDefault="00FF6349" w:rsidP="00FF6349">
      <w:pPr>
        <w:pStyle w:val="ListParagraph"/>
        <w:numPr>
          <w:ilvl w:val="0"/>
          <w:numId w:val="22"/>
        </w:numPr>
        <w:spacing w:after="0"/>
        <w:jc w:val="both"/>
        <w:rPr>
          <w:rFonts w:ascii="Verdana" w:hAnsi="Verdana"/>
          <w:sz w:val="16"/>
          <w:szCs w:val="16"/>
        </w:rPr>
      </w:pPr>
      <w:r w:rsidRPr="002D5F04">
        <w:rPr>
          <w:rFonts w:ascii="Verdana" w:hAnsi="Verdana"/>
          <w:sz w:val="16"/>
          <w:szCs w:val="16"/>
        </w:rPr>
        <w:t>Nature de la blessure</w:t>
      </w:r>
      <w:r>
        <w:rPr>
          <w:rFonts w:ascii="Verdana" w:hAnsi="Verdana"/>
          <w:sz w:val="16"/>
          <w:szCs w:val="16"/>
        </w:rPr>
        <w:t> </w:t>
      </w:r>
      <w:r w:rsidRPr="002D5F04">
        <w:rPr>
          <w:rFonts w:ascii="Verdana" w:hAnsi="Verdana"/>
          <w:sz w:val="16"/>
          <w:szCs w:val="16"/>
        </w:rPr>
        <w:t xml:space="preserve">: Déplacement de vertèbre thoracique ou lombaire, </w:t>
      </w:r>
      <w:r w:rsidR="00E906EF">
        <w:rPr>
          <w:rFonts w:ascii="Verdana" w:hAnsi="Verdana"/>
          <w:sz w:val="16"/>
          <w:szCs w:val="16"/>
        </w:rPr>
        <w:t>fracture</w:t>
      </w:r>
      <w:r w:rsidRPr="002D5F04">
        <w:rPr>
          <w:rFonts w:ascii="Verdana" w:hAnsi="Verdana"/>
          <w:sz w:val="16"/>
          <w:szCs w:val="16"/>
        </w:rPr>
        <w:t xml:space="preserve"> d</w:t>
      </w:r>
      <w:r w:rsidR="00E906EF">
        <w:rPr>
          <w:rFonts w:ascii="Verdana" w:hAnsi="Verdana"/>
          <w:sz w:val="16"/>
          <w:szCs w:val="16"/>
        </w:rPr>
        <w:t>u</w:t>
      </w:r>
      <w:r w:rsidRPr="002D5F04">
        <w:rPr>
          <w:rFonts w:ascii="Verdana" w:hAnsi="Verdana"/>
          <w:sz w:val="16"/>
          <w:szCs w:val="16"/>
        </w:rPr>
        <w:t xml:space="preserve"> métatarse, </w:t>
      </w:r>
      <w:r w:rsidR="00E906EF">
        <w:rPr>
          <w:rFonts w:ascii="Verdana" w:hAnsi="Verdana"/>
          <w:sz w:val="16"/>
          <w:szCs w:val="16"/>
        </w:rPr>
        <w:t>p</w:t>
      </w:r>
      <w:r w:rsidRPr="002D5F04">
        <w:rPr>
          <w:rFonts w:ascii="Verdana" w:hAnsi="Verdana"/>
          <w:sz w:val="16"/>
          <w:szCs w:val="16"/>
        </w:rPr>
        <w:t>laie ouverte, électrocution, dislocation genou, entorse, fracture fermée.</w:t>
      </w:r>
    </w:p>
    <w:p w:rsidR="00FF6349" w:rsidRPr="002D5F04" w:rsidRDefault="00FF6349" w:rsidP="00FF6349">
      <w:pPr>
        <w:pStyle w:val="ListParagraph"/>
        <w:numPr>
          <w:ilvl w:val="0"/>
          <w:numId w:val="22"/>
        </w:numPr>
        <w:spacing w:after="0"/>
        <w:jc w:val="both"/>
        <w:rPr>
          <w:rFonts w:ascii="Verdana" w:hAnsi="Verdana"/>
          <w:sz w:val="16"/>
          <w:szCs w:val="16"/>
        </w:rPr>
      </w:pPr>
      <w:r w:rsidRPr="002D5F04">
        <w:rPr>
          <w:rFonts w:ascii="Verdana" w:hAnsi="Verdana"/>
          <w:sz w:val="16"/>
          <w:szCs w:val="16"/>
        </w:rPr>
        <w:t>La plupart des hospitalisations sont des hommes âgés de 18 à 22 ans.</w:t>
      </w:r>
    </w:p>
    <w:p w:rsidR="00FF6349" w:rsidRPr="002D5F04" w:rsidRDefault="00FF6349" w:rsidP="00FF6349">
      <w:pPr>
        <w:pStyle w:val="ListParagraph"/>
        <w:numPr>
          <w:ilvl w:val="0"/>
          <w:numId w:val="22"/>
        </w:numPr>
        <w:spacing w:after="0"/>
        <w:jc w:val="both"/>
        <w:rPr>
          <w:rFonts w:ascii="Verdana" w:hAnsi="Verdana"/>
          <w:sz w:val="16"/>
          <w:szCs w:val="16"/>
        </w:rPr>
      </w:pPr>
      <w:r w:rsidRPr="002D5F04">
        <w:rPr>
          <w:rFonts w:ascii="Verdana" w:hAnsi="Verdana"/>
          <w:sz w:val="16"/>
          <w:szCs w:val="16"/>
        </w:rPr>
        <w:t>Le taux d’hospitalisation est supérieur « </w:t>
      </w:r>
      <w:r w:rsidRPr="00BB11ED">
        <w:rPr>
          <w:rFonts w:ascii="Verdana" w:hAnsi="Verdana"/>
          <w:sz w:val="16"/>
          <w:szCs w:val="16"/>
        </w:rPr>
        <w:t>à </w:t>
      </w:r>
      <w:r>
        <w:rPr>
          <w:rFonts w:ascii="Verdana" w:hAnsi="Verdana"/>
          <w:sz w:val="16"/>
          <w:szCs w:val="16"/>
        </w:rPr>
        <w:t xml:space="preserve"> l’intérieur des terres</w:t>
      </w:r>
      <w:r w:rsidRPr="002D5F04">
        <w:rPr>
          <w:rFonts w:ascii="Verdana" w:hAnsi="Verdana"/>
          <w:sz w:val="16"/>
          <w:szCs w:val="16"/>
        </w:rPr>
        <w:t>» seize (16) comparé à six (6) sur la côte.</w:t>
      </w:r>
    </w:p>
    <w:p w:rsidR="00FF6349" w:rsidRPr="00E906EF" w:rsidRDefault="00FF6349" w:rsidP="00FF6349">
      <w:pPr>
        <w:pStyle w:val="ListParagraph"/>
        <w:numPr>
          <w:ilvl w:val="1"/>
          <w:numId w:val="22"/>
        </w:numPr>
        <w:spacing w:after="0"/>
        <w:jc w:val="both"/>
        <w:rPr>
          <w:rFonts w:ascii="Verdana" w:hAnsi="Verdana"/>
          <w:b/>
          <w:sz w:val="16"/>
          <w:szCs w:val="16"/>
        </w:rPr>
      </w:pPr>
      <w:r w:rsidRPr="00E906EF">
        <w:rPr>
          <w:rFonts w:ascii="Verdana" w:hAnsi="Verdana"/>
          <w:b/>
          <w:sz w:val="16"/>
          <w:szCs w:val="16"/>
        </w:rPr>
        <w:t>50%  des traumatismes viennent de MISTISSINI</w:t>
      </w:r>
    </w:p>
    <w:p w:rsidR="00FF6349" w:rsidRPr="002D5F04" w:rsidRDefault="00FF6349" w:rsidP="00FF6349">
      <w:pPr>
        <w:pStyle w:val="ListParagraph"/>
        <w:numPr>
          <w:ilvl w:val="1"/>
          <w:numId w:val="22"/>
        </w:numPr>
        <w:spacing w:after="0"/>
        <w:jc w:val="both"/>
        <w:rPr>
          <w:rFonts w:ascii="Verdana" w:hAnsi="Verdana"/>
          <w:sz w:val="16"/>
          <w:szCs w:val="16"/>
        </w:rPr>
      </w:pPr>
      <w:r w:rsidRPr="002D5F04">
        <w:rPr>
          <w:rFonts w:ascii="Verdana" w:hAnsi="Verdana"/>
          <w:sz w:val="16"/>
          <w:szCs w:val="16"/>
        </w:rPr>
        <w:t>Taux de 60/100,000 INLAND</w:t>
      </w:r>
    </w:p>
    <w:p w:rsidR="00FF6349" w:rsidRDefault="00FF6349" w:rsidP="00FF6349">
      <w:pPr>
        <w:pStyle w:val="ListParagraph"/>
        <w:numPr>
          <w:ilvl w:val="1"/>
          <w:numId w:val="22"/>
        </w:numPr>
        <w:spacing w:after="0"/>
        <w:jc w:val="both"/>
        <w:rPr>
          <w:rFonts w:ascii="Verdana" w:hAnsi="Verdana"/>
          <w:sz w:val="16"/>
          <w:szCs w:val="16"/>
        </w:rPr>
      </w:pPr>
      <w:r w:rsidRPr="002D5F04">
        <w:rPr>
          <w:rFonts w:ascii="Verdana" w:hAnsi="Verdana"/>
          <w:sz w:val="16"/>
          <w:szCs w:val="16"/>
        </w:rPr>
        <w:t>Taux de 15/100,000 sur la côte</w:t>
      </w:r>
    </w:p>
    <w:p w:rsidR="00FF6349" w:rsidRDefault="00FF6349" w:rsidP="00FF6349">
      <w:pPr>
        <w:jc w:val="both"/>
        <w:rPr>
          <w:rFonts w:ascii="Verdana" w:hAnsi="Verdana"/>
          <w:sz w:val="16"/>
          <w:szCs w:val="16"/>
        </w:rPr>
      </w:pPr>
    </w:p>
    <w:p w:rsidR="00FF6349" w:rsidRPr="00090CCD" w:rsidRDefault="00FF6349" w:rsidP="00FF6349">
      <w:pPr>
        <w:jc w:val="both"/>
        <w:rPr>
          <w:rFonts w:ascii="Verdana" w:hAnsi="Verdana"/>
          <w:sz w:val="16"/>
          <w:szCs w:val="16"/>
        </w:rPr>
      </w:pPr>
      <w:r w:rsidRPr="00090CCD">
        <w:rPr>
          <w:rFonts w:ascii="Verdana" w:hAnsi="Verdana"/>
          <w:sz w:val="16"/>
          <w:szCs w:val="16"/>
        </w:rPr>
        <w:t>*Source :   Pierre Lejeune, Statistiques d’accidents au travail (Hospitalisations) dans les 9 communautés  2010</w:t>
      </w:r>
    </w:p>
    <w:p w:rsidR="00FF6349" w:rsidRPr="00F05B5D" w:rsidRDefault="00FF6349" w:rsidP="00FF6349">
      <w:pPr>
        <w:spacing w:after="0"/>
        <w:ind w:left="720"/>
        <w:jc w:val="both"/>
        <w:rPr>
          <w:rFonts w:ascii="Verdana" w:hAnsi="Verdana"/>
          <w:sz w:val="16"/>
          <w:szCs w:val="16"/>
        </w:rPr>
      </w:pPr>
    </w:p>
    <w:p w:rsidR="00FF6349" w:rsidRDefault="00FF6349" w:rsidP="00FF6349">
      <w:pPr>
        <w:spacing w:after="0"/>
        <w:jc w:val="both"/>
        <w:rPr>
          <w:rFonts w:ascii="Verdana" w:hAnsi="Verdana"/>
          <w:b/>
          <w:sz w:val="16"/>
          <w:szCs w:val="16"/>
        </w:rPr>
      </w:pPr>
    </w:p>
    <w:p w:rsidR="00FF6349" w:rsidRPr="00E60BD0" w:rsidRDefault="00E906EF" w:rsidP="00FF6349">
      <w:pPr>
        <w:spacing w:after="0"/>
        <w:jc w:val="both"/>
        <w:rPr>
          <w:rFonts w:ascii="Verdana" w:hAnsi="Verdana"/>
          <w:b/>
          <w:sz w:val="16"/>
          <w:szCs w:val="16"/>
        </w:rPr>
      </w:pPr>
      <w:r>
        <w:rPr>
          <w:rFonts w:ascii="Verdana" w:hAnsi="Verdana"/>
          <w:b/>
          <w:sz w:val="16"/>
          <w:szCs w:val="16"/>
        </w:rPr>
        <w:t>En résumé</w:t>
      </w:r>
    </w:p>
    <w:p w:rsidR="00FF6349" w:rsidRPr="00696F58" w:rsidRDefault="00FF6349" w:rsidP="00FF6349">
      <w:pPr>
        <w:rPr>
          <w:rFonts w:ascii="Verdana" w:hAnsi="Verdana"/>
          <w:b/>
          <w:bCs/>
          <w:sz w:val="16"/>
          <w:lang w:eastAsia="en-CA"/>
        </w:rPr>
      </w:pPr>
      <w:r>
        <w:rPr>
          <w:rFonts w:ascii="Verdana" w:hAnsi="Verdana"/>
          <w:bCs/>
          <w:sz w:val="16"/>
          <w:lang w:eastAsia="en-CA"/>
        </w:rPr>
        <w:t>Le nombre de lésions professionnelles, dont la grande majorité sont des traumatismes, est significatif dans la région crie et ces lésions constituent une proportion importante des lésions professionnelles dans l’ensemble du Québec.  Il est donc essentiel de consolider les programmes de prévention dans la région.</w:t>
      </w:r>
    </w:p>
    <w:p w:rsidR="00E906EF" w:rsidRPr="00610477" w:rsidRDefault="00E906EF">
      <w:pPr>
        <w:rPr>
          <w:rFonts w:ascii="Verdana" w:hAnsi="Verdana"/>
          <w:b/>
          <w:sz w:val="24"/>
          <w:szCs w:val="24"/>
        </w:rPr>
      </w:pPr>
      <w:r w:rsidRPr="00610477">
        <w:rPr>
          <w:rFonts w:ascii="Verdana" w:hAnsi="Verdana"/>
          <w:b/>
          <w:sz w:val="24"/>
          <w:szCs w:val="24"/>
        </w:rPr>
        <w:br w:type="page"/>
      </w:r>
    </w:p>
    <w:p w:rsidR="005E388D" w:rsidRPr="00510026" w:rsidRDefault="005E388D" w:rsidP="005B0004">
      <w:pPr>
        <w:jc w:val="center"/>
        <w:outlineLvl w:val="0"/>
        <w:rPr>
          <w:sz w:val="24"/>
          <w:szCs w:val="24"/>
          <w:u w:val="single"/>
          <w:lang w:eastAsia="en-CA"/>
        </w:rPr>
      </w:pPr>
    </w:p>
    <w:p w:rsidR="003D271B" w:rsidRDefault="00FF3E4E" w:rsidP="003D271B">
      <w:pPr>
        <w:outlineLvl w:val="0"/>
        <w:rPr>
          <w:rFonts w:ascii="Verdana" w:hAnsi="Verdana" w:cs="Helv"/>
          <w:color w:val="000000"/>
          <w:sz w:val="16"/>
          <w:szCs w:val="16"/>
        </w:rPr>
      </w:pPr>
      <w:r w:rsidRPr="007F08BC">
        <w:rPr>
          <w:b/>
          <w:sz w:val="24"/>
          <w:szCs w:val="24"/>
        </w:rPr>
        <w:t xml:space="preserve">Figure 1 – </w:t>
      </w:r>
      <w:r w:rsidR="003D271B">
        <w:rPr>
          <w:rFonts w:ascii="Verdana" w:hAnsi="Verdana" w:cs="Helv"/>
          <w:b/>
          <w:color w:val="000000"/>
          <w:sz w:val="16"/>
          <w:szCs w:val="16"/>
        </w:rPr>
        <w:t xml:space="preserve">Les mines </w:t>
      </w:r>
      <w:r w:rsidR="003D271B" w:rsidRPr="001328A7">
        <w:rPr>
          <w:rFonts w:ascii="Verdana" w:hAnsi="Verdana" w:cs="Helv"/>
          <w:b/>
          <w:color w:val="000000"/>
          <w:sz w:val="16"/>
          <w:szCs w:val="16"/>
        </w:rPr>
        <w:t xml:space="preserve"> sur le Territoire de la Baie James, Terres de catégorie II et III</w:t>
      </w:r>
      <w:r w:rsidR="003D271B" w:rsidRPr="001328A7">
        <w:rPr>
          <w:rFonts w:ascii="Verdana" w:hAnsi="Verdana" w:cs="Helv"/>
          <w:color w:val="000000"/>
          <w:sz w:val="16"/>
          <w:szCs w:val="16"/>
        </w:rPr>
        <w:t> </w:t>
      </w:r>
    </w:p>
    <w:p w:rsidR="00230444" w:rsidRPr="00737705" w:rsidRDefault="00230444" w:rsidP="005E388D">
      <w:pPr>
        <w:rPr>
          <w:sz w:val="10"/>
          <w:szCs w:val="10"/>
        </w:rPr>
      </w:pPr>
    </w:p>
    <w:p w:rsidR="00EA581B" w:rsidRDefault="005E388D" w:rsidP="00EA581B">
      <w:pPr>
        <w:rPr>
          <w:rFonts w:ascii="Calibri" w:hAnsi="Calibri"/>
          <w:sz w:val="24"/>
        </w:rPr>
      </w:pPr>
      <w:r>
        <w:rPr>
          <w:noProof/>
          <w:sz w:val="24"/>
          <w:lang w:val="en-US"/>
        </w:rPr>
        <w:drawing>
          <wp:inline distT="0" distB="0" distL="0" distR="0">
            <wp:extent cx="5907617" cy="5494867"/>
            <wp:effectExtent l="19050" t="0" r="0" b="0"/>
            <wp:docPr id="15" name="Picture 2" descr="divcar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vcarte.gif"/>
                    <pic:cNvPicPr>
                      <a:picLocks noChangeAspect="1" noChangeArrowheads="1"/>
                    </pic:cNvPicPr>
                  </pic:nvPicPr>
                  <pic:blipFill>
                    <a:blip r:embed="rId18" cstate="print"/>
                    <a:srcRect/>
                    <a:stretch>
                      <a:fillRect/>
                    </a:stretch>
                  </pic:blipFill>
                  <pic:spPr bwMode="auto">
                    <a:xfrm>
                      <a:off x="0" y="0"/>
                      <a:ext cx="5907405" cy="5494670"/>
                    </a:xfrm>
                    <a:prstGeom prst="rect">
                      <a:avLst/>
                    </a:prstGeom>
                    <a:noFill/>
                    <a:ln w="9525">
                      <a:noFill/>
                      <a:miter lim="800000"/>
                      <a:headEnd/>
                      <a:tailEnd/>
                    </a:ln>
                  </pic:spPr>
                </pic:pic>
              </a:graphicData>
            </a:graphic>
          </wp:inline>
        </w:drawing>
      </w:r>
    </w:p>
    <w:p w:rsidR="005E388D" w:rsidRPr="00230444" w:rsidRDefault="005E388D" w:rsidP="00EA581B">
      <w:pPr>
        <w:rPr>
          <w:b/>
        </w:rPr>
      </w:pPr>
      <w:r w:rsidRPr="00230444">
        <w:rPr>
          <w:rFonts w:ascii="Calibri" w:hAnsi="Calibri"/>
          <w:b/>
          <w:sz w:val="24"/>
        </w:rPr>
        <w:t>Source: http://sdbj.symetris.ca/fr/territoire_baie_james/cartographie</w:t>
      </w:r>
    </w:p>
    <w:p w:rsidR="005E388D" w:rsidRPr="007F08BC" w:rsidRDefault="005E388D" w:rsidP="005E388D"/>
    <w:p w:rsidR="005E388D" w:rsidRPr="007F08BC" w:rsidRDefault="005E388D" w:rsidP="005E388D">
      <w:pPr>
        <w:pStyle w:val="Heading1"/>
        <w:rPr>
          <w:sz w:val="28"/>
          <w:lang w:val="fr-CA"/>
        </w:rPr>
      </w:pPr>
    </w:p>
    <w:p w:rsidR="00B81DFA" w:rsidRDefault="005E388D" w:rsidP="005E388D">
      <w:r w:rsidRPr="007F08BC">
        <w:br w:type="page"/>
      </w:r>
    </w:p>
    <w:p w:rsidR="005E388D" w:rsidRPr="007F08BC" w:rsidRDefault="00FF3E4E" w:rsidP="0029465C">
      <w:pPr>
        <w:jc w:val="center"/>
        <w:outlineLvl w:val="0"/>
      </w:pPr>
      <w:r>
        <w:rPr>
          <w:b/>
          <w:sz w:val="24"/>
          <w:szCs w:val="24"/>
        </w:rPr>
        <w:lastRenderedPageBreak/>
        <w:t>Figure 2</w:t>
      </w:r>
      <w:r w:rsidRPr="007F08BC">
        <w:rPr>
          <w:b/>
          <w:sz w:val="24"/>
          <w:szCs w:val="24"/>
        </w:rPr>
        <w:t xml:space="preserve"> – </w:t>
      </w:r>
      <w:r w:rsidR="0029465C" w:rsidRPr="007F08BC">
        <w:rPr>
          <w:b/>
          <w:sz w:val="24"/>
          <w:szCs w:val="24"/>
        </w:rPr>
        <w:t xml:space="preserve">– </w:t>
      </w:r>
      <w:r w:rsidR="0029465C">
        <w:rPr>
          <w:rFonts w:ascii="Verdana" w:hAnsi="Verdana" w:cs="Helv"/>
          <w:b/>
          <w:color w:val="000000"/>
          <w:sz w:val="16"/>
          <w:szCs w:val="16"/>
        </w:rPr>
        <w:t xml:space="preserve">Les mines </w:t>
      </w:r>
      <w:r w:rsidR="0029465C" w:rsidRPr="001328A7">
        <w:rPr>
          <w:rFonts w:ascii="Verdana" w:hAnsi="Verdana" w:cs="Helv"/>
          <w:b/>
          <w:color w:val="000000"/>
          <w:sz w:val="16"/>
          <w:szCs w:val="16"/>
        </w:rPr>
        <w:t xml:space="preserve"> sur le Territoire de la Baie James, Terres de catégorie II et III</w:t>
      </w:r>
      <w:r w:rsidR="0029465C" w:rsidRPr="001328A7">
        <w:rPr>
          <w:rFonts w:ascii="Verdana" w:hAnsi="Verdana" w:cs="Helv"/>
          <w:color w:val="000000"/>
          <w:sz w:val="16"/>
          <w:szCs w:val="16"/>
        </w:rPr>
        <w:t> </w:t>
      </w:r>
      <w:r w:rsidR="0029465C" w:rsidRPr="0029465C">
        <w:rPr>
          <w:noProof/>
          <w:sz w:val="24"/>
        </w:rPr>
        <w:t xml:space="preserve"> </w:t>
      </w:r>
      <w:r w:rsidR="005E388D">
        <w:rPr>
          <w:noProof/>
          <w:sz w:val="24"/>
          <w:lang w:val="en-US"/>
        </w:rPr>
        <w:drawing>
          <wp:inline distT="0" distB="0" distL="0" distR="0">
            <wp:extent cx="5907405" cy="7193915"/>
            <wp:effectExtent l="19050" t="0" r="0" b="0"/>
            <wp:docPr id="14" name="Picture 0" descr="div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iv1.gif"/>
                    <pic:cNvPicPr>
                      <a:picLocks noChangeAspect="1" noChangeArrowheads="1"/>
                    </pic:cNvPicPr>
                  </pic:nvPicPr>
                  <pic:blipFill>
                    <a:blip r:embed="rId19" cstate="print"/>
                    <a:srcRect/>
                    <a:stretch>
                      <a:fillRect/>
                    </a:stretch>
                  </pic:blipFill>
                  <pic:spPr bwMode="auto">
                    <a:xfrm>
                      <a:off x="0" y="0"/>
                      <a:ext cx="5907405" cy="7193915"/>
                    </a:xfrm>
                    <a:prstGeom prst="rect">
                      <a:avLst/>
                    </a:prstGeom>
                    <a:noFill/>
                    <a:ln w="9525">
                      <a:noFill/>
                      <a:miter lim="800000"/>
                      <a:headEnd/>
                      <a:tailEnd/>
                    </a:ln>
                  </pic:spPr>
                </pic:pic>
              </a:graphicData>
            </a:graphic>
          </wp:inline>
        </w:drawing>
      </w:r>
    </w:p>
    <w:p w:rsidR="005E388D" w:rsidRPr="007F08BC" w:rsidRDefault="005E388D" w:rsidP="005B0004">
      <w:pPr>
        <w:pStyle w:val="Heading1"/>
        <w:rPr>
          <w:rFonts w:ascii="Calibri" w:hAnsi="Calibri"/>
          <w:sz w:val="24"/>
          <w:lang w:val="fr-CA"/>
        </w:rPr>
      </w:pPr>
      <w:r w:rsidRPr="007F08BC">
        <w:rPr>
          <w:rFonts w:ascii="Calibri" w:hAnsi="Calibri"/>
          <w:sz w:val="24"/>
          <w:lang w:val="fr-CA"/>
        </w:rPr>
        <w:t>Source: http://sdbj.symetris.ca/fr/territoire_baie_james/cartographie/</w:t>
      </w:r>
    </w:p>
    <w:p w:rsidR="005E388D" w:rsidRPr="007F08BC" w:rsidRDefault="005E388D" w:rsidP="005E388D"/>
    <w:p w:rsidR="00F55874" w:rsidRDefault="00FF3E4E" w:rsidP="0029465C">
      <w:pPr>
        <w:jc w:val="center"/>
        <w:outlineLvl w:val="0"/>
        <w:rPr>
          <w:b/>
          <w:sz w:val="24"/>
          <w:szCs w:val="24"/>
        </w:rPr>
      </w:pPr>
      <w:r>
        <w:rPr>
          <w:b/>
          <w:sz w:val="24"/>
          <w:szCs w:val="24"/>
        </w:rPr>
        <w:lastRenderedPageBreak/>
        <w:t>Figure 3</w:t>
      </w:r>
      <w:r w:rsidRPr="007F08BC">
        <w:rPr>
          <w:b/>
          <w:sz w:val="24"/>
          <w:szCs w:val="24"/>
        </w:rPr>
        <w:t xml:space="preserve"> – </w:t>
      </w:r>
      <w:r w:rsidR="0029465C" w:rsidRPr="007F08BC">
        <w:rPr>
          <w:b/>
          <w:sz w:val="24"/>
          <w:szCs w:val="24"/>
        </w:rPr>
        <w:t xml:space="preserve">– </w:t>
      </w:r>
      <w:r w:rsidR="0029465C">
        <w:rPr>
          <w:rFonts w:ascii="Verdana" w:hAnsi="Verdana" w:cs="Helv"/>
          <w:b/>
          <w:color w:val="000000"/>
          <w:sz w:val="16"/>
          <w:szCs w:val="16"/>
        </w:rPr>
        <w:t xml:space="preserve">Les mines </w:t>
      </w:r>
      <w:r w:rsidR="0029465C" w:rsidRPr="001328A7">
        <w:rPr>
          <w:rFonts w:ascii="Verdana" w:hAnsi="Verdana" w:cs="Helv"/>
          <w:b/>
          <w:color w:val="000000"/>
          <w:sz w:val="16"/>
          <w:szCs w:val="16"/>
        </w:rPr>
        <w:t xml:space="preserve"> sur le Territoire de la Baie James, Terres de catégorie II et III</w:t>
      </w:r>
      <w:r w:rsidR="0029465C" w:rsidRPr="001328A7">
        <w:rPr>
          <w:rFonts w:ascii="Verdana" w:hAnsi="Verdana" w:cs="Helv"/>
          <w:color w:val="000000"/>
          <w:sz w:val="16"/>
          <w:szCs w:val="16"/>
        </w:rPr>
        <w:t> </w:t>
      </w:r>
      <w:r w:rsidR="0029465C" w:rsidRPr="0029465C">
        <w:rPr>
          <w:b/>
          <w:noProof/>
          <w:sz w:val="24"/>
          <w:szCs w:val="24"/>
        </w:rPr>
        <w:t xml:space="preserve"> </w:t>
      </w:r>
      <w:r w:rsidR="00F55874" w:rsidRPr="00F55874">
        <w:rPr>
          <w:b/>
          <w:noProof/>
          <w:sz w:val="24"/>
          <w:szCs w:val="24"/>
          <w:lang w:val="en-US"/>
        </w:rPr>
        <w:drawing>
          <wp:inline distT="0" distB="0" distL="0" distR="0">
            <wp:extent cx="5940686" cy="7272169"/>
            <wp:effectExtent l="19050" t="0" r="2914" b="0"/>
            <wp:docPr id="31" name="Picture 1" descr="div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2.gif"/>
                    <pic:cNvPicPr/>
                  </pic:nvPicPr>
                  <pic:blipFill>
                    <a:blip r:embed="rId20" cstate="print"/>
                    <a:stretch>
                      <a:fillRect/>
                    </a:stretch>
                  </pic:blipFill>
                  <pic:spPr>
                    <a:xfrm>
                      <a:off x="0" y="0"/>
                      <a:ext cx="5943600" cy="7275736"/>
                    </a:xfrm>
                    <a:prstGeom prst="rect">
                      <a:avLst/>
                    </a:prstGeom>
                  </pic:spPr>
                </pic:pic>
              </a:graphicData>
            </a:graphic>
          </wp:inline>
        </w:drawing>
      </w:r>
    </w:p>
    <w:p w:rsidR="00F55874" w:rsidRPr="007F08BC" w:rsidRDefault="00F55874" w:rsidP="005B0004">
      <w:pPr>
        <w:pStyle w:val="Heading1"/>
        <w:rPr>
          <w:rFonts w:ascii="Calibri" w:hAnsi="Calibri"/>
          <w:sz w:val="24"/>
          <w:lang w:val="fr-CA"/>
        </w:rPr>
      </w:pPr>
      <w:r w:rsidRPr="007F08BC">
        <w:rPr>
          <w:rFonts w:ascii="Calibri" w:hAnsi="Calibri"/>
          <w:sz w:val="24"/>
          <w:lang w:val="fr-CA"/>
        </w:rPr>
        <w:t>Source: http://sdbj.symetris.ca/fr/territoire_baie_james/cartographie/</w:t>
      </w:r>
    </w:p>
    <w:p w:rsidR="00F55874" w:rsidRPr="00F55874" w:rsidRDefault="00F55874" w:rsidP="00F55874">
      <w:pPr>
        <w:ind w:firstLine="720"/>
        <w:rPr>
          <w:sz w:val="24"/>
          <w:szCs w:val="24"/>
        </w:rPr>
      </w:pPr>
    </w:p>
    <w:p w:rsidR="00FF3E4E" w:rsidRDefault="00FF3E4E" w:rsidP="00FF3E4E">
      <w:pPr>
        <w:spacing w:after="0"/>
        <w:jc w:val="center"/>
        <w:rPr>
          <w:b/>
          <w:sz w:val="24"/>
          <w:szCs w:val="24"/>
        </w:rPr>
      </w:pPr>
      <w:r>
        <w:rPr>
          <w:b/>
          <w:sz w:val="24"/>
          <w:szCs w:val="24"/>
        </w:rPr>
        <w:lastRenderedPageBreak/>
        <w:t>Figure 4</w:t>
      </w:r>
      <w:r w:rsidR="005E388D" w:rsidRPr="007F08BC">
        <w:rPr>
          <w:b/>
          <w:sz w:val="24"/>
          <w:szCs w:val="24"/>
        </w:rPr>
        <w:t xml:space="preserve"> – Territoire d’application du régime de protection de l’environnement </w:t>
      </w:r>
    </w:p>
    <w:p w:rsidR="005E388D" w:rsidRPr="007F08BC" w:rsidRDefault="005E388D" w:rsidP="00FF3E4E">
      <w:pPr>
        <w:jc w:val="center"/>
        <w:rPr>
          <w:rFonts w:ascii="Times New Roman" w:eastAsia="Calibri" w:hAnsi="Times New Roman"/>
          <w:b/>
          <w:bCs/>
          <w:kern w:val="36"/>
          <w:sz w:val="28"/>
          <w:szCs w:val="36"/>
          <w:lang w:eastAsia="en-CA"/>
        </w:rPr>
      </w:pPr>
      <w:proofErr w:type="gramStart"/>
      <w:r w:rsidRPr="007F08BC">
        <w:rPr>
          <w:b/>
          <w:sz w:val="24"/>
          <w:szCs w:val="24"/>
        </w:rPr>
        <w:t>et</w:t>
      </w:r>
      <w:proofErr w:type="gramEnd"/>
      <w:r w:rsidRPr="007F08BC">
        <w:rPr>
          <w:b/>
          <w:sz w:val="24"/>
          <w:szCs w:val="24"/>
        </w:rPr>
        <w:t xml:space="preserve"> du milieu social  </w:t>
      </w:r>
      <w:r>
        <w:rPr>
          <w:rFonts w:ascii="Times New Roman" w:eastAsia="Calibri" w:hAnsi="Times New Roman"/>
          <w:b/>
          <w:bCs/>
          <w:noProof/>
          <w:kern w:val="36"/>
          <w:sz w:val="28"/>
          <w:szCs w:val="36"/>
          <w:lang w:val="en-US"/>
        </w:rPr>
        <w:drawing>
          <wp:inline distT="0" distB="0" distL="0" distR="0">
            <wp:extent cx="5854625" cy="6368527"/>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l="5449" t="4832"/>
                    <a:stretch>
                      <a:fillRect/>
                    </a:stretch>
                  </pic:blipFill>
                  <pic:spPr bwMode="auto">
                    <a:xfrm>
                      <a:off x="0" y="0"/>
                      <a:ext cx="5858510" cy="6372753"/>
                    </a:xfrm>
                    <a:prstGeom prst="rect">
                      <a:avLst/>
                    </a:prstGeom>
                    <a:noFill/>
                    <a:ln w="9525">
                      <a:noFill/>
                      <a:miter lim="800000"/>
                      <a:headEnd/>
                      <a:tailEnd/>
                    </a:ln>
                  </pic:spPr>
                </pic:pic>
              </a:graphicData>
            </a:graphic>
          </wp:inline>
        </w:drawing>
      </w:r>
    </w:p>
    <w:p w:rsidR="005E388D" w:rsidRPr="007F08BC" w:rsidRDefault="005E388D" w:rsidP="00FF3E4E">
      <w:pPr>
        <w:jc w:val="center"/>
        <w:outlineLvl w:val="0"/>
        <w:rPr>
          <w:b/>
          <w:sz w:val="24"/>
          <w:szCs w:val="24"/>
        </w:rPr>
      </w:pPr>
      <w:r w:rsidRPr="007F08BC">
        <w:rPr>
          <w:b/>
          <w:noProof/>
          <w:sz w:val="24"/>
        </w:rPr>
        <w:br w:type="page"/>
      </w:r>
      <w:r w:rsidR="00FF3E4E">
        <w:rPr>
          <w:b/>
          <w:sz w:val="24"/>
          <w:szCs w:val="24"/>
        </w:rPr>
        <w:lastRenderedPageBreak/>
        <w:t>Figure 5</w:t>
      </w:r>
      <w:r w:rsidRPr="007F08BC">
        <w:rPr>
          <w:b/>
          <w:sz w:val="24"/>
          <w:szCs w:val="24"/>
        </w:rPr>
        <w:t xml:space="preserve"> - Territoires de chasses des neufs collectivités cries</w:t>
      </w:r>
    </w:p>
    <w:p w:rsidR="00BF4D59" w:rsidRDefault="005E388D" w:rsidP="005E388D">
      <w:r>
        <w:rPr>
          <w:noProof/>
          <w:lang w:val="en-US"/>
        </w:rPr>
        <w:drawing>
          <wp:inline distT="0" distB="0" distL="0" distR="0">
            <wp:extent cx="5688965" cy="7517765"/>
            <wp:effectExtent l="19050" t="0" r="6985"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688965" cy="7517765"/>
                    </a:xfrm>
                    <a:prstGeom prst="rect">
                      <a:avLst/>
                    </a:prstGeom>
                    <a:solidFill>
                      <a:srgbClr val="00CCFF"/>
                    </a:solidFill>
                    <a:ln w="9525">
                      <a:noFill/>
                      <a:miter lim="800000"/>
                      <a:headEnd/>
                      <a:tailEnd/>
                    </a:ln>
                  </pic:spPr>
                </pic:pic>
              </a:graphicData>
            </a:graphic>
          </wp:inline>
        </w:drawing>
      </w:r>
    </w:p>
    <w:p w:rsidR="00BF4D59" w:rsidRDefault="00BF4D59"/>
    <w:sectPr w:rsidR="00BF4D59" w:rsidSect="000F2B36">
      <w:footerReference w:type="default" r:id="rId23"/>
      <w:type w:val="continuous"/>
      <w:pgSz w:w="12240" w:h="15840" w:code="1"/>
      <w:pgMar w:top="1440" w:right="1440" w:bottom="1440" w:left="1440" w:header="706" w:footer="706" w:gutter="0"/>
      <w:pgNumType w:fmt="numberInDash"/>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1E83" w:rsidRDefault="00BE1E83" w:rsidP="00F93CEF">
      <w:pPr>
        <w:spacing w:after="0" w:line="240" w:lineRule="auto"/>
      </w:pPr>
      <w:r>
        <w:separator/>
      </w:r>
    </w:p>
  </w:endnote>
  <w:endnote w:type="continuationSeparator" w:id="0">
    <w:p w:rsidR="00BE1E83" w:rsidRDefault="00BE1E83" w:rsidP="00F93C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Helv">
    <w:panose1 w:val="020B0604020202030204"/>
    <w:charset w:val="00"/>
    <w:family w:val="swiss"/>
    <w:notTrueType/>
    <w:pitch w:val="variable"/>
    <w:sig w:usb0="00000003" w:usb1="00000000" w:usb2="00000000" w:usb3="00000000" w:csb0="00000001" w:csb1="00000000"/>
  </w:font>
  <w:font w:name="Playbill">
    <w:panose1 w:val="040506030A0602020202"/>
    <w:charset w:val="00"/>
    <w:family w:val="decorativ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55FA" w:rsidRDefault="009755FA" w:rsidP="006841BE">
    <w:pPr>
      <w:pStyle w:val="Footer"/>
      <w:pBdr>
        <w:top w:val="single" w:sz="4" w:space="1" w:color="D9D9D9" w:themeColor="background1" w:themeShade="D9"/>
      </w:pBdr>
      <w:spacing w:before="2" w:after="2"/>
      <w:jc w:val="right"/>
    </w:pPr>
  </w:p>
  <w:p w:rsidR="009755FA" w:rsidRDefault="009755F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1E83" w:rsidRDefault="00BE1E83" w:rsidP="00F93CEF">
      <w:pPr>
        <w:spacing w:after="0" w:line="240" w:lineRule="auto"/>
      </w:pPr>
      <w:r>
        <w:separator/>
      </w:r>
    </w:p>
  </w:footnote>
  <w:footnote w:type="continuationSeparator" w:id="0">
    <w:p w:rsidR="00BE1E83" w:rsidRDefault="00BE1E83" w:rsidP="00F93CEF">
      <w:pPr>
        <w:spacing w:after="0" w:line="240" w:lineRule="auto"/>
      </w:pPr>
      <w:r>
        <w:continuationSeparator/>
      </w:r>
    </w:p>
  </w:footnote>
  <w:footnote w:id="1">
    <w:p w:rsidR="009755FA" w:rsidRDefault="009755FA">
      <w:pPr>
        <w:pStyle w:val="FootnoteText"/>
      </w:pPr>
      <w:r>
        <w:t xml:space="preserve">Selon l’Encyclopédie Canadienne, consulté le 4.8.2010, </w:t>
      </w:r>
    </w:p>
    <w:p w:rsidR="009755FA" w:rsidRPr="00236C7D" w:rsidRDefault="00CA5559">
      <w:pPr>
        <w:pStyle w:val="FootnoteText"/>
        <w:rPr>
          <w:color w:val="555555"/>
          <w:sz w:val="18"/>
          <w:szCs w:val="18"/>
        </w:rPr>
      </w:pPr>
      <w:hyperlink r:id="rId1" w:history="1">
        <w:r w:rsidR="009755FA" w:rsidRPr="00E66CE1">
          <w:rPr>
            <w:rStyle w:val="Hyperlink"/>
          </w:rPr>
          <w:t>http://www.thecanadianencyclopedia.com/index.cfm?PgNm=TCE&amp;Params=F1ARTF0004098</w:t>
        </w:r>
      </w:hyperlink>
      <w:r w:rsidR="009755FA">
        <w:t xml:space="preserve">, </w:t>
      </w:r>
      <w:r w:rsidR="009755FA" w:rsidRPr="00E07626">
        <w:rPr>
          <w:sz w:val="18"/>
          <w:szCs w:val="18"/>
        </w:rPr>
        <w:t>« </w:t>
      </w:r>
      <w:r w:rsidR="009755FA" w:rsidRPr="00E07626">
        <w:rPr>
          <w:color w:val="555555"/>
          <w:sz w:val="18"/>
          <w:szCs w:val="18"/>
        </w:rPr>
        <w:t>les terres de Catégorie I comprennent 13 700 km</w:t>
      </w:r>
      <w:r w:rsidR="009755FA" w:rsidRPr="00E07626">
        <w:rPr>
          <w:color w:val="555555"/>
          <w:sz w:val="18"/>
          <w:szCs w:val="18"/>
          <w:vertAlign w:val="superscript"/>
        </w:rPr>
        <w:t>2</w:t>
      </w:r>
      <w:r w:rsidR="009755FA" w:rsidRPr="00E07626">
        <w:rPr>
          <w:color w:val="555555"/>
          <w:sz w:val="18"/>
          <w:szCs w:val="18"/>
        </w:rPr>
        <w:t xml:space="preserve"> à l'intérieur et autour des communautés autochtones et sont administrées uniquement par les habitants; les terres de Catégorie II visent 70 000 km</w:t>
      </w:r>
      <w:r w:rsidR="009755FA" w:rsidRPr="00E07626">
        <w:rPr>
          <w:color w:val="555555"/>
          <w:sz w:val="18"/>
          <w:szCs w:val="18"/>
          <w:vertAlign w:val="superscript"/>
        </w:rPr>
        <w:t>2</w:t>
      </w:r>
      <w:r w:rsidR="009755FA" w:rsidRPr="00E07626">
        <w:rPr>
          <w:color w:val="555555"/>
          <w:sz w:val="18"/>
          <w:szCs w:val="18"/>
        </w:rPr>
        <w:t xml:space="preserve"> et 81 600 km</w:t>
      </w:r>
      <w:r w:rsidR="009755FA" w:rsidRPr="00E07626">
        <w:rPr>
          <w:color w:val="555555"/>
          <w:sz w:val="18"/>
          <w:szCs w:val="18"/>
          <w:vertAlign w:val="superscript"/>
        </w:rPr>
        <w:t>2</w:t>
      </w:r>
      <w:r w:rsidR="009755FA" w:rsidRPr="00E07626">
        <w:rPr>
          <w:color w:val="555555"/>
          <w:sz w:val="18"/>
          <w:szCs w:val="18"/>
        </w:rPr>
        <w:t xml:space="preserve"> appartenant respectivement aux Cris et aux Inuits et sont réservées exclusivement à la chasse, à la pêche et au piégeage; et les terres de Catégorie III, soit le reste des terres, où les autochtones jouissent de droits exclusifs sur 22 espèces fauniques importantes et où les familles sont libres de continuer d'utiliser leurs territo</w:t>
      </w:r>
      <w:r w:rsidR="009755FA">
        <w:rPr>
          <w:color w:val="555555"/>
          <w:sz w:val="18"/>
          <w:szCs w:val="18"/>
        </w:rPr>
        <w:t>ires traditionnels de chasse. »</w:t>
      </w:r>
    </w:p>
  </w:footnote>
  <w:footnote w:id="2">
    <w:p w:rsidR="009755FA" w:rsidRDefault="009755FA">
      <w:pPr>
        <w:pStyle w:val="FootnoteText"/>
      </w:pPr>
      <w:r>
        <w:rPr>
          <w:rStyle w:val="FootnoteReference"/>
        </w:rPr>
        <w:footnoteRef/>
      </w:r>
      <w:r>
        <w:t xml:space="preserve"> Projet-pilote en santé au travail, Région des Terres-Cries de la Baie James.  Août 2006, 12 pages.</w:t>
      </w:r>
    </w:p>
  </w:footnote>
  <w:footnote w:id="3">
    <w:p w:rsidR="009755FA" w:rsidRPr="00A839EE" w:rsidRDefault="009755FA" w:rsidP="00A839EE">
      <w:pPr>
        <w:rPr>
          <w:rFonts w:ascii="Verdana" w:hAnsi="Verdana" w:cs="Helv"/>
          <w:i/>
          <w:color w:val="000000"/>
          <w:sz w:val="16"/>
          <w:szCs w:val="16"/>
          <w:u w:val="single"/>
        </w:rPr>
      </w:pPr>
      <w:r>
        <w:rPr>
          <w:rStyle w:val="FootnoteReference"/>
        </w:rPr>
        <w:footnoteRef/>
      </w:r>
      <w:r>
        <w:t xml:space="preserve"> </w:t>
      </w:r>
      <w:r>
        <w:rPr>
          <w:rFonts w:ascii="Verdana" w:hAnsi="Verdana" w:cs="Helv"/>
          <w:color w:val="000000"/>
          <w:sz w:val="16"/>
          <w:szCs w:val="16"/>
        </w:rPr>
        <w:t xml:space="preserve">Carignan, Daniel, Nadeau, </w:t>
      </w:r>
      <w:proofErr w:type="spellStart"/>
      <w:r>
        <w:rPr>
          <w:rFonts w:ascii="Verdana" w:hAnsi="Verdana" w:cs="Helv"/>
          <w:color w:val="000000"/>
          <w:sz w:val="16"/>
          <w:szCs w:val="16"/>
        </w:rPr>
        <w:t>Josianne</w:t>
      </w:r>
      <w:proofErr w:type="spellEnd"/>
      <w:r>
        <w:rPr>
          <w:rFonts w:ascii="Verdana" w:hAnsi="Verdana" w:cs="Helv"/>
          <w:color w:val="000000"/>
          <w:sz w:val="16"/>
          <w:szCs w:val="16"/>
        </w:rPr>
        <w:t xml:space="preserve">, </w:t>
      </w:r>
      <w:proofErr w:type="spellStart"/>
      <w:r>
        <w:rPr>
          <w:rFonts w:ascii="Verdana" w:hAnsi="Verdana" w:cs="Helv"/>
          <w:color w:val="000000"/>
          <w:sz w:val="16"/>
          <w:szCs w:val="16"/>
        </w:rPr>
        <w:t>Dorvilus</w:t>
      </w:r>
      <w:proofErr w:type="spellEnd"/>
      <w:r>
        <w:rPr>
          <w:rFonts w:ascii="Verdana" w:hAnsi="Verdana" w:cs="Helv"/>
          <w:color w:val="000000"/>
          <w:sz w:val="16"/>
          <w:szCs w:val="16"/>
        </w:rPr>
        <w:t>, Vanessa</w:t>
      </w:r>
      <w:r w:rsidRPr="00010601">
        <w:rPr>
          <w:rFonts w:ascii="Verdana" w:hAnsi="Verdana" w:cs="Helv"/>
          <w:color w:val="000000"/>
          <w:sz w:val="16"/>
          <w:szCs w:val="16"/>
        </w:rPr>
        <w:t xml:space="preserve">, </w:t>
      </w:r>
      <w:r w:rsidRPr="00010601">
        <w:rPr>
          <w:rFonts w:ascii="Verdana" w:hAnsi="Verdana" w:cs="Helv"/>
          <w:i/>
          <w:color w:val="000000"/>
          <w:sz w:val="16"/>
          <w:szCs w:val="16"/>
          <w:u w:val="single"/>
        </w:rPr>
        <w:t>Clientèle de la CSST issue des communautés autochtones 2002-2008 Neuf communa</w:t>
      </w:r>
      <w:r>
        <w:rPr>
          <w:rFonts w:ascii="Verdana" w:hAnsi="Verdana" w:cs="Helv"/>
          <w:i/>
          <w:color w:val="000000"/>
          <w:sz w:val="16"/>
          <w:szCs w:val="16"/>
          <w:u w:val="single"/>
        </w:rPr>
        <w:t xml:space="preserve">utés </w:t>
      </w:r>
      <w:proofErr w:type="gramStart"/>
      <w:r>
        <w:rPr>
          <w:rFonts w:ascii="Verdana" w:hAnsi="Verdana" w:cs="Helv"/>
          <w:i/>
          <w:color w:val="000000"/>
          <w:sz w:val="16"/>
          <w:szCs w:val="16"/>
          <w:u w:val="single"/>
        </w:rPr>
        <w:t>cries.,</w:t>
      </w:r>
      <w:proofErr w:type="gramEnd"/>
      <w:r>
        <w:rPr>
          <w:rFonts w:ascii="Verdana" w:hAnsi="Verdana" w:cs="Helv"/>
          <w:i/>
          <w:color w:val="000000"/>
          <w:sz w:val="16"/>
          <w:szCs w:val="16"/>
          <w:u w:val="single"/>
        </w:rPr>
        <w:t xml:space="preserve"> CSST </w:t>
      </w:r>
      <w:proofErr w:type="spellStart"/>
      <w:r>
        <w:rPr>
          <w:rFonts w:ascii="Verdana" w:hAnsi="Verdana" w:cs="Helv"/>
          <w:i/>
          <w:color w:val="000000"/>
          <w:sz w:val="16"/>
          <w:szCs w:val="16"/>
          <w:u w:val="single"/>
        </w:rPr>
        <w:t>Féevrier</w:t>
      </w:r>
      <w:proofErr w:type="spellEnd"/>
      <w:r>
        <w:rPr>
          <w:rFonts w:ascii="Verdana" w:hAnsi="Verdana" w:cs="Helv"/>
          <w:i/>
          <w:color w:val="000000"/>
          <w:sz w:val="16"/>
          <w:szCs w:val="16"/>
          <w:u w:val="single"/>
        </w:rPr>
        <w:t xml:space="preserve"> 2009</w:t>
      </w:r>
    </w:p>
  </w:footnote>
  <w:footnote w:id="4">
    <w:p w:rsidR="009755FA" w:rsidRDefault="009755FA" w:rsidP="00A839EE">
      <w:pPr>
        <w:rPr>
          <w:rFonts w:ascii="Verdana" w:hAnsi="Verdana" w:cs="Helv"/>
          <w:b/>
          <w:color w:val="000000"/>
          <w:sz w:val="16"/>
          <w:szCs w:val="16"/>
        </w:rPr>
      </w:pPr>
      <w:r>
        <w:rPr>
          <w:rStyle w:val="FootnoteReference"/>
        </w:rPr>
        <w:footnoteRef/>
      </w:r>
      <w:r>
        <w:t xml:space="preserve"> </w:t>
      </w:r>
      <w:r w:rsidRPr="00010601">
        <w:rPr>
          <w:rFonts w:ascii="Verdana" w:hAnsi="Verdana" w:cs="Helv"/>
          <w:color w:val="000000"/>
          <w:sz w:val="16"/>
          <w:szCs w:val="16"/>
        </w:rPr>
        <w:t xml:space="preserve">Trois personnes sont récemment  décédées au Canada après avoir mangé de  la « viande d’ours infectée à la </w:t>
      </w:r>
      <w:proofErr w:type="spellStart"/>
      <w:r w:rsidRPr="00010601">
        <w:rPr>
          <w:rFonts w:ascii="Verdana" w:hAnsi="Verdana" w:cs="Helv"/>
          <w:color w:val="000000"/>
          <w:sz w:val="16"/>
          <w:szCs w:val="16"/>
        </w:rPr>
        <w:t>trichinellose</w:t>
      </w:r>
      <w:proofErr w:type="spellEnd"/>
      <w:r w:rsidRPr="00010601">
        <w:rPr>
          <w:rFonts w:ascii="Verdana" w:hAnsi="Verdana" w:cs="Helv"/>
          <w:color w:val="000000"/>
          <w:sz w:val="16"/>
          <w:szCs w:val="16"/>
        </w:rPr>
        <w:t> qui n’avait pas été assez cuite».</w:t>
      </w:r>
      <w:hyperlink r:id="rId2" w:history="1">
        <w:r w:rsidRPr="00C179F8">
          <w:rPr>
            <w:rStyle w:val="Hyperlink"/>
            <w:rFonts w:ascii="Verdana" w:hAnsi="Verdana" w:cs="Helv"/>
            <w:sz w:val="16"/>
            <w:szCs w:val="16"/>
          </w:rPr>
          <w:t>http</w:t>
        </w:r>
        <w:r>
          <w:rPr>
            <w:rStyle w:val="Hyperlink"/>
            <w:rFonts w:ascii="Verdana" w:hAnsi="Verdana" w:cs="Helv"/>
            <w:sz w:val="16"/>
            <w:szCs w:val="16"/>
          </w:rPr>
          <w:t> </w:t>
        </w:r>
        <w:proofErr w:type="gramStart"/>
        <w:r w:rsidRPr="00C179F8">
          <w:rPr>
            <w:rStyle w:val="Hyperlink"/>
            <w:rFonts w:ascii="Verdana" w:hAnsi="Verdana" w:cs="Helv"/>
            <w:sz w:val="16"/>
            <w:szCs w:val="16"/>
          </w:rPr>
          <w:t>:/</w:t>
        </w:r>
        <w:proofErr w:type="gramEnd"/>
        <w:r w:rsidRPr="00C179F8">
          <w:rPr>
            <w:rStyle w:val="Hyperlink"/>
            <w:rFonts w:ascii="Verdana" w:hAnsi="Verdana" w:cs="Helv"/>
            <w:sz w:val="16"/>
            <w:szCs w:val="16"/>
          </w:rPr>
          <w:t>/www.vetoblog.com/2006/04/index.html</w:t>
        </w:r>
      </w:hyperlink>
      <w:r w:rsidRPr="00C179F8">
        <w:rPr>
          <w:rFonts w:ascii="Verdana" w:hAnsi="Verdana" w:cs="Helv"/>
          <w:color w:val="000000"/>
          <w:sz w:val="16"/>
          <w:szCs w:val="16"/>
        </w:rPr>
        <w:t>, tirée le 2010-07-20</w:t>
      </w:r>
      <w:r>
        <w:rPr>
          <w:rFonts w:ascii="Verdana" w:hAnsi="Verdana" w:cs="Helv"/>
          <w:b/>
          <w:color w:val="000000"/>
          <w:sz w:val="16"/>
          <w:szCs w:val="16"/>
        </w:rPr>
        <w:t>3.</w:t>
      </w:r>
    </w:p>
    <w:p w:rsidR="009755FA" w:rsidRPr="00A839EE" w:rsidRDefault="009755FA">
      <w:pPr>
        <w:pStyle w:val="FootnoteText"/>
      </w:pPr>
    </w:p>
  </w:footnote>
  <w:footnote w:id="5">
    <w:p w:rsidR="009755FA" w:rsidRPr="00E46A91" w:rsidRDefault="009755FA" w:rsidP="00E46A91">
      <w:pPr>
        <w:pStyle w:val="NormalWeb"/>
        <w:rPr>
          <w:sz w:val="18"/>
          <w:szCs w:val="18"/>
          <w:lang w:val="fr-CA"/>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176B41"/>
    <w:multiLevelType w:val="multilevel"/>
    <w:tmpl w:val="C87820F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2">
    <w:nsid w:val="01985C0A"/>
    <w:multiLevelType w:val="hybridMultilevel"/>
    <w:tmpl w:val="8B14EA66"/>
    <w:lvl w:ilvl="0" w:tplc="1F9ABE8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3F512F"/>
    <w:multiLevelType w:val="hybridMultilevel"/>
    <w:tmpl w:val="95685DCA"/>
    <w:lvl w:ilvl="0" w:tplc="10090001">
      <w:start w:val="1"/>
      <w:numFmt w:val="bullet"/>
      <w:lvlText w:val=""/>
      <w:lvlJc w:val="left"/>
      <w:pPr>
        <w:ind w:left="1108" w:hanging="360"/>
      </w:pPr>
      <w:rPr>
        <w:rFonts w:ascii="Symbol" w:hAnsi="Symbol" w:hint="default"/>
      </w:rPr>
    </w:lvl>
    <w:lvl w:ilvl="1" w:tplc="10090003" w:tentative="1">
      <w:start w:val="1"/>
      <w:numFmt w:val="bullet"/>
      <w:lvlText w:val="o"/>
      <w:lvlJc w:val="left"/>
      <w:pPr>
        <w:ind w:left="1828" w:hanging="360"/>
      </w:pPr>
      <w:rPr>
        <w:rFonts w:ascii="Courier New" w:hAnsi="Courier New" w:cs="Courier New" w:hint="default"/>
      </w:rPr>
    </w:lvl>
    <w:lvl w:ilvl="2" w:tplc="10090005" w:tentative="1">
      <w:start w:val="1"/>
      <w:numFmt w:val="bullet"/>
      <w:lvlText w:val=""/>
      <w:lvlJc w:val="left"/>
      <w:pPr>
        <w:ind w:left="2548" w:hanging="360"/>
      </w:pPr>
      <w:rPr>
        <w:rFonts w:ascii="Wingdings" w:hAnsi="Wingdings" w:hint="default"/>
      </w:rPr>
    </w:lvl>
    <w:lvl w:ilvl="3" w:tplc="10090001" w:tentative="1">
      <w:start w:val="1"/>
      <w:numFmt w:val="bullet"/>
      <w:lvlText w:val=""/>
      <w:lvlJc w:val="left"/>
      <w:pPr>
        <w:ind w:left="3268" w:hanging="360"/>
      </w:pPr>
      <w:rPr>
        <w:rFonts w:ascii="Symbol" w:hAnsi="Symbol" w:hint="default"/>
      </w:rPr>
    </w:lvl>
    <w:lvl w:ilvl="4" w:tplc="10090003" w:tentative="1">
      <w:start w:val="1"/>
      <w:numFmt w:val="bullet"/>
      <w:lvlText w:val="o"/>
      <w:lvlJc w:val="left"/>
      <w:pPr>
        <w:ind w:left="3988" w:hanging="360"/>
      </w:pPr>
      <w:rPr>
        <w:rFonts w:ascii="Courier New" w:hAnsi="Courier New" w:cs="Courier New" w:hint="default"/>
      </w:rPr>
    </w:lvl>
    <w:lvl w:ilvl="5" w:tplc="10090005" w:tentative="1">
      <w:start w:val="1"/>
      <w:numFmt w:val="bullet"/>
      <w:lvlText w:val=""/>
      <w:lvlJc w:val="left"/>
      <w:pPr>
        <w:ind w:left="4708" w:hanging="360"/>
      </w:pPr>
      <w:rPr>
        <w:rFonts w:ascii="Wingdings" w:hAnsi="Wingdings" w:hint="default"/>
      </w:rPr>
    </w:lvl>
    <w:lvl w:ilvl="6" w:tplc="10090001" w:tentative="1">
      <w:start w:val="1"/>
      <w:numFmt w:val="bullet"/>
      <w:lvlText w:val=""/>
      <w:lvlJc w:val="left"/>
      <w:pPr>
        <w:ind w:left="5428" w:hanging="360"/>
      </w:pPr>
      <w:rPr>
        <w:rFonts w:ascii="Symbol" w:hAnsi="Symbol" w:hint="default"/>
      </w:rPr>
    </w:lvl>
    <w:lvl w:ilvl="7" w:tplc="10090003" w:tentative="1">
      <w:start w:val="1"/>
      <w:numFmt w:val="bullet"/>
      <w:lvlText w:val="o"/>
      <w:lvlJc w:val="left"/>
      <w:pPr>
        <w:ind w:left="6148" w:hanging="360"/>
      </w:pPr>
      <w:rPr>
        <w:rFonts w:ascii="Courier New" w:hAnsi="Courier New" w:cs="Courier New" w:hint="default"/>
      </w:rPr>
    </w:lvl>
    <w:lvl w:ilvl="8" w:tplc="10090005" w:tentative="1">
      <w:start w:val="1"/>
      <w:numFmt w:val="bullet"/>
      <w:lvlText w:val=""/>
      <w:lvlJc w:val="left"/>
      <w:pPr>
        <w:ind w:left="6868" w:hanging="360"/>
      </w:pPr>
      <w:rPr>
        <w:rFonts w:ascii="Wingdings" w:hAnsi="Wingdings" w:hint="default"/>
      </w:rPr>
    </w:lvl>
  </w:abstractNum>
  <w:abstractNum w:abstractNumId="4">
    <w:nsid w:val="05AC3817"/>
    <w:multiLevelType w:val="hybridMultilevel"/>
    <w:tmpl w:val="047A1E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824C15"/>
    <w:multiLevelType w:val="hybridMultilevel"/>
    <w:tmpl w:val="714C0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2249AE"/>
    <w:multiLevelType w:val="multilevel"/>
    <w:tmpl w:val="98E8664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46215AE"/>
    <w:multiLevelType w:val="multilevel"/>
    <w:tmpl w:val="DEB09A4E"/>
    <w:lvl w:ilvl="0">
      <w:start w:val="3"/>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16514C5B"/>
    <w:multiLevelType w:val="hybridMultilevel"/>
    <w:tmpl w:val="E67E273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68643B8"/>
    <w:multiLevelType w:val="hybridMultilevel"/>
    <w:tmpl w:val="E0C8F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AC5504"/>
    <w:multiLevelType w:val="hybridMultilevel"/>
    <w:tmpl w:val="9F120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3760D6"/>
    <w:multiLevelType w:val="hybridMultilevel"/>
    <w:tmpl w:val="59DA7172"/>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2">
    <w:nsid w:val="242262E6"/>
    <w:multiLevelType w:val="hybridMultilevel"/>
    <w:tmpl w:val="ABD6E17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3">
    <w:nsid w:val="278C50F8"/>
    <w:multiLevelType w:val="hybridMultilevel"/>
    <w:tmpl w:val="20FE2998"/>
    <w:lvl w:ilvl="0" w:tplc="14C0628A">
      <w:start w:val="1"/>
      <w:numFmt w:val="bullet"/>
      <w:lvlText w:val="•"/>
      <w:lvlJc w:val="left"/>
      <w:pPr>
        <w:tabs>
          <w:tab w:val="num" w:pos="720"/>
        </w:tabs>
        <w:ind w:left="720" w:hanging="360"/>
      </w:pPr>
      <w:rPr>
        <w:rFonts w:ascii="Arial" w:hAnsi="Arial" w:hint="default"/>
      </w:rPr>
    </w:lvl>
    <w:lvl w:ilvl="1" w:tplc="BF12B8C4">
      <w:start w:val="679"/>
      <w:numFmt w:val="bullet"/>
      <w:lvlText w:val="–"/>
      <w:lvlJc w:val="left"/>
      <w:pPr>
        <w:tabs>
          <w:tab w:val="num" w:pos="1440"/>
        </w:tabs>
        <w:ind w:left="1440" w:hanging="360"/>
      </w:pPr>
      <w:rPr>
        <w:rFonts w:ascii="Arial" w:hAnsi="Arial" w:hint="default"/>
      </w:rPr>
    </w:lvl>
    <w:lvl w:ilvl="2" w:tplc="EE98BB5E" w:tentative="1">
      <w:start w:val="1"/>
      <w:numFmt w:val="bullet"/>
      <w:lvlText w:val="•"/>
      <w:lvlJc w:val="left"/>
      <w:pPr>
        <w:tabs>
          <w:tab w:val="num" w:pos="2160"/>
        </w:tabs>
        <w:ind w:left="2160" w:hanging="360"/>
      </w:pPr>
      <w:rPr>
        <w:rFonts w:ascii="Arial" w:hAnsi="Arial" w:hint="default"/>
      </w:rPr>
    </w:lvl>
    <w:lvl w:ilvl="3" w:tplc="7E08A0B2" w:tentative="1">
      <w:start w:val="1"/>
      <w:numFmt w:val="bullet"/>
      <w:lvlText w:val="•"/>
      <w:lvlJc w:val="left"/>
      <w:pPr>
        <w:tabs>
          <w:tab w:val="num" w:pos="2880"/>
        </w:tabs>
        <w:ind w:left="2880" w:hanging="360"/>
      </w:pPr>
      <w:rPr>
        <w:rFonts w:ascii="Arial" w:hAnsi="Arial" w:hint="default"/>
      </w:rPr>
    </w:lvl>
    <w:lvl w:ilvl="4" w:tplc="62769DC0" w:tentative="1">
      <w:start w:val="1"/>
      <w:numFmt w:val="bullet"/>
      <w:lvlText w:val="•"/>
      <w:lvlJc w:val="left"/>
      <w:pPr>
        <w:tabs>
          <w:tab w:val="num" w:pos="3600"/>
        </w:tabs>
        <w:ind w:left="3600" w:hanging="360"/>
      </w:pPr>
      <w:rPr>
        <w:rFonts w:ascii="Arial" w:hAnsi="Arial" w:hint="default"/>
      </w:rPr>
    </w:lvl>
    <w:lvl w:ilvl="5" w:tplc="4E046C2A" w:tentative="1">
      <w:start w:val="1"/>
      <w:numFmt w:val="bullet"/>
      <w:lvlText w:val="•"/>
      <w:lvlJc w:val="left"/>
      <w:pPr>
        <w:tabs>
          <w:tab w:val="num" w:pos="4320"/>
        </w:tabs>
        <w:ind w:left="4320" w:hanging="360"/>
      </w:pPr>
      <w:rPr>
        <w:rFonts w:ascii="Arial" w:hAnsi="Arial" w:hint="default"/>
      </w:rPr>
    </w:lvl>
    <w:lvl w:ilvl="6" w:tplc="E9B8C98E" w:tentative="1">
      <w:start w:val="1"/>
      <w:numFmt w:val="bullet"/>
      <w:lvlText w:val="•"/>
      <w:lvlJc w:val="left"/>
      <w:pPr>
        <w:tabs>
          <w:tab w:val="num" w:pos="5040"/>
        </w:tabs>
        <w:ind w:left="5040" w:hanging="360"/>
      </w:pPr>
      <w:rPr>
        <w:rFonts w:ascii="Arial" w:hAnsi="Arial" w:hint="default"/>
      </w:rPr>
    </w:lvl>
    <w:lvl w:ilvl="7" w:tplc="FD789D78" w:tentative="1">
      <w:start w:val="1"/>
      <w:numFmt w:val="bullet"/>
      <w:lvlText w:val="•"/>
      <w:lvlJc w:val="left"/>
      <w:pPr>
        <w:tabs>
          <w:tab w:val="num" w:pos="5760"/>
        </w:tabs>
        <w:ind w:left="5760" w:hanging="360"/>
      </w:pPr>
      <w:rPr>
        <w:rFonts w:ascii="Arial" w:hAnsi="Arial" w:hint="default"/>
      </w:rPr>
    </w:lvl>
    <w:lvl w:ilvl="8" w:tplc="81EE19A6" w:tentative="1">
      <w:start w:val="1"/>
      <w:numFmt w:val="bullet"/>
      <w:lvlText w:val="•"/>
      <w:lvlJc w:val="left"/>
      <w:pPr>
        <w:tabs>
          <w:tab w:val="num" w:pos="6480"/>
        </w:tabs>
        <w:ind w:left="6480" w:hanging="360"/>
      </w:pPr>
      <w:rPr>
        <w:rFonts w:ascii="Arial" w:hAnsi="Arial" w:hint="default"/>
      </w:rPr>
    </w:lvl>
  </w:abstractNum>
  <w:abstractNum w:abstractNumId="14">
    <w:nsid w:val="294C79CB"/>
    <w:multiLevelType w:val="hybridMultilevel"/>
    <w:tmpl w:val="4A8666EA"/>
    <w:lvl w:ilvl="0" w:tplc="1F9ABE8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7870DF"/>
    <w:multiLevelType w:val="multilevel"/>
    <w:tmpl w:val="D54A0B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EF4507"/>
    <w:multiLevelType w:val="multilevel"/>
    <w:tmpl w:val="D0DAE354"/>
    <w:lvl w:ilvl="0">
      <w:start w:val="3"/>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2AFA764B"/>
    <w:multiLevelType w:val="hybridMultilevel"/>
    <w:tmpl w:val="B97A0C94"/>
    <w:lvl w:ilvl="0" w:tplc="EEC80B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FF7537"/>
    <w:multiLevelType w:val="hybridMultilevel"/>
    <w:tmpl w:val="168EB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694556"/>
    <w:multiLevelType w:val="hybridMultilevel"/>
    <w:tmpl w:val="6576D3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241218B"/>
    <w:multiLevelType w:val="hybridMultilevel"/>
    <w:tmpl w:val="0AB2AB6E"/>
    <w:lvl w:ilvl="0" w:tplc="1F9ABE8A">
      <w:start w:val="1"/>
      <w:numFmt w:val="bullet"/>
      <w:lvlText w:val=""/>
      <w:lvlJc w:val="left"/>
      <w:pPr>
        <w:tabs>
          <w:tab w:val="num" w:pos="720"/>
        </w:tabs>
        <w:ind w:left="720" w:hanging="360"/>
      </w:pPr>
      <w:rPr>
        <w:rFonts w:ascii="Wingdings" w:hAnsi="Wingdings" w:hint="default"/>
      </w:rPr>
    </w:lvl>
    <w:lvl w:ilvl="1" w:tplc="58FAC6C6" w:tentative="1">
      <w:start w:val="1"/>
      <w:numFmt w:val="bullet"/>
      <w:lvlText w:val=""/>
      <w:lvlJc w:val="left"/>
      <w:pPr>
        <w:tabs>
          <w:tab w:val="num" w:pos="1440"/>
        </w:tabs>
        <w:ind w:left="1440" w:hanging="360"/>
      </w:pPr>
      <w:rPr>
        <w:rFonts w:ascii="Wingdings" w:hAnsi="Wingdings" w:hint="default"/>
      </w:rPr>
    </w:lvl>
    <w:lvl w:ilvl="2" w:tplc="1C30B324" w:tentative="1">
      <w:start w:val="1"/>
      <w:numFmt w:val="bullet"/>
      <w:lvlText w:val=""/>
      <w:lvlJc w:val="left"/>
      <w:pPr>
        <w:tabs>
          <w:tab w:val="num" w:pos="2160"/>
        </w:tabs>
        <w:ind w:left="2160" w:hanging="360"/>
      </w:pPr>
      <w:rPr>
        <w:rFonts w:ascii="Wingdings" w:hAnsi="Wingdings" w:hint="default"/>
      </w:rPr>
    </w:lvl>
    <w:lvl w:ilvl="3" w:tplc="DD98C2FE" w:tentative="1">
      <w:start w:val="1"/>
      <w:numFmt w:val="bullet"/>
      <w:lvlText w:val=""/>
      <w:lvlJc w:val="left"/>
      <w:pPr>
        <w:tabs>
          <w:tab w:val="num" w:pos="2880"/>
        </w:tabs>
        <w:ind w:left="2880" w:hanging="360"/>
      </w:pPr>
      <w:rPr>
        <w:rFonts w:ascii="Wingdings" w:hAnsi="Wingdings" w:hint="default"/>
      </w:rPr>
    </w:lvl>
    <w:lvl w:ilvl="4" w:tplc="1F6A985C" w:tentative="1">
      <w:start w:val="1"/>
      <w:numFmt w:val="bullet"/>
      <w:lvlText w:val=""/>
      <w:lvlJc w:val="left"/>
      <w:pPr>
        <w:tabs>
          <w:tab w:val="num" w:pos="3600"/>
        </w:tabs>
        <w:ind w:left="3600" w:hanging="360"/>
      </w:pPr>
      <w:rPr>
        <w:rFonts w:ascii="Wingdings" w:hAnsi="Wingdings" w:hint="default"/>
      </w:rPr>
    </w:lvl>
    <w:lvl w:ilvl="5" w:tplc="72129266" w:tentative="1">
      <w:start w:val="1"/>
      <w:numFmt w:val="bullet"/>
      <w:lvlText w:val=""/>
      <w:lvlJc w:val="left"/>
      <w:pPr>
        <w:tabs>
          <w:tab w:val="num" w:pos="4320"/>
        </w:tabs>
        <w:ind w:left="4320" w:hanging="360"/>
      </w:pPr>
      <w:rPr>
        <w:rFonts w:ascii="Wingdings" w:hAnsi="Wingdings" w:hint="default"/>
      </w:rPr>
    </w:lvl>
    <w:lvl w:ilvl="6" w:tplc="0192A866" w:tentative="1">
      <w:start w:val="1"/>
      <w:numFmt w:val="bullet"/>
      <w:lvlText w:val=""/>
      <w:lvlJc w:val="left"/>
      <w:pPr>
        <w:tabs>
          <w:tab w:val="num" w:pos="5040"/>
        </w:tabs>
        <w:ind w:left="5040" w:hanging="360"/>
      </w:pPr>
      <w:rPr>
        <w:rFonts w:ascii="Wingdings" w:hAnsi="Wingdings" w:hint="default"/>
      </w:rPr>
    </w:lvl>
    <w:lvl w:ilvl="7" w:tplc="F432C000" w:tentative="1">
      <w:start w:val="1"/>
      <w:numFmt w:val="bullet"/>
      <w:lvlText w:val=""/>
      <w:lvlJc w:val="left"/>
      <w:pPr>
        <w:tabs>
          <w:tab w:val="num" w:pos="5760"/>
        </w:tabs>
        <w:ind w:left="5760" w:hanging="360"/>
      </w:pPr>
      <w:rPr>
        <w:rFonts w:ascii="Wingdings" w:hAnsi="Wingdings" w:hint="default"/>
      </w:rPr>
    </w:lvl>
    <w:lvl w:ilvl="8" w:tplc="4B0ED602" w:tentative="1">
      <w:start w:val="1"/>
      <w:numFmt w:val="bullet"/>
      <w:lvlText w:val=""/>
      <w:lvlJc w:val="left"/>
      <w:pPr>
        <w:tabs>
          <w:tab w:val="num" w:pos="6480"/>
        </w:tabs>
        <w:ind w:left="6480" w:hanging="360"/>
      </w:pPr>
      <w:rPr>
        <w:rFonts w:ascii="Wingdings" w:hAnsi="Wingdings" w:hint="default"/>
      </w:rPr>
    </w:lvl>
  </w:abstractNum>
  <w:abstractNum w:abstractNumId="21">
    <w:nsid w:val="35995A80"/>
    <w:multiLevelType w:val="hybridMultilevel"/>
    <w:tmpl w:val="84E84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B55F3C"/>
    <w:multiLevelType w:val="multilevel"/>
    <w:tmpl w:val="8686239A"/>
    <w:lvl w:ilvl="0">
      <w:start w:val="1"/>
      <w:numFmt w:val="decimal"/>
      <w:lvlText w:val="%1"/>
      <w:lvlJc w:val="left"/>
      <w:pPr>
        <w:ind w:left="360" w:hanging="360"/>
      </w:pPr>
      <w:rPr>
        <w:rFonts w:hint="default"/>
        <w:b/>
      </w:rPr>
    </w:lvl>
    <w:lvl w:ilvl="1">
      <w:start w:val="2"/>
      <w:numFmt w:val="decimal"/>
      <w:lvlText w:val="%1.%2"/>
      <w:lvlJc w:val="left"/>
      <w:pPr>
        <w:ind w:left="1800" w:hanging="360"/>
      </w:pPr>
      <w:rPr>
        <w:rFonts w:hint="default"/>
        <w:b/>
      </w:rPr>
    </w:lvl>
    <w:lvl w:ilvl="2">
      <w:start w:val="1"/>
      <w:numFmt w:val="decimal"/>
      <w:lvlText w:val="%1.%2.%3"/>
      <w:lvlJc w:val="left"/>
      <w:pPr>
        <w:ind w:left="3600" w:hanging="720"/>
      </w:pPr>
      <w:rPr>
        <w:rFonts w:hint="default"/>
        <w:b/>
      </w:rPr>
    </w:lvl>
    <w:lvl w:ilvl="3">
      <w:start w:val="1"/>
      <w:numFmt w:val="decimal"/>
      <w:lvlText w:val="%1.%2.%3.%4"/>
      <w:lvlJc w:val="left"/>
      <w:pPr>
        <w:ind w:left="5040" w:hanging="720"/>
      </w:pPr>
      <w:rPr>
        <w:rFonts w:hint="default"/>
        <w:b/>
      </w:rPr>
    </w:lvl>
    <w:lvl w:ilvl="4">
      <w:start w:val="1"/>
      <w:numFmt w:val="decimal"/>
      <w:lvlText w:val="%1.%2.%3.%4.%5"/>
      <w:lvlJc w:val="left"/>
      <w:pPr>
        <w:ind w:left="6840" w:hanging="1080"/>
      </w:pPr>
      <w:rPr>
        <w:rFonts w:hint="default"/>
        <w:b/>
      </w:rPr>
    </w:lvl>
    <w:lvl w:ilvl="5">
      <w:start w:val="1"/>
      <w:numFmt w:val="decimal"/>
      <w:lvlText w:val="%1.%2.%3.%4.%5.%6"/>
      <w:lvlJc w:val="left"/>
      <w:pPr>
        <w:ind w:left="8280" w:hanging="1080"/>
      </w:pPr>
      <w:rPr>
        <w:rFonts w:hint="default"/>
        <w:b/>
      </w:rPr>
    </w:lvl>
    <w:lvl w:ilvl="6">
      <w:start w:val="1"/>
      <w:numFmt w:val="decimal"/>
      <w:lvlText w:val="%1.%2.%3.%4.%5.%6.%7"/>
      <w:lvlJc w:val="left"/>
      <w:pPr>
        <w:ind w:left="10080" w:hanging="1440"/>
      </w:pPr>
      <w:rPr>
        <w:rFonts w:hint="default"/>
        <w:b/>
      </w:rPr>
    </w:lvl>
    <w:lvl w:ilvl="7">
      <w:start w:val="1"/>
      <w:numFmt w:val="decimal"/>
      <w:lvlText w:val="%1.%2.%3.%4.%5.%6.%7.%8"/>
      <w:lvlJc w:val="left"/>
      <w:pPr>
        <w:ind w:left="11880" w:hanging="1800"/>
      </w:pPr>
      <w:rPr>
        <w:rFonts w:hint="default"/>
        <w:b/>
      </w:rPr>
    </w:lvl>
    <w:lvl w:ilvl="8">
      <w:start w:val="1"/>
      <w:numFmt w:val="decimal"/>
      <w:lvlText w:val="%1.%2.%3.%4.%5.%6.%7.%8.%9"/>
      <w:lvlJc w:val="left"/>
      <w:pPr>
        <w:ind w:left="13320" w:hanging="1800"/>
      </w:pPr>
      <w:rPr>
        <w:rFonts w:hint="default"/>
        <w:b/>
      </w:rPr>
    </w:lvl>
  </w:abstractNum>
  <w:abstractNum w:abstractNumId="23">
    <w:nsid w:val="3A051256"/>
    <w:multiLevelType w:val="hybridMultilevel"/>
    <w:tmpl w:val="20E41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2B3BF9"/>
    <w:multiLevelType w:val="hybridMultilevel"/>
    <w:tmpl w:val="7C2C3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2A58C1"/>
    <w:multiLevelType w:val="hybridMultilevel"/>
    <w:tmpl w:val="69D22438"/>
    <w:lvl w:ilvl="0" w:tplc="E53CEA76">
      <w:numFmt w:val="bullet"/>
      <w:lvlText w:val=""/>
      <w:lvlJc w:val="left"/>
      <w:pPr>
        <w:ind w:left="720" w:hanging="360"/>
      </w:pPr>
      <w:rPr>
        <w:rFonts w:ascii="Symbol" w:eastAsiaTheme="minorHAnsi" w:hAnsi="Symbol" w:cs="Helv"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15A6D1B"/>
    <w:multiLevelType w:val="multilevel"/>
    <w:tmpl w:val="F0407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3C470B7"/>
    <w:multiLevelType w:val="hybridMultilevel"/>
    <w:tmpl w:val="BDB8D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0E62F0"/>
    <w:multiLevelType w:val="hybridMultilevel"/>
    <w:tmpl w:val="83026062"/>
    <w:lvl w:ilvl="0" w:tplc="E362B54A">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5940213"/>
    <w:multiLevelType w:val="hybridMultilevel"/>
    <w:tmpl w:val="0D2C8C50"/>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A956CF7"/>
    <w:multiLevelType w:val="hybridMultilevel"/>
    <w:tmpl w:val="35A42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AB551D"/>
    <w:multiLevelType w:val="hybridMultilevel"/>
    <w:tmpl w:val="8534A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2902A6D"/>
    <w:multiLevelType w:val="hybridMultilevel"/>
    <w:tmpl w:val="D788348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E44D8D"/>
    <w:multiLevelType w:val="hybridMultilevel"/>
    <w:tmpl w:val="63F64D7E"/>
    <w:lvl w:ilvl="0" w:tplc="23A85918">
      <w:start w:val="2"/>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nsid w:val="590841A6"/>
    <w:multiLevelType w:val="hybridMultilevel"/>
    <w:tmpl w:val="48D6896C"/>
    <w:lvl w:ilvl="0" w:tplc="666EE302">
      <w:start w:val="1"/>
      <w:numFmt w:val="bullet"/>
      <w:lvlText w:val=""/>
      <w:lvlJc w:val="left"/>
      <w:pPr>
        <w:ind w:left="1080" w:hanging="360"/>
      </w:pPr>
      <w:rPr>
        <w:rFonts w:ascii="Symbol" w:eastAsiaTheme="minorHAnsi" w:hAnsi="Symbol" w:cs="Helv"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D3B797B"/>
    <w:multiLevelType w:val="hybridMultilevel"/>
    <w:tmpl w:val="9DFEA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F0A5873"/>
    <w:multiLevelType w:val="hybridMultilevel"/>
    <w:tmpl w:val="E75AF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A74341D"/>
    <w:multiLevelType w:val="hybridMultilevel"/>
    <w:tmpl w:val="AEEADF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FF42C3E"/>
    <w:multiLevelType w:val="hybridMultilevel"/>
    <w:tmpl w:val="0446338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1534D70"/>
    <w:multiLevelType w:val="hybridMultilevel"/>
    <w:tmpl w:val="5A701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B42D14"/>
    <w:multiLevelType w:val="multilevel"/>
    <w:tmpl w:val="3FCE4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4B759AE"/>
    <w:multiLevelType w:val="hybridMultilevel"/>
    <w:tmpl w:val="5DCA7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AD67AC"/>
    <w:multiLevelType w:val="hybridMultilevel"/>
    <w:tmpl w:val="1F1CD448"/>
    <w:lvl w:ilvl="0" w:tplc="7B2E3174">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5134B6"/>
    <w:multiLevelType w:val="hybridMultilevel"/>
    <w:tmpl w:val="880A566C"/>
    <w:lvl w:ilvl="0" w:tplc="1CA07CBE">
      <w:start w:val="1"/>
      <w:numFmt w:val="decimal"/>
      <w:lvlText w:val="%1."/>
      <w:lvlJc w:val="left"/>
      <w:pPr>
        <w:ind w:left="360" w:hanging="360"/>
      </w:pPr>
      <w:rPr>
        <w:rFonts w:hint="default"/>
        <w:b/>
      </w:rPr>
    </w:lvl>
    <w:lvl w:ilvl="1" w:tplc="C4823F0E">
      <w:start w:val="120"/>
      <w:numFmt w:val="decimal"/>
      <w:lvlText w:val="%2"/>
      <w:lvlJc w:val="left"/>
      <w:pPr>
        <w:ind w:left="1080" w:hanging="360"/>
      </w:pPr>
      <w:rPr>
        <w:rFonts w:hint="default"/>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7FC16279"/>
    <w:multiLevelType w:val="hybridMultilevel"/>
    <w:tmpl w:val="350A1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0"/>
  </w:num>
  <w:num w:numId="3">
    <w:abstractNumId w:val="20"/>
  </w:num>
  <w:num w:numId="4">
    <w:abstractNumId w:val="14"/>
  </w:num>
  <w:num w:numId="5">
    <w:abstractNumId w:val="26"/>
  </w:num>
  <w:num w:numId="6">
    <w:abstractNumId w:val="15"/>
  </w:num>
  <w:num w:numId="7">
    <w:abstractNumId w:val="25"/>
  </w:num>
  <w:num w:numId="8">
    <w:abstractNumId w:val="2"/>
  </w:num>
  <w:num w:numId="9">
    <w:abstractNumId w:val="34"/>
  </w:num>
  <w:num w:numId="10">
    <w:abstractNumId w:val="9"/>
  </w:num>
  <w:num w:numId="11">
    <w:abstractNumId w:val="10"/>
  </w:num>
  <w:num w:numId="12">
    <w:abstractNumId w:val="18"/>
  </w:num>
  <w:num w:numId="13">
    <w:abstractNumId w:val="5"/>
  </w:num>
  <w:num w:numId="14">
    <w:abstractNumId w:val="12"/>
  </w:num>
  <w:num w:numId="15">
    <w:abstractNumId w:val="24"/>
  </w:num>
  <w:num w:numId="16">
    <w:abstractNumId w:val="41"/>
  </w:num>
  <w:num w:numId="17">
    <w:abstractNumId w:val="19"/>
  </w:num>
  <w:num w:numId="18">
    <w:abstractNumId w:val="27"/>
  </w:num>
  <w:num w:numId="19">
    <w:abstractNumId w:val="43"/>
  </w:num>
  <w:num w:numId="20">
    <w:abstractNumId w:val="30"/>
  </w:num>
  <w:num w:numId="21">
    <w:abstractNumId w:val="28"/>
  </w:num>
  <w:num w:numId="22">
    <w:abstractNumId w:val="37"/>
  </w:num>
  <w:num w:numId="23">
    <w:abstractNumId w:val="32"/>
  </w:num>
  <w:num w:numId="24">
    <w:abstractNumId w:val="44"/>
  </w:num>
  <w:num w:numId="25">
    <w:abstractNumId w:val="1"/>
  </w:num>
  <w:num w:numId="26">
    <w:abstractNumId w:val="22"/>
  </w:num>
  <w:num w:numId="27">
    <w:abstractNumId w:val="17"/>
  </w:num>
  <w:num w:numId="28">
    <w:abstractNumId w:val="4"/>
  </w:num>
  <w:num w:numId="29">
    <w:abstractNumId w:val="21"/>
  </w:num>
  <w:num w:numId="30">
    <w:abstractNumId w:val="29"/>
  </w:num>
  <w:num w:numId="31">
    <w:abstractNumId w:val="39"/>
  </w:num>
  <w:num w:numId="32">
    <w:abstractNumId w:val="7"/>
  </w:num>
  <w:num w:numId="33">
    <w:abstractNumId w:val="16"/>
  </w:num>
  <w:num w:numId="34">
    <w:abstractNumId w:val="36"/>
  </w:num>
  <w:num w:numId="35">
    <w:abstractNumId w:val="23"/>
  </w:num>
  <w:num w:numId="36">
    <w:abstractNumId w:val="6"/>
  </w:num>
  <w:num w:numId="37">
    <w:abstractNumId w:val="33"/>
  </w:num>
  <w:num w:numId="38">
    <w:abstractNumId w:val="3"/>
  </w:num>
  <w:num w:numId="39">
    <w:abstractNumId w:val="11"/>
  </w:num>
  <w:num w:numId="40">
    <w:abstractNumId w:val="31"/>
  </w:num>
  <w:num w:numId="41">
    <w:abstractNumId w:val="0"/>
    <w:lvlOverride w:ilvl="0">
      <w:lvl w:ilvl="0">
        <w:start w:val="1"/>
        <w:numFmt w:val="bullet"/>
        <w:lvlText w:val="•"/>
        <w:legacy w:legacy="1" w:legacySpace="0" w:legacyIndent="288"/>
        <w:lvlJc w:val="left"/>
        <w:pPr>
          <w:ind w:left="1008" w:hanging="288"/>
        </w:pPr>
        <w:rPr>
          <w:rFonts w:ascii="Playbill" w:hAnsi="Playbill" w:hint="default"/>
        </w:rPr>
      </w:lvl>
    </w:lvlOverride>
  </w:num>
  <w:num w:numId="42">
    <w:abstractNumId w:val="8"/>
  </w:num>
  <w:num w:numId="43">
    <w:abstractNumId w:val="38"/>
  </w:num>
  <w:num w:numId="44">
    <w:abstractNumId w:val="42"/>
  </w:num>
  <w:num w:numId="45">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drawingGridHorizontalSpacing w:val="110"/>
  <w:displayHorizontalDrawingGridEvery w:val="2"/>
  <w:characterSpacingControl w:val="doNotCompress"/>
  <w:hdrShapeDefaults>
    <o:shapedefaults v:ext="edit" spidmax="123905"/>
  </w:hdrShapeDefaults>
  <w:footnotePr>
    <w:footnote w:id="-1"/>
    <w:footnote w:id="0"/>
  </w:footnotePr>
  <w:endnotePr>
    <w:endnote w:id="-1"/>
    <w:endnote w:id="0"/>
  </w:endnotePr>
  <w:compat/>
  <w:rsids>
    <w:rsidRoot w:val="005D6497"/>
    <w:rsid w:val="00000456"/>
    <w:rsid w:val="000013BC"/>
    <w:rsid w:val="000034EB"/>
    <w:rsid w:val="00003FDE"/>
    <w:rsid w:val="0000577B"/>
    <w:rsid w:val="00010601"/>
    <w:rsid w:val="00010C4B"/>
    <w:rsid w:val="00010F2C"/>
    <w:rsid w:val="00013B33"/>
    <w:rsid w:val="000160FB"/>
    <w:rsid w:val="00017A49"/>
    <w:rsid w:val="00017E88"/>
    <w:rsid w:val="00020A68"/>
    <w:rsid w:val="00021498"/>
    <w:rsid w:val="00023465"/>
    <w:rsid w:val="00026348"/>
    <w:rsid w:val="000300A8"/>
    <w:rsid w:val="0003166A"/>
    <w:rsid w:val="00031EF1"/>
    <w:rsid w:val="00034425"/>
    <w:rsid w:val="0003637C"/>
    <w:rsid w:val="00036709"/>
    <w:rsid w:val="0003682A"/>
    <w:rsid w:val="00040604"/>
    <w:rsid w:val="0004171E"/>
    <w:rsid w:val="0004173E"/>
    <w:rsid w:val="0004180C"/>
    <w:rsid w:val="00042A01"/>
    <w:rsid w:val="00044BCB"/>
    <w:rsid w:val="00050800"/>
    <w:rsid w:val="00051523"/>
    <w:rsid w:val="00052CF6"/>
    <w:rsid w:val="0005359C"/>
    <w:rsid w:val="00053665"/>
    <w:rsid w:val="00053865"/>
    <w:rsid w:val="000542AA"/>
    <w:rsid w:val="000543B3"/>
    <w:rsid w:val="000557C9"/>
    <w:rsid w:val="00056564"/>
    <w:rsid w:val="00056667"/>
    <w:rsid w:val="00056691"/>
    <w:rsid w:val="00057029"/>
    <w:rsid w:val="00057AA3"/>
    <w:rsid w:val="00063921"/>
    <w:rsid w:val="00063C42"/>
    <w:rsid w:val="00065C97"/>
    <w:rsid w:val="000666E9"/>
    <w:rsid w:val="000667F4"/>
    <w:rsid w:val="00070E77"/>
    <w:rsid w:val="000713E8"/>
    <w:rsid w:val="00076CEE"/>
    <w:rsid w:val="000806BD"/>
    <w:rsid w:val="00083A93"/>
    <w:rsid w:val="00083D13"/>
    <w:rsid w:val="00083E1E"/>
    <w:rsid w:val="0008410A"/>
    <w:rsid w:val="0008489E"/>
    <w:rsid w:val="000851C3"/>
    <w:rsid w:val="00085C2C"/>
    <w:rsid w:val="00085D1D"/>
    <w:rsid w:val="00086588"/>
    <w:rsid w:val="000876F0"/>
    <w:rsid w:val="000878D2"/>
    <w:rsid w:val="000903E3"/>
    <w:rsid w:val="000905F4"/>
    <w:rsid w:val="000929F0"/>
    <w:rsid w:val="0009313A"/>
    <w:rsid w:val="0009396C"/>
    <w:rsid w:val="0009452A"/>
    <w:rsid w:val="00096D50"/>
    <w:rsid w:val="000A3724"/>
    <w:rsid w:val="000A4A36"/>
    <w:rsid w:val="000A4BD0"/>
    <w:rsid w:val="000A6355"/>
    <w:rsid w:val="000B1244"/>
    <w:rsid w:val="000B23F2"/>
    <w:rsid w:val="000B307E"/>
    <w:rsid w:val="000B33B4"/>
    <w:rsid w:val="000B5E4B"/>
    <w:rsid w:val="000C0982"/>
    <w:rsid w:val="000C163A"/>
    <w:rsid w:val="000C23DC"/>
    <w:rsid w:val="000C4755"/>
    <w:rsid w:val="000D0E2D"/>
    <w:rsid w:val="000D51AF"/>
    <w:rsid w:val="000D636A"/>
    <w:rsid w:val="000D7BBB"/>
    <w:rsid w:val="000E0058"/>
    <w:rsid w:val="000E137C"/>
    <w:rsid w:val="000E1859"/>
    <w:rsid w:val="000E2318"/>
    <w:rsid w:val="000E3194"/>
    <w:rsid w:val="000E492E"/>
    <w:rsid w:val="000E510E"/>
    <w:rsid w:val="000E563C"/>
    <w:rsid w:val="000E781B"/>
    <w:rsid w:val="000F0C1F"/>
    <w:rsid w:val="000F201C"/>
    <w:rsid w:val="000F2B36"/>
    <w:rsid w:val="000F3EB2"/>
    <w:rsid w:val="000F5DF4"/>
    <w:rsid w:val="00102064"/>
    <w:rsid w:val="00103F69"/>
    <w:rsid w:val="00104BEE"/>
    <w:rsid w:val="00107154"/>
    <w:rsid w:val="00107C79"/>
    <w:rsid w:val="001109E7"/>
    <w:rsid w:val="00110A5C"/>
    <w:rsid w:val="001149C2"/>
    <w:rsid w:val="00116CB4"/>
    <w:rsid w:val="001216B2"/>
    <w:rsid w:val="00121721"/>
    <w:rsid w:val="00122C61"/>
    <w:rsid w:val="001236EA"/>
    <w:rsid w:val="00131789"/>
    <w:rsid w:val="001328A7"/>
    <w:rsid w:val="00133D87"/>
    <w:rsid w:val="00134E5C"/>
    <w:rsid w:val="00135F5E"/>
    <w:rsid w:val="001369A1"/>
    <w:rsid w:val="001417C7"/>
    <w:rsid w:val="00141998"/>
    <w:rsid w:val="001428F6"/>
    <w:rsid w:val="00142A07"/>
    <w:rsid w:val="00143889"/>
    <w:rsid w:val="00143C38"/>
    <w:rsid w:val="001444B3"/>
    <w:rsid w:val="00145500"/>
    <w:rsid w:val="00146AE1"/>
    <w:rsid w:val="00147018"/>
    <w:rsid w:val="001505C5"/>
    <w:rsid w:val="00151F0E"/>
    <w:rsid w:val="00151F1A"/>
    <w:rsid w:val="001526A5"/>
    <w:rsid w:val="0015424F"/>
    <w:rsid w:val="00154DCE"/>
    <w:rsid w:val="0016368D"/>
    <w:rsid w:val="001654F6"/>
    <w:rsid w:val="00166C02"/>
    <w:rsid w:val="00167045"/>
    <w:rsid w:val="00167302"/>
    <w:rsid w:val="00170446"/>
    <w:rsid w:val="00171537"/>
    <w:rsid w:val="0017503A"/>
    <w:rsid w:val="001802EC"/>
    <w:rsid w:val="00181BB5"/>
    <w:rsid w:val="00181BE3"/>
    <w:rsid w:val="00182317"/>
    <w:rsid w:val="00183F47"/>
    <w:rsid w:val="0018410F"/>
    <w:rsid w:val="0018439F"/>
    <w:rsid w:val="00185198"/>
    <w:rsid w:val="00186FF9"/>
    <w:rsid w:val="00186FFD"/>
    <w:rsid w:val="0019210B"/>
    <w:rsid w:val="0019561E"/>
    <w:rsid w:val="001A0320"/>
    <w:rsid w:val="001A13A3"/>
    <w:rsid w:val="001A14DF"/>
    <w:rsid w:val="001A202C"/>
    <w:rsid w:val="001A4211"/>
    <w:rsid w:val="001A48EC"/>
    <w:rsid w:val="001A49A7"/>
    <w:rsid w:val="001A57FE"/>
    <w:rsid w:val="001B062B"/>
    <w:rsid w:val="001B07E5"/>
    <w:rsid w:val="001B63BC"/>
    <w:rsid w:val="001B6B71"/>
    <w:rsid w:val="001B7D38"/>
    <w:rsid w:val="001C4AAB"/>
    <w:rsid w:val="001C6630"/>
    <w:rsid w:val="001C6691"/>
    <w:rsid w:val="001C66DF"/>
    <w:rsid w:val="001D16AA"/>
    <w:rsid w:val="001D30BD"/>
    <w:rsid w:val="001D353B"/>
    <w:rsid w:val="001D3B86"/>
    <w:rsid w:val="001D465E"/>
    <w:rsid w:val="001D5B35"/>
    <w:rsid w:val="001D5CA4"/>
    <w:rsid w:val="001D69C7"/>
    <w:rsid w:val="001D6BA7"/>
    <w:rsid w:val="001E1299"/>
    <w:rsid w:val="001E25D0"/>
    <w:rsid w:val="001E3E48"/>
    <w:rsid w:val="001E50B8"/>
    <w:rsid w:val="001F247E"/>
    <w:rsid w:val="001F536C"/>
    <w:rsid w:val="001F57CD"/>
    <w:rsid w:val="001F7706"/>
    <w:rsid w:val="001F7FCA"/>
    <w:rsid w:val="002021BA"/>
    <w:rsid w:val="00203536"/>
    <w:rsid w:val="00203EBC"/>
    <w:rsid w:val="00206E6F"/>
    <w:rsid w:val="00207080"/>
    <w:rsid w:val="00212D60"/>
    <w:rsid w:val="002171F2"/>
    <w:rsid w:val="00221E07"/>
    <w:rsid w:val="00230444"/>
    <w:rsid w:val="00231363"/>
    <w:rsid w:val="002320A1"/>
    <w:rsid w:val="0023408F"/>
    <w:rsid w:val="00235DB5"/>
    <w:rsid w:val="00236C7D"/>
    <w:rsid w:val="002373C2"/>
    <w:rsid w:val="00240C18"/>
    <w:rsid w:val="00241B53"/>
    <w:rsid w:val="0024298B"/>
    <w:rsid w:val="0024315E"/>
    <w:rsid w:val="00243582"/>
    <w:rsid w:val="00244C3F"/>
    <w:rsid w:val="0024554D"/>
    <w:rsid w:val="002534F6"/>
    <w:rsid w:val="00253C8A"/>
    <w:rsid w:val="00257BF1"/>
    <w:rsid w:val="0026230F"/>
    <w:rsid w:val="00264721"/>
    <w:rsid w:val="00270FBD"/>
    <w:rsid w:val="0027416F"/>
    <w:rsid w:val="00276117"/>
    <w:rsid w:val="00280A08"/>
    <w:rsid w:val="00281DA6"/>
    <w:rsid w:val="0028235D"/>
    <w:rsid w:val="00282CF1"/>
    <w:rsid w:val="002834E3"/>
    <w:rsid w:val="00283788"/>
    <w:rsid w:val="00286657"/>
    <w:rsid w:val="00286BA8"/>
    <w:rsid w:val="002871FE"/>
    <w:rsid w:val="0028735C"/>
    <w:rsid w:val="00287AB4"/>
    <w:rsid w:val="00290329"/>
    <w:rsid w:val="002908F7"/>
    <w:rsid w:val="0029465C"/>
    <w:rsid w:val="00295A35"/>
    <w:rsid w:val="00296D48"/>
    <w:rsid w:val="0029753C"/>
    <w:rsid w:val="002A065D"/>
    <w:rsid w:val="002A32B2"/>
    <w:rsid w:val="002A4222"/>
    <w:rsid w:val="002A53B1"/>
    <w:rsid w:val="002A6FB2"/>
    <w:rsid w:val="002B08BD"/>
    <w:rsid w:val="002B0A8F"/>
    <w:rsid w:val="002B3746"/>
    <w:rsid w:val="002B5434"/>
    <w:rsid w:val="002B6E76"/>
    <w:rsid w:val="002B7239"/>
    <w:rsid w:val="002C324C"/>
    <w:rsid w:val="002C3ABD"/>
    <w:rsid w:val="002C3EF8"/>
    <w:rsid w:val="002C55FF"/>
    <w:rsid w:val="002C65B1"/>
    <w:rsid w:val="002D1831"/>
    <w:rsid w:val="002D3D84"/>
    <w:rsid w:val="002D5F04"/>
    <w:rsid w:val="002D6D0A"/>
    <w:rsid w:val="002E04E0"/>
    <w:rsid w:val="002E1E89"/>
    <w:rsid w:val="002E309E"/>
    <w:rsid w:val="002E4462"/>
    <w:rsid w:val="002E4DE9"/>
    <w:rsid w:val="002E7D2D"/>
    <w:rsid w:val="002F0422"/>
    <w:rsid w:val="002F2CCF"/>
    <w:rsid w:val="002F6B0B"/>
    <w:rsid w:val="002F7E0D"/>
    <w:rsid w:val="0030092F"/>
    <w:rsid w:val="003030A3"/>
    <w:rsid w:val="00303169"/>
    <w:rsid w:val="00304143"/>
    <w:rsid w:val="00304703"/>
    <w:rsid w:val="003062BD"/>
    <w:rsid w:val="00306853"/>
    <w:rsid w:val="00312028"/>
    <w:rsid w:val="00312276"/>
    <w:rsid w:val="00315FAE"/>
    <w:rsid w:val="00316B62"/>
    <w:rsid w:val="003209CE"/>
    <w:rsid w:val="00321AD7"/>
    <w:rsid w:val="0032356E"/>
    <w:rsid w:val="00326317"/>
    <w:rsid w:val="0033137B"/>
    <w:rsid w:val="00332824"/>
    <w:rsid w:val="00332BB0"/>
    <w:rsid w:val="003334FE"/>
    <w:rsid w:val="00333D68"/>
    <w:rsid w:val="00334C8E"/>
    <w:rsid w:val="00340119"/>
    <w:rsid w:val="003467E7"/>
    <w:rsid w:val="00350C44"/>
    <w:rsid w:val="00351CFD"/>
    <w:rsid w:val="003521A2"/>
    <w:rsid w:val="0035447F"/>
    <w:rsid w:val="003556FE"/>
    <w:rsid w:val="003564AD"/>
    <w:rsid w:val="0036125B"/>
    <w:rsid w:val="00364A0A"/>
    <w:rsid w:val="00374099"/>
    <w:rsid w:val="003740DF"/>
    <w:rsid w:val="00375FFF"/>
    <w:rsid w:val="0038274F"/>
    <w:rsid w:val="00383FED"/>
    <w:rsid w:val="00384D8A"/>
    <w:rsid w:val="00391CF8"/>
    <w:rsid w:val="003923CE"/>
    <w:rsid w:val="0039339E"/>
    <w:rsid w:val="0039351E"/>
    <w:rsid w:val="0039560B"/>
    <w:rsid w:val="00396640"/>
    <w:rsid w:val="00397E7B"/>
    <w:rsid w:val="00397EFD"/>
    <w:rsid w:val="003A12C1"/>
    <w:rsid w:val="003A2CC1"/>
    <w:rsid w:val="003B4F8B"/>
    <w:rsid w:val="003B61F1"/>
    <w:rsid w:val="003B699B"/>
    <w:rsid w:val="003B72E2"/>
    <w:rsid w:val="003B798C"/>
    <w:rsid w:val="003C1248"/>
    <w:rsid w:val="003C1A31"/>
    <w:rsid w:val="003C1D5A"/>
    <w:rsid w:val="003C4152"/>
    <w:rsid w:val="003C4D9C"/>
    <w:rsid w:val="003C508D"/>
    <w:rsid w:val="003C56DD"/>
    <w:rsid w:val="003C58AC"/>
    <w:rsid w:val="003C5E65"/>
    <w:rsid w:val="003D04C2"/>
    <w:rsid w:val="003D271B"/>
    <w:rsid w:val="003D2A3D"/>
    <w:rsid w:val="003D3FB3"/>
    <w:rsid w:val="003D42B8"/>
    <w:rsid w:val="003D673E"/>
    <w:rsid w:val="003E341A"/>
    <w:rsid w:val="003E5977"/>
    <w:rsid w:val="003E6513"/>
    <w:rsid w:val="003E671A"/>
    <w:rsid w:val="003E6A84"/>
    <w:rsid w:val="003E707C"/>
    <w:rsid w:val="003E72E1"/>
    <w:rsid w:val="003F2514"/>
    <w:rsid w:val="003F2BC7"/>
    <w:rsid w:val="003F36D3"/>
    <w:rsid w:val="003F6168"/>
    <w:rsid w:val="003F6B4C"/>
    <w:rsid w:val="0040389B"/>
    <w:rsid w:val="00403E67"/>
    <w:rsid w:val="0040400F"/>
    <w:rsid w:val="004043F9"/>
    <w:rsid w:val="00405589"/>
    <w:rsid w:val="00405B79"/>
    <w:rsid w:val="004068ED"/>
    <w:rsid w:val="004069C2"/>
    <w:rsid w:val="0041036D"/>
    <w:rsid w:val="0041171D"/>
    <w:rsid w:val="00414446"/>
    <w:rsid w:val="0041527B"/>
    <w:rsid w:val="00420188"/>
    <w:rsid w:val="00420769"/>
    <w:rsid w:val="00421B45"/>
    <w:rsid w:val="00421E1B"/>
    <w:rsid w:val="00421F6C"/>
    <w:rsid w:val="0042453A"/>
    <w:rsid w:val="00424701"/>
    <w:rsid w:val="0042767A"/>
    <w:rsid w:val="00431D6D"/>
    <w:rsid w:val="004332D8"/>
    <w:rsid w:val="00436B01"/>
    <w:rsid w:val="004406B8"/>
    <w:rsid w:val="00440A01"/>
    <w:rsid w:val="0044259E"/>
    <w:rsid w:val="0044280B"/>
    <w:rsid w:val="00442831"/>
    <w:rsid w:val="00443DA6"/>
    <w:rsid w:val="00445C48"/>
    <w:rsid w:val="0044746D"/>
    <w:rsid w:val="00450294"/>
    <w:rsid w:val="004502F0"/>
    <w:rsid w:val="004508AF"/>
    <w:rsid w:val="00451ECF"/>
    <w:rsid w:val="00452187"/>
    <w:rsid w:val="00452DCE"/>
    <w:rsid w:val="004530F9"/>
    <w:rsid w:val="0045427B"/>
    <w:rsid w:val="004558D6"/>
    <w:rsid w:val="00456570"/>
    <w:rsid w:val="00461AAB"/>
    <w:rsid w:val="00464597"/>
    <w:rsid w:val="00464F07"/>
    <w:rsid w:val="00465D1F"/>
    <w:rsid w:val="00470313"/>
    <w:rsid w:val="00471591"/>
    <w:rsid w:val="00473D3C"/>
    <w:rsid w:val="0048010B"/>
    <w:rsid w:val="00482514"/>
    <w:rsid w:val="00483681"/>
    <w:rsid w:val="00483DA5"/>
    <w:rsid w:val="00486230"/>
    <w:rsid w:val="00486C9F"/>
    <w:rsid w:val="0048713F"/>
    <w:rsid w:val="00490C13"/>
    <w:rsid w:val="00492492"/>
    <w:rsid w:val="00493092"/>
    <w:rsid w:val="00493839"/>
    <w:rsid w:val="004949D9"/>
    <w:rsid w:val="00494BCA"/>
    <w:rsid w:val="00494F63"/>
    <w:rsid w:val="004955C7"/>
    <w:rsid w:val="004A3750"/>
    <w:rsid w:val="004A5049"/>
    <w:rsid w:val="004A7EF2"/>
    <w:rsid w:val="004B47E5"/>
    <w:rsid w:val="004B751F"/>
    <w:rsid w:val="004C1EC4"/>
    <w:rsid w:val="004C32C1"/>
    <w:rsid w:val="004C4AB7"/>
    <w:rsid w:val="004C50F5"/>
    <w:rsid w:val="004C77B7"/>
    <w:rsid w:val="004D0B13"/>
    <w:rsid w:val="004D0CE2"/>
    <w:rsid w:val="004D1163"/>
    <w:rsid w:val="004D227E"/>
    <w:rsid w:val="004D23D0"/>
    <w:rsid w:val="004D5276"/>
    <w:rsid w:val="004D6DDB"/>
    <w:rsid w:val="004D6E2E"/>
    <w:rsid w:val="004E0F30"/>
    <w:rsid w:val="004E260D"/>
    <w:rsid w:val="004E2AD9"/>
    <w:rsid w:val="004E3625"/>
    <w:rsid w:val="004E3D2C"/>
    <w:rsid w:val="004E41D0"/>
    <w:rsid w:val="004E5133"/>
    <w:rsid w:val="004E523B"/>
    <w:rsid w:val="004E575F"/>
    <w:rsid w:val="004E583F"/>
    <w:rsid w:val="004E5C24"/>
    <w:rsid w:val="004E702F"/>
    <w:rsid w:val="004E7CA0"/>
    <w:rsid w:val="004F1A19"/>
    <w:rsid w:val="004F1E5C"/>
    <w:rsid w:val="004F440A"/>
    <w:rsid w:val="004F71EB"/>
    <w:rsid w:val="004F7CB9"/>
    <w:rsid w:val="00500750"/>
    <w:rsid w:val="0050151F"/>
    <w:rsid w:val="005017AB"/>
    <w:rsid w:val="00503580"/>
    <w:rsid w:val="00507F01"/>
    <w:rsid w:val="00510026"/>
    <w:rsid w:val="00510919"/>
    <w:rsid w:val="0051387B"/>
    <w:rsid w:val="00514CBA"/>
    <w:rsid w:val="0051560F"/>
    <w:rsid w:val="005161B1"/>
    <w:rsid w:val="005167F2"/>
    <w:rsid w:val="00517D45"/>
    <w:rsid w:val="0052010E"/>
    <w:rsid w:val="005237DD"/>
    <w:rsid w:val="005240CA"/>
    <w:rsid w:val="00524B83"/>
    <w:rsid w:val="00525A5E"/>
    <w:rsid w:val="00526400"/>
    <w:rsid w:val="00526914"/>
    <w:rsid w:val="005323D6"/>
    <w:rsid w:val="00532B93"/>
    <w:rsid w:val="00533E37"/>
    <w:rsid w:val="005353EB"/>
    <w:rsid w:val="005369B9"/>
    <w:rsid w:val="00536A32"/>
    <w:rsid w:val="00537114"/>
    <w:rsid w:val="0054138A"/>
    <w:rsid w:val="0054267D"/>
    <w:rsid w:val="00544B85"/>
    <w:rsid w:val="00545D81"/>
    <w:rsid w:val="00546294"/>
    <w:rsid w:val="00546B36"/>
    <w:rsid w:val="00553FC7"/>
    <w:rsid w:val="00557419"/>
    <w:rsid w:val="00560FF0"/>
    <w:rsid w:val="0056147A"/>
    <w:rsid w:val="0056180C"/>
    <w:rsid w:val="00562523"/>
    <w:rsid w:val="0056294C"/>
    <w:rsid w:val="0056384C"/>
    <w:rsid w:val="0056567E"/>
    <w:rsid w:val="00566C04"/>
    <w:rsid w:val="005712F7"/>
    <w:rsid w:val="0057237A"/>
    <w:rsid w:val="00572416"/>
    <w:rsid w:val="0057379F"/>
    <w:rsid w:val="005758BE"/>
    <w:rsid w:val="00580FEB"/>
    <w:rsid w:val="00581BBE"/>
    <w:rsid w:val="00581DF2"/>
    <w:rsid w:val="00585157"/>
    <w:rsid w:val="0058748F"/>
    <w:rsid w:val="00587689"/>
    <w:rsid w:val="00587A0D"/>
    <w:rsid w:val="00590E8A"/>
    <w:rsid w:val="00592CE1"/>
    <w:rsid w:val="00593931"/>
    <w:rsid w:val="0059489E"/>
    <w:rsid w:val="00596C68"/>
    <w:rsid w:val="00596ECB"/>
    <w:rsid w:val="00597016"/>
    <w:rsid w:val="005976E5"/>
    <w:rsid w:val="00597A75"/>
    <w:rsid w:val="005A0D0E"/>
    <w:rsid w:val="005A16B0"/>
    <w:rsid w:val="005A17DE"/>
    <w:rsid w:val="005A3E06"/>
    <w:rsid w:val="005A5B3F"/>
    <w:rsid w:val="005A61C3"/>
    <w:rsid w:val="005A7B6E"/>
    <w:rsid w:val="005B0004"/>
    <w:rsid w:val="005B0926"/>
    <w:rsid w:val="005B0EF4"/>
    <w:rsid w:val="005B0F4B"/>
    <w:rsid w:val="005B28FC"/>
    <w:rsid w:val="005B43BC"/>
    <w:rsid w:val="005B4A93"/>
    <w:rsid w:val="005C006D"/>
    <w:rsid w:val="005C3D7A"/>
    <w:rsid w:val="005C5507"/>
    <w:rsid w:val="005C5770"/>
    <w:rsid w:val="005C7EAB"/>
    <w:rsid w:val="005D08D0"/>
    <w:rsid w:val="005D5355"/>
    <w:rsid w:val="005D5384"/>
    <w:rsid w:val="005D6497"/>
    <w:rsid w:val="005D7509"/>
    <w:rsid w:val="005D78E6"/>
    <w:rsid w:val="005E0CA2"/>
    <w:rsid w:val="005E13D4"/>
    <w:rsid w:val="005E30BF"/>
    <w:rsid w:val="005E388D"/>
    <w:rsid w:val="005F0C66"/>
    <w:rsid w:val="005F3864"/>
    <w:rsid w:val="005F51F0"/>
    <w:rsid w:val="005F53C6"/>
    <w:rsid w:val="005F596C"/>
    <w:rsid w:val="005F6194"/>
    <w:rsid w:val="005F6FBF"/>
    <w:rsid w:val="005F73A6"/>
    <w:rsid w:val="00600801"/>
    <w:rsid w:val="00601FF7"/>
    <w:rsid w:val="0060278D"/>
    <w:rsid w:val="00603804"/>
    <w:rsid w:val="00604231"/>
    <w:rsid w:val="00604B17"/>
    <w:rsid w:val="00606E78"/>
    <w:rsid w:val="006070B9"/>
    <w:rsid w:val="00610477"/>
    <w:rsid w:val="00610591"/>
    <w:rsid w:val="00614C73"/>
    <w:rsid w:val="006155D8"/>
    <w:rsid w:val="0061607C"/>
    <w:rsid w:val="006178ED"/>
    <w:rsid w:val="00622801"/>
    <w:rsid w:val="00622CB5"/>
    <w:rsid w:val="00623B5C"/>
    <w:rsid w:val="006242E0"/>
    <w:rsid w:val="00625204"/>
    <w:rsid w:val="00625A17"/>
    <w:rsid w:val="00630C1D"/>
    <w:rsid w:val="006401BA"/>
    <w:rsid w:val="00643C5A"/>
    <w:rsid w:val="006462B5"/>
    <w:rsid w:val="006465D0"/>
    <w:rsid w:val="006503C6"/>
    <w:rsid w:val="006512BF"/>
    <w:rsid w:val="0065168C"/>
    <w:rsid w:val="0065225A"/>
    <w:rsid w:val="00655C7A"/>
    <w:rsid w:val="00657DDF"/>
    <w:rsid w:val="0066061D"/>
    <w:rsid w:val="0066167D"/>
    <w:rsid w:val="006620EF"/>
    <w:rsid w:val="00663E65"/>
    <w:rsid w:val="006731B8"/>
    <w:rsid w:val="006733F9"/>
    <w:rsid w:val="00673DF0"/>
    <w:rsid w:val="0067507F"/>
    <w:rsid w:val="006759C5"/>
    <w:rsid w:val="00677E5C"/>
    <w:rsid w:val="00680EBD"/>
    <w:rsid w:val="00682BDC"/>
    <w:rsid w:val="00682E79"/>
    <w:rsid w:val="006841BE"/>
    <w:rsid w:val="006847CC"/>
    <w:rsid w:val="00685EC9"/>
    <w:rsid w:val="0068704A"/>
    <w:rsid w:val="00687053"/>
    <w:rsid w:val="00690D8F"/>
    <w:rsid w:val="00691F35"/>
    <w:rsid w:val="00692D6C"/>
    <w:rsid w:val="00696EB0"/>
    <w:rsid w:val="006A01FA"/>
    <w:rsid w:val="006A20B9"/>
    <w:rsid w:val="006A2458"/>
    <w:rsid w:val="006A50A8"/>
    <w:rsid w:val="006A5E19"/>
    <w:rsid w:val="006A74EB"/>
    <w:rsid w:val="006B0643"/>
    <w:rsid w:val="006B293C"/>
    <w:rsid w:val="006B2B01"/>
    <w:rsid w:val="006B3247"/>
    <w:rsid w:val="006B3A50"/>
    <w:rsid w:val="006B4AF2"/>
    <w:rsid w:val="006B6174"/>
    <w:rsid w:val="006B7EE8"/>
    <w:rsid w:val="006C0F16"/>
    <w:rsid w:val="006C4B09"/>
    <w:rsid w:val="006C73F4"/>
    <w:rsid w:val="006D142B"/>
    <w:rsid w:val="006D4EE4"/>
    <w:rsid w:val="006D60DB"/>
    <w:rsid w:val="006E128B"/>
    <w:rsid w:val="006E19EB"/>
    <w:rsid w:val="006E1CB6"/>
    <w:rsid w:val="006E2F03"/>
    <w:rsid w:val="006E4C6A"/>
    <w:rsid w:val="006E5B59"/>
    <w:rsid w:val="006E5BD1"/>
    <w:rsid w:val="006E5FF4"/>
    <w:rsid w:val="006E6040"/>
    <w:rsid w:val="006E610B"/>
    <w:rsid w:val="006E7893"/>
    <w:rsid w:val="006F12D8"/>
    <w:rsid w:val="006F164F"/>
    <w:rsid w:val="006F1D27"/>
    <w:rsid w:val="006F3D3E"/>
    <w:rsid w:val="006F425F"/>
    <w:rsid w:val="006F4A24"/>
    <w:rsid w:val="006F5AE9"/>
    <w:rsid w:val="006F5E02"/>
    <w:rsid w:val="006F5F61"/>
    <w:rsid w:val="007004C6"/>
    <w:rsid w:val="00702784"/>
    <w:rsid w:val="0070386A"/>
    <w:rsid w:val="00705159"/>
    <w:rsid w:val="00705AE4"/>
    <w:rsid w:val="007124FA"/>
    <w:rsid w:val="007127E5"/>
    <w:rsid w:val="007137D6"/>
    <w:rsid w:val="00713A38"/>
    <w:rsid w:val="00714A8B"/>
    <w:rsid w:val="00714BE0"/>
    <w:rsid w:val="00715B32"/>
    <w:rsid w:val="00716347"/>
    <w:rsid w:val="0072068A"/>
    <w:rsid w:val="007219C7"/>
    <w:rsid w:val="00724026"/>
    <w:rsid w:val="00726ADA"/>
    <w:rsid w:val="00730725"/>
    <w:rsid w:val="007323CF"/>
    <w:rsid w:val="00732B4E"/>
    <w:rsid w:val="007376BD"/>
    <w:rsid w:val="00737705"/>
    <w:rsid w:val="007378D2"/>
    <w:rsid w:val="007412B8"/>
    <w:rsid w:val="00743870"/>
    <w:rsid w:val="00746777"/>
    <w:rsid w:val="00747552"/>
    <w:rsid w:val="007504D2"/>
    <w:rsid w:val="00752FD9"/>
    <w:rsid w:val="00755956"/>
    <w:rsid w:val="00756CD9"/>
    <w:rsid w:val="007571F1"/>
    <w:rsid w:val="007629E4"/>
    <w:rsid w:val="00762F31"/>
    <w:rsid w:val="007651E6"/>
    <w:rsid w:val="00766FEB"/>
    <w:rsid w:val="00767895"/>
    <w:rsid w:val="00767D26"/>
    <w:rsid w:val="00770A3A"/>
    <w:rsid w:val="00770B31"/>
    <w:rsid w:val="007731FE"/>
    <w:rsid w:val="00774F0C"/>
    <w:rsid w:val="007821DC"/>
    <w:rsid w:val="00782410"/>
    <w:rsid w:val="00783721"/>
    <w:rsid w:val="007841E5"/>
    <w:rsid w:val="00792751"/>
    <w:rsid w:val="00792AB1"/>
    <w:rsid w:val="00795211"/>
    <w:rsid w:val="0079676A"/>
    <w:rsid w:val="007967AF"/>
    <w:rsid w:val="007A0E2F"/>
    <w:rsid w:val="007A0F26"/>
    <w:rsid w:val="007A117B"/>
    <w:rsid w:val="007A4133"/>
    <w:rsid w:val="007A74BF"/>
    <w:rsid w:val="007B0249"/>
    <w:rsid w:val="007B0983"/>
    <w:rsid w:val="007B1535"/>
    <w:rsid w:val="007B3659"/>
    <w:rsid w:val="007B7578"/>
    <w:rsid w:val="007C03AB"/>
    <w:rsid w:val="007C195C"/>
    <w:rsid w:val="007C442C"/>
    <w:rsid w:val="007C519B"/>
    <w:rsid w:val="007C56C5"/>
    <w:rsid w:val="007C7BD4"/>
    <w:rsid w:val="007D23EC"/>
    <w:rsid w:val="007D2EA8"/>
    <w:rsid w:val="007D53BC"/>
    <w:rsid w:val="007D6EC4"/>
    <w:rsid w:val="007E0774"/>
    <w:rsid w:val="007E0F86"/>
    <w:rsid w:val="007E27DA"/>
    <w:rsid w:val="007E37A1"/>
    <w:rsid w:val="007E3C52"/>
    <w:rsid w:val="007E479E"/>
    <w:rsid w:val="007E482C"/>
    <w:rsid w:val="007E760F"/>
    <w:rsid w:val="007E7758"/>
    <w:rsid w:val="007E7DE9"/>
    <w:rsid w:val="007F0B74"/>
    <w:rsid w:val="007F2EDF"/>
    <w:rsid w:val="007F541F"/>
    <w:rsid w:val="007F5649"/>
    <w:rsid w:val="007F5CCD"/>
    <w:rsid w:val="007F7869"/>
    <w:rsid w:val="00801E46"/>
    <w:rsid w:val="00802ABD"/>
    <w:rsid w:val="0080332E"/>
    <w:rsid w:val="00805970"/>
    <w:rsid w:val="0080614A"/>
    <w:rsid w:val="00807123"/>
    <w:rsid w:val="008101D2"/>
    <w:rsid w:val="00810D8C"/>
    <w:rsid w:val="00811CC2"/>
    <w:rsid w:val="0081242D"/>
    <w:rsid w:val="008132C2"/>
    <w:rsid w:val="00820861"/>
    <w:rsid w:val="008261F2"/>
    <w:rsid w:val="00826AF7"/>
    <w:rsid w:val="0083081E"/>
    <w:rsid w:val="00833223"/>
    <w:rsid w:val="008334F3"/>
    <w:rsid w:val="00833E44"/>
    <w:rsid w:val="00835965"/>
    <w:rsid w:val="00836886"/>
    <w:rsid w:val="008407CA"/>
    <w:rsid w:val="00844AC3"/>
    <w:rsid w:val="00844D79"/>
    <w:rsid w:val="0084566F"/>
    <w:rsid w:val="00846CF6"/>
    <w:rsid w:val="00854AEF"/>
    <w:rsid w:val="00856D5D"/>
    <w:rsid w:val="008574D6"/>
    <w:rsid w:val="00860D06"/>
    <w:rsid w:val="00862131"/>
    <w:rsid w:val="008637AD"/>
    <w:rsid w:val="00863B24"/>
    <w:rsid w:val="00866073"/>
    <w:rsid w:val="0086644C"/>
    <w:rsid w:val="00870551"/>
    <w:rsid w:val="008709F4"/>
    <w:rsid w:val="0087143A"/>
    <w:rsid w:val="008734F5"/>
    <w:rsid w:val="008744D8"/>
    <w:rsid w:val="00875563"/>
    <w:rsid w:val="0088176A"/>
    <w:rsid w:val="00881C80"/>
    <w:rsid w:val="008822A9"/>
    <w:rsid w:val="00883D74"/>
    <w:rsid w:val="00884674"/>
    <w:rsid w:val="00885EC4"/>
    <w:rsid w:val="008861B0"/>
    <w:rsid w:val="00886AE6"/>
    <w:rsid w:val="00887703"/>
    <w:rsid w:val="00887BAF"/>
    <w:rsid w:val="008944AD"/>
    <w:rsid w:val="00895571"/>
    <w:rsid w:val="008A013E"/>
    <w:rsid w:val="008A2973"/>
    <w:rsid w:val="008A60FA"/>
    <w:rsid w:val="008B2797"/>
    <w:rsid w:val="008B28DF"/>
    <w:rsid w:val="008B3D2A"/>
    <w:rsid w:val="008B3E71"/>
    <w:rsid w:val="008B77B1"/>
    <w:rsid w:val="008B7846"/>
    <w:rsid w:val="008C25DE"/>
    <w:rsid w:val="008C4616"/>
    <w:rsid w:val="008C6187"/>
    <w:rsid w:val="008D04E4"/>
    <w:rsid w:val="008D0CC6"/>
    <w:rsid w:val="008D1546"/>
    <w:rsid w:val="008D1F7C"/>
    <w:rsid w:val="008D2EB9"/>
    <w:rsid w:val="008E233C"/>
    <w:rsid w:val="008E2B2C"/>
    <w:rsid w:val="008E2B3E"/>
    <w:rsid w:val="008E40F2"/>
    <w:rsid w:val="008E7B4C"/>
    <w:rsid w:val="008F33EE"/>
    <w:rsid w:val="008F34B0"/>
    <w:rsid w:val="008F455E"/>
    <w:rsid w:val="008F4C21"/>
    <w:rsid w:val="008F4D97"/>
    <w:rsid w:val="008F4FF9"/>
    <w:rsid w:val="0090178F"/>
    <w:rsid w:val="00901F03"/>
    <w:rsid w:val="009027B8"/>
    <w:rsid w:val="009032C6"/>
    <w:rsid w:val="009071CE"/>
    <w:rsid w:val="00913308"/>
    <w:rsid w:val="009135A9"/>
    <w:rsid w:val="00913FB3"/>
    <w:rsid w:val="0091453E"/>
    <w:rsid w:val="00914CB8"/>
    <w:rsid w:val="009162F6"/>
    <w:rsid w:val="009179F2"/>
    <w:rsid w:val="00920C3A"/>
    <w:rsid w:val="00920D04"/>
    <w:rsid w:val="0092210C"/>
    <w:rsid w:val="00924746"/>
    <w:rsid w:val="00924C78"/>
    <w:rsid w:val="00925B13"/>
    <w:rsid w:val="009260D5"/>
    <w:rsid w:val="00926765"/>
    <w:rsid w:val="00930904"/>
    <w:rsid w:val="00931935"/>
    <w:rsid w:val="00932164"/>
    <w:rsid w:val="0093251F"/>
    <w:rsid w:val="00934181"/>
    <w:rsid w:val="00934375"/>
    <w:rsid w:val="0093487F"/>
    <w:rsid w:val="00940519"/>
    <w:rsid w:val="00941E66"/>
    <w:rsid w:val="00943781"/>
    <w:rsid w:val="00947A92"/>
    <w:rsid w:val="00947E77"/>
    <w:rsid w:val="00957A0D"/>
    <w:rsid w:val="0096096E"/>
    <w:rsid w:val="009610F2"/>
    <w:rsid w:val="00962767"/>
    <w:rsid w:val="00966ED0"/>
    <w:rsid w:val="009677A8"/>
    <w:rsid w:val="00970B4F"/>
    <w:rsid w:val="009715B8"/>
    <w:rsid w:val="0097189E"/>
    <w:rsid w:val="009720C9"/>
    <w:rsid w:val="0097363F"/>
    <w:rsid w:val="00973B75"/>
    <w:rsid w:val="00973DFA"/>
    <w:rsid w:val="00974431"/>
    <w:rsid w:val="009755FA"/>
    <w:rsid w:val="00982CF1"/>
    <w:rsid w:val="00983CAF"/>
    <w:rsid w:val="009864BB"/>
    <w:rsid w:val="00986887"/>
    <w:rsid w:val="009872F6"/>
    <w:rsid w:val="0098766E"/>
    <w:rsid w:val="00987A9B"/>
    <w:rsid w:val="00990177"/>
    <w:rsid w:val="009915DE"/>
    <w:rsid w:val="00991609"/>
    <w:rsid w:val="00994019"/>
    <w:rsid w:val="00994900"/>
    <w:rsid w:val="0099657E"/>
    <w:rsid w:val="009A0767"/>
    <w:rsid w:val="009A0A8C"/>
    <w:rsid w:val="009A2768"/>
    <w:rsid w:val="009A280A"/>
    <w:rsid w:val="009A3789"/>
    <w:rsid w:val="009A4BEC"/>
    <w:rsid w:val="009A6432"/>
    <w:rsid w:val="009B0D81"/>
    <w:rsid w:val="009B2346"/>
    <w:rsid w:val="009B2EA6"/>
    <w:rsid w:val="009B3047"/>
    <w:rsid w:val="009B7E67"/>
    <w:rsid w:val="009C0B3F"/>
    <w:rsid w:val="009C3427"/>
    <w:rsid w:val="009C351E"/>
    <w:rsid w:val="009C3552"/>
    <w:rsid w:val="009C7673"/>
    <w:rsid w:val="009D0B01"/>
    <w:rsid w:val="009D1085"/>
    <w:rsid w:val="009D1EFE"/>
    <w:rsid w:val="009D4240"/>
    <w:rsid w:val="009D5876"/>
    <w:rsid w:val="009D748F"/>
    <w:rsid w:val="009D779B"/>
    <w:rsid w:val="009E3932"/>
    <w:rsid w:val="009E3E89"/>
    <w:rsid w:val="009E69BC"/>
    <w:rsid w:val="009E6C74"/>
    <w:rsid w:val="009F2A59"/>
    <w:rsid w:val="009F5637"/>
    <w:rsid w:val="009F6065"/>
    <w:rsid w:val="009F6609"/>
    <w:rsid w:val="009F6983"/>
    <w:rsid w:val="00A00ABA"/>
    <w:rsid w:val="00A01846"/>
    <w:rsid w:val="00A0271F"/>
    <w:rsid w:val="00A0395D"/>
    <w:rsid w:val="00A03FCB"/>
    <w:rsid w:val="00A0549B"/>
    <w:rsid w:val="00A057AB"/>
    <w:rsid w:val="00A07B1A"/>
    <w:rsid w:val="00A12CC7"/>
    <w:rsid w:val="00A14666"/>
    <w:rsid w:val="00A14E95"/>
    <w:rsid w:val="00A16D2D"/>
    <w:rsid w:val="00A20377"/>
    <w:rsid w:val="00A20B68"/>
    <w:rsid w:val="00A2120D"/>
    <w:rsid w:val="00A216E8"/>
    <w:rsid w:val="00A21E2D"/>
    <w:rsid w:val="00A27B17"/>
    <w:rsid w:val="00A27E40"/>
    <w:rsid w:val="00A31A10"/>
    <w:rsid w:val="00A31FA2"/>
    <w:rsid w:val="00A32087"/>
    <w:rsid w:val="00A32914"/>
    <w:rsid w:val="00A35A90"/>
    <w:rsid w:val="00A360AF"/>
    <w:rsid w:val="00A44CD1"/>
    <w:rsid w:val="00A47CF4"/>
    <w:rsid w:val="00A47ECC"/>
    <w:rsid w:val="00A51137"/>
    <w:rsid w:val="00A54464"/>
    <w:rsid w:val="00A561F9"/>
    <w:rsid w:val="00A60481"/>
    <w:rsid w:val="00A6482F"/>
    <w:rsid w:val="00A66100"/>
    <w:rsid w:val="00A66985"/>
    <w:rsid w:val="00A7189A"/>
    <w:rsid w:val="00A71E85"/>
    <w:rsid w:val="00A73992"/>
    <w:rsid w:val="00A7469B"/>
    <w:rsid w:val="00A80151"/>
    <w:rsid w:val="00A81F7D"/>
    <w:rsid w:val="00A836C5"/>
    <w:rsid w:val="00A836C8"/>
    <w:rsid w:val="00A839EE"/>
    <w:rsid w:val="00A842CD"/>
    <w:rsid w:val="00A84EF1"/>
    <w:rsid w:val="00A863F6"/>
    <w:rsid w:val="00A90239"/>
    <w:rsid w:val="00A90D20"/>
    <w:rsid w:val="00A91308"/>
    <w:rsid w:val="00A921A0"/>
    <w:rsid w:val="00A95D08"/>
    <w:rsid w:val="00A961FF"/>
    <w:rsid w:val="00AA08DE"/>
    <w:rsid w:val="00AA1043"/>
    <w:rsid w:val="00AA14B1"/>
    <w:rsid w:val="00AA3D34"/>
    <w:rsid w:val="00AA6899"/>
    <w:rsid w:val="00AA7DA5"/>
    <w:rsid w:val="00AB17D2"/>
    <w:rsid w:val="00AB4703"/>
    <w:rsid w:val="00AB52D4"/>
    <w:rsid w:val="00AB57D6"/>
    <w:rsid w:val="00AB5BF9"/>
    <w:rsid w:val="00AB6854"/>
    <w:rsid w:val="00AB6BEA"/>
    <w:rsid w:val="00AB6F0F"/>
    <w:rsid w:val="00AC2EF7"/>
    <w:rsid w:val="00AC600E"/>
    <w:rsid w:val="00AD0AAA"/>
    <w:rsid w:val="00AD16F6"/>
    <w:rsid w:val="00AD2BFC"/>
    <w:rsid w:val="00AD3529"/>
    <w:rsid w:val="00AD4D23"/>
    <w:rsid w:val="00AD5AC0"/>
    <w:rsid w:val="00AD5E0D"/>
    <w:rsid w:val="00AD5E8A"/>
    <w:rsid w:val="00AD691F"/>
    <w:rsid w:val="00AD719E"/>
    <w:rsid w:val="00AD74DB"/>
    <w:rsid w:val="00AE3ECB"/>
    <w:rsid w:val="00AE5A6C"/>
    <w:rsid w:val="00AE722F"/>
    <w:rsid w:val="00AF02FB"/>
    <w:rsid w:val="00AF1431"/>
    <w:rsid w:val="00AF4E05"/>
    <w:rsid w:val="00AF69E4"/>
    <w:rsid w:val="00AF6C35"/>
    <w:rsid w:val="00B003FC"/>
    <w:rsid w:val="00B00CE2"/>
    <w:rsid w:val="00B029A9"/>
    <w:rsid w:val="00B03651"/>
    <w:rsid w:val="00B04558"/>
    <w:rsid w:val="00B056D5"/>
    <w:rsid w:val="00B05EF3"/>
    <w:rsid w:val="00B0787F"/>
    <w:rsid w:val="00B11998"/>
    <w:rsid w:val="00B11EB6"/>
    <w:rsid w:val="00B124A0"/>
    <w:rsid w:val="00B14092"/>
    <w:rsid w:val="00B1617B"/>
    <w:rsid w:val="00B2192B"/>
    <w:rsid w:val="00B22494"/>
    <w:rsid w:val="00B24BD3"/>
    <w:rsid w:val="00B26CBA"/>
    <w:rsid w:val="00B2736D"/>
    <w:rsid w:val="00B31FF3"/>
    <w:rsid w:val="00B3719A"/>
    <w:rsid w:val="00B37871"/>
    <w:rsid w:val="00B407A6"/>
    <w:rsid w:val="00B40FF5"/>
    <w:rsid w:val="00B43760"/>
    <w:rsid w:val="00B44360"/>
    <w:rsid w:val="00B45CDF"/>
    <w:rsid w:val="00B4621E"/>
    <w:rsid w:val="00B50345"/>
    <w:rsid w:val="00B5110B"/>
    <w:rsid w:val="00B51D7F"/>
    <w:rsid w:val="00B52439"/>
    <w:rsid w:val="00B541D1"/>
    <w:rsid w:val="00B55F48"/>
    <w:rsid w:val="00B56651"/>
    <w:rsid w:val="00B56C37"/>
    <w:rsid w:val="00B579A9"/>
    <w:rsid w:val="00B63D58"/>
    <w:rsid w:val="00B65B02"/>
    <w:rsid w:val="00B65E07"/>
    <w:rsid w:val="00B6787F"/>
    <w:rsid w:val="00B7059F"/>
    <w:rsid w:val="00B70975"/>
    <w:rsid w:val="00B722F1"/>
    <w:rsid w:val="00B728E8"/>
    <w:rsid w:val="00B72F9B"/>
    <w:rsid w:val="00B732AE"/>
    <w:rsid w:val="00B77E12"/>
    <w:rsid w:val="00B8142E"/>
    <w:rsid w:val="00B81991"/>
    <w:rsid w:val="00B81DFA"/>
    <w:rsid w:val="00B86378"/>
    <w:rsid w:val="00B86848"/>
    <w:rsid w:val="00B919E2"/>
    <w:rsid w:val="00B93C6C"/>
    <w:rsid w:val="00B943A3"/>
    <w:rsid w:val="00B94DAB"/>
    <w:rsid w:val="00B95778"/>
    <w:rsid w:val="00B97CCC"/>
    <w:rsid w:val="00BA0772"/>
    <w:rsid w:val="00BA0F1D"/>
    <w:rsid w:val="00BA1670"/>
    <w:rsid w:val="00BB0728"/>
    <w:rsid w:val="00BB11ED"/>
    <w:rsid w:val="00BB13A3"/>
    <w:rsid w:val="00BB201B"/>
    <w:rsid w:val="00BB20B3"/>
    <w:rsid w:val="00BB3161"/>
    <w:rsid w:val="00BB4489"/>
    <w:rsid w:val="00BC1BE6"/>
    <w:rsid w:val="00BC3E87"/>
    <w:rsid w:val="00BC5D77"/>
    <w:rsid w:val="00BC72D9"/>
    <w:rsid w:val="00BC7D7B"/>
    <w:rsid w:val="00BD2D59"/>
    <w:rsid w:val="00BD64CE"/>
    <w:rsid w:val="00BD6B69"/>
    <w:rsid w:val="00BD7717"/>
    <w:rsid w:val="00BE1E83"/>
    <w:rsid w:val="00BE3ACE"/>
    <w:rsid w:val="00BE4DC8"/>
    <w:rsid w:val="00BE63BA"/>
    <w:rsid w:val="00BE66A3"/>
    <w:rsid w:val="00BE6EC5"/>
    <w:rsid w:val="00BE7983"/>
    <w:rsid w:val="00BF16CB"/>
    <w:rsid w:val="00BF2F61"/>
    <w:rsid w:val="00BF4D59"/>
    <w:rsid w:val="00BF6052"/>
    <w:rsid w:val="00C02FB7"/>
    <w:rsid w:val="00C04E28"/>
    <w:rsid w:val="00C14309"/>
    <w:rsid w:val="00C179F8"/>
    <w:rsid w:val="00C21A17"/>
    <w:rsid w:val="00C2545B"/>
    <w:rsid w:val="00C25A7F"/>
    <w:rsid w:val="00C2726E"/>
    <w:rsid w:val="00C27410"/>
    <w:rsid w:val="00C27B97"/>
    <w:rsid w:val="00C27FFD"/>
    <w:rsid w:val="00C30683"/>
    <w:rsid w:val="00C316FB"/>
    <w:rsid w:val="00C32E82"/>
    <w:rsid w:val="00C332B0"/>
    <w:rsid w:val="00C350B5"/>
    <w:rsid w:val="00C36922"/>
    <w:rsid w:val="00C369E9"/>
    <w:rsid w:val="00C378EA"/>
    <w:rsid w:val="00C37ECE"/>
    <w:rsid w:val="00C37F6C"/>
    <w:rsid w:val="00C4051E"/>
    <w:rsid w:val="00C40C2F"/>
    <w:rsid w:val="00C40C90"/>
    <w:rsid w:val="00C40D76"/>
    <w:rsid w:val="00C4171E"/>
    <w:rsid w:val="00C418AE"/>
    <w:rsid w:val="00C43397"/>
    <w:rsid w:val="00C458D2"/>
    <w:rsid w:val="00C47159"/>
    <w:rsid w:val="00C4739D"/>
    <w:rsid w:val="00C475D9"/>
    <w:rsid w:val="00C50474"/>
    <w:rsid w:val="00C54A4E"/>
    <w:rsid w:val="00C5649B"/>
    <w:rsid w:val="00C56811"/>
    <w:rsid w:val="00C56E58"/>
    <w:rsid w:val="00C5773B"/>
    <w:rsid w:val="00C57AD6"/>
    <w:rsid w:val="00C6097F"/>
    <w:rsid w:val="00C61211"/>
    <w:rsid w:val="00C62351"/>
    <w:rsid w:val="00C63B14"/>
    <w:rsid w:val="00C65C67"/>
    <w:rsid w:val="00C66773"/>
    <w:rsid w:val="00C70F49"/>
    <w:rsid w:val="00C718D1"/>
    <w:rsid w:val="00C73191"/>
    <w:rsid w:val="00C7393F"/>
    <w:rsid w:val="00C768C1"/>
    <w:rsid w:val="00C76C2F"/>
    <w:rsid w:val="00C76EC7"/>
    <w:rsid w:val="00C805B2"/>
    <w:rsid w:val="00C818BC"/>
    <w:rsid w:val="00C81B02"/>
    <w:rsid w:val="00C838B3"/>
    <w:rsid w:val="00C85A82"/>
    <w:rsid w:val="00C869D3"/>
    <w:rsid w:val="00C87704"/>
    <w:rsid w:val="00C87978"/>
    <w:rsid w:val="00C915A8"/>
    <w:rsid w:val="00C918A2"/>
    <w:rsid w:val="00C952B7"/>
    <w:rsid w:val="00CA2BEF"/>
    <w:rsid w:val="00CA3C3E"/>
    <w:rsid w:val="00CA4F9C"/>
    <w:rsid w:val="00CA5559"/>
    <w:rsid w:val="00CA58C0"/>
    <w:rsid w:val="00CA61AA"/>
    <w:rsid w:val="00CA6C68"/>
    <w:rsid w:val="00CA7660"/>
    <w:rsid w:val="00CB089E"/>
    <w:rsid w:val="00CB437A"/>
    <w:rsid w:val="00CB61D9"/>
    <w:rsid w:val="00CC008F"/>
    <w:rsid w:val="00CC0BF4"/>
    <w:rsid w:val="00CC1CBB"/>
    <w:rsid w:val="00CC63E7"/>
    <w:rsid w:val="00CC69AA"/>
    <w:rsid w:val="00CC6C74"/>
    <w:rsid w:val="00CC7356"/>
    <w:rsid w:val="00CD0E7B"/>
    <w:rsid w:val="00CD26F3"/>
    <w:rsid w:val="00CD47B3"/>
    <w:rsid w:val="00CD5CF2"/>
    <w:rsid w:val="00CD7DAA"/>
    <w:rsid w:val="00CE02F4"/>
    <w:rsid w:val="00CE1869"/>
    <w:rsid w:val="00CE48FC"/>
    <w:rsid w:val="00CE54CE"/>
    <w:rsid w:val="00CF2857"/>
    <w:rsid w:val="00CF40E0"/>
    <w:rsid w:val="00CF4CCA"/>
    <w:rsid w:val="00CF50A9"/>
    <w:rsid w:val="00CF581D"/>
    <w:rsid w:val="00CF6559"/>
    <w:rsid w:val="00D00910"/>
    <w:rsid w:val="00D00914"/>
    <w:rsid w:val="00D0524F"/>
    <w:rsid w:val="00D074F9"/>
    <w:rsid w:val="00D07A60"/>
    <w:rsid w:val="00D1034C"/>
    <w:rsid w:val="00D114A4"/>
    <w:rsid w:val="00D13F1D"/>
    <w:rsid w:val="00D16A2F"/>
    <w:rsid w:val="00D1728F"/>
    <w:rsid w:val="00D177CC"/>
    <w:rsid w:val="00D234C9"/>
    <w:rsid w:val="00D23C67"/>
    <w:rsid w:val="00D26AD6"/>
    <w:rsid w:val="00D2740E"/>
    <w:rsid w:val="00D30300"/>
    <w:rsid w:val="00D3058F"/>
    <w:rsid w:val="00D3102D"/>
    <w:rsid w:val="00D31B25"/>
    <w:rsid w:val="00D3368B"/>
    <w:rsid w:val="00D3628F"/>
    <w:rsid w:val="00D367DA"/>
    <w:rsid w:val="00D37340"/>
    <w:rsid w:val="00D37D02"/>
    <w:rsid w:val="00D405B4"/>
    <w:rsid w:val="00D434A2"/>
    <w:rsid w:val="00D520E2"/>
    <w:rsid w:val="00D52A32"/>
    <w:rsid w:val="00D52ADD"/>
    <w:rsid w:val="00D54197"/>
    <w:rsid w:val="00D5456F"/>
    <w:rsid w:val="00D54B26"/>
    <w:rsid w:val="00D56CE5"/>
    <w:rsid w:val="00D57B22"/>
    <w:rsid w:val="00D61357"/>
    <w:rsid w:val="00D6169B"/>
    <w:rsid w:val="00D63626"/>
    <w:rsid w:val="00D65D9A"/>
    <w:rsid w:val="00D673E0"/>
    <w:rsid w:val="00D72B72"/>
    <w:rsid w:val="00D73814"/>
    <w:rsid w:val="00D73898"/>
    <w:rsid w:val="00D73C2D"/>
    <w:rsid w:val="00D74450"/>
    <w:rsid w:val="00D747F6"/>
    <w:rsid w:val="00D757B5"/>
    <w:rsid w:val="00D81551"/>
    <w:rsid w:val="00D854B7"/>
    <w:rsid w:val="00D867F1"/>
    <w:rsid w:val="00D90F2E"/>
    <w:rsid w:val="00D93985"/>
    <w:rsid w:val="00D94B29"/>
    <w:rsid w:val="00D95558"/>
    <w:rsid w:val="00D97A21"/>
    <w:rsid w:val="00DA14A6"/>
    <w:rsid w:val="00DA1E04"/>
    <w:rsid w:val="00DA70FC"/>
    <w:rsid w:val="00DB175A"/>
    <w:rsid w:val="00DB1E75"/>
    <w:rsid w:val="00DB23BD"/>
    <w:rsid w:val="00DB32EC"/>
    <w:rsid w:val="00DB448B"/>
    <w:rsid w:val="00DB4567"/>
    <w:rsid w:val="00DB4866"/>
    <w:rsid w:val="00DB4A02"/>
    <w:rsid w:val="00DB5539"/>
    <w:rsid w:val="00DB5D52"/>
    <w:rsid w:val="00DB76A7"/>
    <w:rsid w:val="00DC0365"/>
    <w:rsid w:val="00DC0544"/>
    <w:rsid w:val="00DC05FB"/>
    <w:rsid w:val="00DC1E81"/>
    <w:rsid w:val="00DC4113"/>
    <w:rsid w:val="00DC411F"/>
    <w:rsid w:val="00DC565E"/>
    <w:rsid w:val="00DC6BD4"/>
    <w:rsid w:val="00DD1A30"/>
    <w:rsid w:val="00DD25D7"/>
    <w:rsid w:val="00DD26C6"/>
    <w:rsid w:val="00DD3C41"/>
    <w:rsid w:val="00DD7707"/>
    <w:rsid w:val="00DE00FA"/>
    <w:rsid w:val="00DE0445"/>
    <w:rsid w:val="00DE16C8"/>
    <w:rsid w:val="00DE1D1E"/>
    <w:rsid w:val="00DE268F"/>
    <w:rsid w:val="00DE4E68"/>
    <w:rsid w:val="00DE6165"/>
    <w:rsid w:val="00DE632D"/>
    <w:rsid w:val="00DF0C71"/>
    <w:rsid w:val="00DF22FA"/>
    <w:rsid w:val="00DF79D2"/>
    <w:rsid w:val="00DF7B6C"/>
    <w:rsid w:val="00E007BD"/>
    <w:rsid w:val="00E01FED"/>
    <w:rsid w:val="00E02294"/>
    <w:rsid w:val="00E039F9"/>
    <w:rsid w:val="00E05E47"/>
    <w:rsid w:val="00E07626"/>
    <w:rsid w:val="00E10531"/>
    <w:rsid w:val="00E115A3"/>
    <w:rsid w:val="00E11859"/>
    <w:rsid w:val="00E14897"/>
    <w:rsid w:val="00E20684"/>
    <w:rsid w:val="00E213C2"/>
    <w:rsid w:val="00E219B0"/>
    <w:rsid w:val="00E22DD9"/>
    <w:rsid w:val="00E236A5"/>
    <w:rsid w:val="00E25E82"/>
    <w:rsid w:val="00E26470"/>
    <w:rsid w:val="00E27DC3"/>
    <w:rsid w:val="00E3043B"/>
    <w:rsid w:val="00E311A9"/>
    <w:rsid w:val="00E31BF9"/>
    <w:rsid w:val="00E31E6D"/>
    <w:rsid w:val="00E324CE"/>
    <w:rsid w:val="00E32B93"/>
    <w:rsid w:val="00E33520"/>
    <w:rsid w:val="00E33FAD"/>
    <w:rsid w:val="00E35522"/>
    <w:rsid w:val="00E36534"/>
    <w:rsid w:val="00E434DF"/>
    <w:rsid w:val="00E441DA"/>
    <w:rsid w:val="00E46156"/>
    <w:rsid w:val="00E46915"/>
    <w:rsid w:val="00E46A91"/>
    <w:rsid w:val="00E51EDA"/>
    <w:rsid w:val="00E5286C"/>
    <w:rsid w:val="00E52FCF"/>
    <w:rsid w:val="00E54D80"/>
    <w:rsid w:val="00E54FB1"/>
    <w:rsid w:val="00E577DD"/>
    <w:rsid w:val="00E61682"/>
    <w:rsid w:val="00E61BDF"/>
    <w:rsid w:val="00E61E26"/>
    <w:rsid w:val="00E61E6C"/>
    <w:rsid w:val="00E65128"/>
    <w:rsid w:val="00E66369"/>
    <w:rsid w:val="00E67829"/>
    <w:rsid w:val="00E70461"/>
    <w:rsid w:val="00E70D67"/>
    <w:rsid w:val="00E730F2"/>
    <w:rsid w:val="00E7340C"/>
    <w:rsid w:val="00E73624"/>
    <w:rsid w:val="00E769B8"/>
    <w:rsid w:val="00E77818"/>
    <w:rsid w:val="00E855A4"/>
    <w:rsid w:val="00E90216"/>
    <w:rsid w:val="00E906EF"/>
    <w:rsid w:val="00E9080C"/>
    <w:rsid w:val="00E90FBF"/>
    <w:rsid w:val="00E92A96"/>
    <w:rsid w:val="00E942C2"/>
    <w:rsid w:val="00E9770A"/>
    <w:rsid w:val="00EA0524"/>
    <w:rsid w:val="00EA0722"/>
    <w:rsid w:val="00EA0A15"/>
    <w:rsid w:val="00EA1C2A"/>
    <w:rsid w:val="00EA23FA"/>
    <w:rsid w:val="00EA4C65"/>
    <w:rsid w:val="00EA581B"/>
    <w:rsid w:val="00EB0B02"/>
    <w:rsid w:val="00EB26E2"/>
    <w:rsid w:val="00EB423C"/>
    <w:rsid w:val="00EB77C4"/>
    <w:rsid w:val="00EC20D6"/>
    <w:rsid w:val="00EC318A"/>
    <w:rsid w:val="00EC3D8D"/>
    <w:rsid w:val="00EC48C3"/>
    <w:rsid w:val="00EC5AA8"/>
    <w:rsid w:val="00EC5FE9"/>
    <w:rsid w:val="00EC6EA7"/>
    <w:rsid w:val="00EC7A6C"/>
    <w:rsid w:val="00ED1590"/>
    <w:rsid w:val="00ED2F61"/>
    <w:rsid w:val="00ED786C"/>
    <w:rsid w:val="00EE16A7"/>
    <w:rsid w:val="00EE1F77"/>
    <w:rsid w:val="00EE2799"/>
    <w:rsid w:val="00EE6919"/>
    <w:rsid w:val="00EE7670"/>
    <w:rsid w:val="00EE7D07"/>
    <w:rsid w:val="00EF16AD"/>
    <w:rsid w:val="00EF21A8"/>
    <w:rsid w:val="00EF321D"/>
    <w:rsid w:val="00EF4367"/>
    <w:rsid w:val="00EF4B25"/>
    <w:rsid w:val="00EF4F84"/>
    <w:rsid w:val="00EF5EFD"/>
    <w:rsid w:val="00EF6421"/>
    <w:rsid w:val="00F01A14"/>
    <w:rsid w:val="00F01A67"/>
    <w:rsid w:val="00F05B1E"/>
    <w:rsid w:val="00F05B5D"/>
    <w:rsid w:val="00F0659D"/>
    <w:rsid w:val="00F07AFE"/>
    <w:rsid w:val="00F07EEC"/>
    <w:rsid w:val="00F105B2"/>
    <w:rsid w:val="00F128AA"/>
    <w:rsid w:val="00F12F8E"/>
    <w:rsid w:val="00F1465F"/>
    <w:rsid w:val="00F152C6"/>
    <w:rsid w:val="00F16239"/>
    <w:rsid w:val="00F16B4A"/>
    <w:rsid w:val="00F2178A"/>
    <w:rsid w:val="00F22120"/>
    <w:rsid w:val="00F22391"/>
    <w:rsid w:val="00F246A9"/>
    <w:rsid w:val="00F25059"/>
    <w:rsid w:val="00F2669B"/>
    <w:rsid w:val="00F268AA"/>
    <w:rsid w:val="00F269F6"/>
    <w:rsid w:val="00F26B53"/>
    <w:rsid w:val="00F342B5"/>
    <w:rsid w:val="00F35BCE"/>
    <w:rsid w:val="00F37108"/>
    <w:rsid w:val="00F40592"/>
    <w:rsid w:val="00F405E4"/>
    <w:rsid w:val="00F477A9"/>
    <w:rsid w:val="00F47C3D"/>
    <w:rsid w:val="00F50223"/>
    <w:rsid w:val="00F51CFE"/>
    <w:rsid w:val="00F532EF"/>
    <w:rsid w:val="00F555ED"/>
    <w:rsid w:val="00F55874"/>
    <w:rsid w:val="00F60B76"/>
    <w:rsid w:val="00F60E7E"/>
    <w:rsid w:val="00F635E6"/>
    <w:rsid w:val="00F63A83"/>
    <w:rsid w:val="00F64FE6"/>
    <w:rsid w:val="00F65A14"/>
    <w:rsid w:val="00F67110"/>
    <w:rsid w:val="00F67FD8"/>
    <w:rsid w:val="00F70ED4"/>
    <w:rsid w:val="00F73D0B"/>
    <w:rsid w:val="00F73DBD"/>
    <w:rsid w:val="00F8461B"/>
    <w:rsid w:val="00F85D07"/>
    <w:rsid w:val="00F90DFB"/>
    <w:rsid w:val="00F9193B"/>
    <w:rsid w:val="00F93516"/>
    <w:rsid w:val="00F93CEF"/>
    <w:rsid w:val="00F96A78"/>
    <w:rsid w:val="00F97700"/>
    <w:rsid w:val="00F97F92"/>
    <w:rsid w:val="00FA1F54"/>
    <w:rsid w:val="00FA3035"/>
    <w:rsid w:val="00FA48B4"/>
    <w:rsid w:val="00FA6EB1"/>
    <w:rsid w:val="00FB0F9C"/>
    <w:rsid w:val="00FB2BF0"/>
    <w:rsid w:val="00FB648E"/>
    <w:rsid w:val="00FB6C3B"/>
    <w:rsid w:val="00FC7CF6"/>
    <w:rsid w:val="00FD04A8"/>
    <w:rsid w:val="00FD070D"/>
    <w:rsid w:val="00FD0C4C"/>
    <w:rsid w:val="00FD368E"/>
    <w:rsid w:val="00FD41F5"/>
    <w:rsid w:val="00FE06DB"/>
    <w:rsid w:val="00FE11FA"/>
    <w:rsid w:val="00FE1AF8"/>
    <w:rsid w:val="00FE5E81"/>
    <w:rsid w:val="00FF1D62"/>
    <w:rsid w:val="00FF3E4E"/>
    <w:rsid w:val="00FF46F5"/>
    <w:rsid w:val="00FF5A59"/>
    <w:rsid w:val="00FF6349"/>
    <w:rsid w:val="00FF7F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E5C"/>
    <w:rPr>
      <w:lang w:val="fr-CA"/>
    </w:rPr>
  </w:style>
  <w:style w:type="paragraph" w:styleId="Heading1">
    <w:name w:val="heading 1"/>
    <w:basedOn w:val="Normal"/>
    <w:next w:val="Normal"/>
    <w:link w:val="Heading1Char"/>
    <w:uiPriority w:val="9"/>
    <w:qFormat/>
    <w:rsid w:val="008734F5"/>
    <w:pPr>
      <w:keepNext/>
      <w:spacing w:after="0" w:line="240" w:lineRule="auto"/>
      <w:outlineLvl w:val="0"/>
    </w:pPr>
    <w:rPr>
      <w:rFonts w:ascii="Times New Roman" w:eastAsia="Times New Roman" w:hAnsi="Times New Roman" w:cs="Times New Roman"/>
      <w:b/>
      <w:bCs/>
      <w:sz w:val="36"/>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34F5"/>
    <w:rPr>
      <w:rFonts w:ascii="Times New Roman" w:eastAsia="Times New Roman" w:hAnsi="Times New Roman" w:cs="Times New Roman"/>
      <w:b/>
      <w:bCs/>
      <w:sz w:val="36"/>
      <w:szCs w:val="24"/>
    </w:rPr>
  </w:style>
  <w:style w:type="character" w:styleId="PlaceholderText">
    <w:name w:val="Placeholder Text"/>
    <w:basedOn w:val="DefaultParagraphFont"/>
    <w:uiPriority w:val="99"/>
    <w:semiHidden/>
    <w:rsid w:val="00990177"/>
    <w:rPr>
      <w:color w:val="808080"/>
    </w:rPr>
  </w:style>
  <w:style w:type="paragraph" w:styleId="BalloonText">
    <w:name w:val="Balloon Text"/>
    <w:basedOn w:val="Normal"/>
    <w:link w:val="BalloonTextChar"/>
    <w:uiPriority w:val="99"/>
    <w:semiHidden/>
    <w:unhideWhenUsed/>
    <w:rsid w:val="009901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0177"/>
    <w:rPr>
      <w:rFonts w:ascii="Tahoma" w:hAnsi="Tahoma" w:cs="Tahoma"/>
      <w:sz w:val="16"/>
      <w:szCs w:val="16"/>
      <w:lang w:val="fr-CA"/>
    </w:rPr>
  </w:style>
  <w:style w:type="paragraph" w:styleId="NormalWeb">
    <w:name w:val="Normal (Web)"/>
    <w:basedOn w:val="Normal"/>
    <w:uiPriority w:val="99"/>
    <w:unhideWhenUsed/>
    <w:rsid w:val="00C63B14"/>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rsid w:val="006E5B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810D8C"/>
    <w:pPr>
      <w:ind w:left="720"/>
      <w:contextualSpacing/>
    </w:pPr>
  </w:style>
  <w:style w:type="paragraph" w:styleId="BodyText">
    <w:name w:val="Body Text"/>
    <w:basedOn w:val="Normal"/>
    <w:link w:val="BodyTextChar"/>
    <w:uiPriority w:val="99"/>
    <w:rsid w:val="00587A0D"/>
    <w:pPr>
      <w:tabs>
        <w:tab w:val="left" w:pos="-720"/>
      </w:tabs>
      <w:suppressAutoHyphens/>
      <w:spacing w:before="120" w:after="0" w:line="240" w:lineRule="auto"/>
    </w:pPr>
    <w:rPr>
      <w:rFonts w:ascii="Arial" w:eastAsia="Times New Roman" w:hAnsi="Arial" w:cs="Arial"/>
      <w:spacing w:val="-3"/>
      <w:sz w:val="20"/>
      <w:szCs w:val="20"/>
      <w:lang w:eastAsia="fr-CA"/>
    </w:rPr>
  </w:style>
  <w:style w:type="character" w:customStyle="1" w:styleId="BodyTextChar">
    <w:name w:val="Body Text Char"/>
    <w:basedOn w:val="DefaultParagraphFont"/>
    <w:link w:val="BodyText"/>
    <w:uiPriority w:val="99"/>
    <w:rsid w:val="00587A0D"/>
    <w:rPr>
      <w:rFonts w:ascii="Arial" w:eastAsia="Times New Roman" w:hAnsi="Arial" w:cs="Arial"/>
      <w:spacing w:val="-3"/>
      <w:sz w:val="20"/>
      <w:szCs w:val="20"/>
      <w:lang w:val="fr-CA" w:eastAsia="fr-CA"/>
    </w:rPr>
  </w:style>
  <w:style w:type="character" w:styleId="Hyperlink">
    <w:name w:val="Hyperlink"/>
    <w:basedOn w:val="DefaultParagraphFont"/>
    <w:rsid w:val="00587A0D"/>
    <w:rPr>
      <w:color w:val="0000FF"/>
      <w:u w:val="single"/>
    </w:rPr>
  </w:style>
  <w:style w:type="character" w:styleId="Strong">
    <w:name w:val="Strong"/>
    <w:basedOn w:val="DefaultParagraphFont"/>
    <w:uiPriority w:val="22"/>
    <w:qFormat/>
    <w:rsid w:val="00587A0D"/>
    <w:rPr>
      <w:b/>
      <w:bCs/>
    </w:rPr>
  </w:style>
  <w:style w:type="paragraph" w:styleId="Header">
    <w:name w:val="header"/>
    <w:basedOn w:val="Normal"/>
    <w:link w:val="HeaderChar"/>
    <w:uiPriority w:val="99"/>
    <w:unhideWhenUsed/>
    <w:rsid w:val="00F93C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3CEF"/>
    <w:rPr>
      <w:lang w:val="fr-CA"/>
    </w:rPr>
  </w:style>
  <w:style w:type="paragraph" w:styleId="Footer">
    <w:name w:val="footer"/>
    <w:basedOn w:val="Normal"/>
    <w:link w:val="FooterChar"/>
    <w:uiPriority w:val="99"/>
    <w:unhideWhenUsed/>
    <w:rsid w:val="00F93C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3CEF"/>
    <w:rPr>
      <w:lang w:val="fr-CA"/>
    </w:rPr>
  </w:style>
  <w:style w:type="character" w:styleId="FollowedHyperlink">
    <w:name w:val="FollowedHyperlink"/>
    <w:basedOn w:val="DefaultParagraphFont"/>
    <w:uiPriority w:val="99"/>
    <w:rsid w:val="00C37F6C"/>
    <w:rPr>
      <w:color w:val="993366"/>
      <w:u w:val="single"/>
    </w:rPr>
  </w:style>
  <w:style w:type="paragraph" w:customStyle="1" w:styleId="xl29">
    <w:name w:val="xl29"/>
    <w:basedOn w:val="Normal"/>
    <w:rsid w:val="00C37F6C"/>
    <w:pPr>
      <w:pBdr>
        <w:top w:val="single" w:sz="4" w:space="0" w:color="auto"/>
        <w:left w:val="single" w:sz="4" w:space="0" w:color="auto"/>
        <w:bottom w:val="single" w:sz="8" w:space="0" w:color="auto"/>
        <w:right w:val="single" w:sz="4" w:space="0" w:color="auto"/>
      </w:pBdr>
      <w:spacing w:beforeLines="1" w:afterLines="1" w:line="240" w:lineRule="auto"/>
      <w:jc w:val="center"/>
    </w:pPr>
    <w:rPr>
      <w:rFonts w:ascii="Arial" w:hAnsi="Arial"/>
      <w:b/>
      <w:bCs/>
      <w:sz w:val="16"/>
      <w:szCs w:val="16"/>
    </w:rPr>
  </w:style>
  <w:style w:type="paragraph" w:customStyle="1" w:styleId="xl30">
    <w:name w:val="xl30"/>
    <w:basedOn w:val="Normal"/>
    <w:rsid w:val="00C37F6C"/>
    <w:pPr>
      <w:pBdr>
        <w:top w:val="single" w:sz="4" w:space="0" w:color="auto"/>
        <w:left w:val="single" w:sz="4" w:space="0" w:color="auto"/>
        <w:bottom w:val="single" w:sz="8" w:space="0" w:color="auto"/>
        <w:right w:val="single" w:sz="8" w:space="0" w:color="auto"/>
      </w:pBdr>
      <w:spacing w:beforeLines="1" w:afterLines="1" w:line="240" w:lineRule="auto"/>
      <w:jc w:val="center"/>
    </w:pPr>
    <w:rPr>
      <w:rFonts w:ascii="Arial" w:hAnsi="Arial"/>
      <w:b/>
      <w:bCs/>
      <w:sz w:val="16"/>
      <w:szCs w:val="16"/>
    </w:rPr>
  </w:style>
  <w:style w:type="paragraph" w:customStyle="1" w:styleId="xl31">
    <w:name w:val="xl31"/>
    <w:basedOn w:val="Normal"/>
    <w:rsid w:val="00C37F6C"/>
    <w:pPr>
      <w:pBdr>
        <w:top w:val="single" w:sz="4" w:space="0" w:color="auto"/>
        <w:left w:val="single" w:sz="8" w:space="0" w:color="auto"/>
        <w:bottom w:val="single" w:sz="8" w:space="0" w:color="auto"/>
      </w:pBdr>
      <w:shd w:val="clear" w:color="auto" w:fill="FFFFFF"/>
      <w:spacing w:beforeLines="1" w:afterLines="1" w:line="240" w:lineRule="auto"/>
      <w:jc w:val="center"/>
      <w:textAlignment w:val="center"/>
    </w:pPr>
    <w:rPr>
      <w:rFonts w:ascii="Arial" w:hAnsi="Arial"/>
      <w:b/>
      <w:bCs/>
      <w:sz w:val="16"/>
      <w:szCs w:val="16"/>
    </w:rPr>
  </w:style>
  <w:style w:type="paragraph" w:customStyle="1" w:styleId="xl32">
    <w:name w:val="xl32"/>
    <w:basedOn w:val="Normal"/>
    <w:rsid w:val="00C37F6C"/>
    <w:pPr>
      <w:pBdr>
        <w:top w:val="single" w:sz="4" w:space="0" w:color="auto"/>
        <w:bottom w:val="single" w:sz="8" w:space="0" w:color="auto"/>
        <w:right w:val="single" w:sz="4" w:space="0" w:color="auto"/>
      </w:pBdr>
      <w:spacing w:beforeLines="1" w:afterLines="1" w:line="240" w:lineRule="auto"/>
      <w:jc w:val="center"/>
      <w:textAlignment w:val="center"/>
    </w:pPr>
    <w:rPr>
      <w:rFonts w:ascii="Arial" w:hAnsi="Arial"/>
      <w:sz w:val="16"/>
      <w:szCs w:val="16"/>
    </w:rPr>
  </w:style>
  <w:style w:type="paragraph" w:customStyle="1" w:styleId="xl33">
    <w:name w:val="xl33"/>
    <w:basedOn w:val="Normal"/>
    <w:rsid w:val="00C37F6C"/>
    <w:pPr>
      <w:pBdr>
        <w:bottom w:val="single" w:sz="4" w:space="0" w:color="auto"/>
      </w:pBdr>
      <w:spacing w:beforeLines="1" w:afterLines="1" w:line="240" w:lineRule="auto"/>
      <w:textAlignment w:val="center"/>
    </w:pPr>
    <w:rPr>
      <w:rFonts w:ascii="Arial" w:hAnsi="Arial"/>
      <w:sz w:val="16"/>
      <w:szCs w:val="16"/>
    </w:rPr>
  </w:style>
  <w:style w:type="paragraph" w:customStyle="1" w:styleId="xl34">
    <w:name w:val="xl34"/>
    <w:basedOn w:val="Normal"/>
    <w:rsid w:val="00C37F6C"/>
    <w:pPr>
      <w:pBdr>
        <w:bottom w:val="single" w:sz="4" w:space="0" w:color="auto"/>
        <w:right w:val="single" w:sz="4" w:space="0" w:color="auto"/>
      </w:pBdr>
      <w:spacing w:beforeLines="1" w:afterLines="1" w:line="240" w:lineRule="auto"/>
      <w:jc w:val="center"/>
      <w:textAlignment w:val="center"/>
    </w:pPr>
    <w:rPr>
      <w:rFonts w:ascii="Arial" w:hAnsi="Arial"/>
      <w:sz w:val="16"/>
      <w:szCs w:val="16"/>
    </w:rPr>
  </w:style>
  <w:style w:type="paragraph" w:customStyle="1" w:styleId="xl35">
    <w:name w:val="xl35"/>
    <w:basedOn w:val="Normal"/>
    <w:rsid w:val="00C37F6C"/>
    <w:pPr>
      <w:pBdr>
        <w:top w:val="single" w:sz="4" w:space="0" w:color="auto"/>
        <w:bottom w:val="single" w:sz="4" w:space="0" w:color="auto"/>
      </w:pBdr>
      <w:spacing w:beforeLines="1" w:afterLines="1" w:line="240" w:lineRule="auto"/>
      <w:textAlignment w:val="center"/>
    </w:pPr>
    <w:rPr>
      <w:rFonts w:ascii="Arial" w:hAnsi="Arial"/>
      <w:sz w:val="16"/>
      <w:szCs w:val="16"/>
    </w:rPr>
  </w:style>
  <w:style w:type="paragraph" w:customStyle="1" w:styleId="xl36">
    <w:name w:val="xl36"/>
    <w:basedOn w:val="Normal"/>
    <w:rsid w:val="00C37F6C"/>
    <w:pPr>
      <w:pBdr>
        <w:top w:val="single" w:sz="4" w:space="0" w:color="auto"/>
        <w:bottom w:val="single" w:sz="4" w:space="0" w:color="auto"/>
        <w:right w:val="single" w:sz="4" w:space="0" w:color="auto"/>
      </w:pBdr>
      <w:spacing w:beforeLines="1" w:afterLines="1" w:line="240" w:lineRule="auto"/>
      <w:jc w:val="center"/>
      <w:textAlignment w:val="center"/>
    </w:pPr>
    <w:rPr>
      <w:rFonts w:ascii="Arial" w:hAnsi="Arial"/>
      <w:sz w:val="16"/>
      <w:szCs w:val="16"/>
    </w:rPr>
  </w:style>
  <w:style w:type="paragraph" w:customStyle="1" w:styleId="xl37">
    <w:name w:val="xl37"/>
    <w:basedOn w:val="Normal"/>
    <w:rsid w:val="00C37F6C"/>
    <w:pPr>
      <w:pBdr>
        <w:top w:val="single" w:sz="4" w:space="0" w:color="auto"/>
        <w:bottom w:val="single" w:sz="4" w:space="0" w:color="auto"/>
        <w:right w:val="single" w:sz="4" w:space="0" w:color="auto"/>
      </w:pBdr>
      <w:spacing w:beforeLines="1" w:afterLines="1" w:line="240" w:lineRule="auto"/>
      <w:jc w:val="center"/>
      <w:textAlignment w:val="center"/>
    </w:pPr>
    <w:rPr>
      <w:rFonts w:ascii="Arial" w:hAnsi="Arial"/>
      <w:sz w:val="16"/>
      <w:szCs w:val="16"/>
    </w:rPr>
  </w:style>
  <w:style w:type="paragraph" w:customStyle="1" w:styleId="xl38">
    <w:name w:val="xl38"/>
    <w:basedOn w:val="Normal"/>
    <w:rsid w:val="00C37F6C"/>
    <w:pPr>
      <w:pBdr>
        <w:top w:val="single" w:sz="4" w:space="0" w:color="auto"/>
        <w:bottom w:val="single" w:sz="4" w:space="0" w:color="auto"/>
      </w:pBdr>
      <w:shd w:val="clear" w:color="auto" w:fill="FFFFFF"/>
      <w:spacing w:beforeLines="1" w:afterLines="1" w:line="240" w:lineRule="auto"/>
      <w:textAlignment w:val="center"/>
    </w:pPr>
    <w:rPr>
      <w:rFonts w:ascii="Arial" w:hAnsi="Arial"/>
      <w:b/>
      <w:bCs/>
      <w:sz w:val="16"/>
      <w:szCs w:val="16"/>
    </w:rPr>
  </w:style>
  <w:style w:type="paragraph" w:customStyle="1" w:styleId="xl39">
    <w:name w:val="xl39"/>
    <w:basedOn w:val="Normal"/>
    <w:rsid w:val="00C37F6C"/>
    <w:pPr>
      <w:pBdr>
        <w:bottom w:val="single" w:sz="4" w:space="0" w:color="auto"/>
        <w:right w:val="single" w:sz="4" w:space="0" w:color="auto"/>
      </w:pBdr>
      <w:spacing w:beforeLines="1" w:afterLines="1" w:line="240" w:lineRule="auto"/>
      <w:jc w:val="center"/>
      <w:textAlignment w:val="center"/>
    </w:pPr>
    <w:rPr>
      <w:rFonts w:ascii="Arial" w:hAnsi="Arial"/>
      <w:sz w:val="16"/>
      <w:szCs w:val="16"/>
    </w:rPr>
  </w:style>
  <w:style w:type="paragraph" w:customStyle="1" w:styleId="xl40">
    <w:name w:val="xl40"/>
    <w:basedOn w:val="Normal"/>
    <w:rsid w:val="00C37F6C"/>
    <w:pPr>
      <w:pBdr>
        <w:top w:val="single" w:sz="4" w:space="0" w:color="auto"/>
        <w:bottom w:val="single" w:sz="4" w:space="0" w:color="auto"/>
      </w:pBdr>
      <w:spacing w:beforeLines="1" w:afterLines="1" w:line="240" w:lineRule="auto"/>
      <w:textAlignment w:val="center"/>
    </w:pPr>
    <w:rPr>
      <w:rFonts w:ascii="Arial" w:hAnsi="Arial"/>
      <w:sz w:val="16"/>
      <w:szCs w:val="16"/>
    </w:rPr>
  </w:style>
  <w:style w:type="paragraph" w:customStyle="1" w:styleId="xl41">
    <w:name w:val="xl41"/>
    <w:basedOn w:val="Normal"/>
    <w:rsid w:val="00C37F6C"/>
    <w:pPr>
      <w:pBdr>
        <w:top w:val="single" w:sz="4" w:space="0" w:color="auto"/>
        <w:bottom w:val="single" w:sz="4" w:space="0" w:color="auto"/>
        <w:right w:val="single" w:sz="4" w:space="0" w:color="auto"/>
      </w:pBdr>
      <w:spacing w:beforeLines="1" w:afterLines="1" w:line="240" w:lineRule="auto"/>
      <w:jc w:val="center"/>
      <w:textAlignment w:val="center"/>
    </w:pPr>
    <w:rPr>
      <w:rFonts w:ascii="Arial" w:hAnsi="Arial"/>
      <w:sz w:val="16"/>
      <w:szCs w:val="16"/>
    </w:rPr>
  </w:style>
  <w:style w:type="paragraph" w:customStyle="1" w:styleId="xl42">
    <w:name w:val="xl42"/>
    <w:basedOn w:val="Normal"/>
    <w:rsid w:val="00C37F6C"/>
    <w:pPr>
      <w:pBdr>
        <w:top w:val="single" w:sz="4" w:space="0" w:color="auto"/>
        <w:left w:val="single" w:sz="4" w:space="0" w:color="auto"/>
        <w:bottom w:val="single" w:sz="4" w:space="0" w:color="auto"/>
      </w:pBdr>
      <w:spacing w:beforeLines="1" w:afterLines="1" w:line="240" w:lineRule="auto"/>
      <w:textAlignment w:val="center"/>
    </w:pPr>
    <w:rPr>
      <w:rFonts w:ascii="Arial" w:hAnsi="Arial"/>
      <w:sz w:val="16"/>
      <w:szCs w:val="16"/>
    </w:rPr>
  </w:style>
  <w:style w:type="paragraph" w:customStyle="1" w:styleId="xl43">
    <w:name w:val="xl43"/>
    <w:basedOn w:val="Normal"/>
    <w:rsid w:val="00C37F6C"/>
    <w:pPr>
      <w:spacing w:beforeLines="1" w:afterLines="1" w:line="240" w:lineRule="auto"/>
    </w:pPr>
    <w:rPr>
      <w:rFonts w:ascii="Arial" w:hAnsi="Arial"/>
      <w:sz w:val="16"/>
      <w:szCs w:val="16"/>
    </w:rPr>
  </w:style>
  <w:style w:type="paragraph" w:customStyle="1" w:styleId="xl44">
    <w:name w:val="xl44"/>
    <w:basedOn w:val="Normal"/>
    <w:rsid w:val="00C37F6C"/>
    <w:pPr>
      <w:pBdr>
        <w:top w:val="single" w:sz="4" w:space="0" w:color="auto"/>
        <w:bottom w:val="single" w:sz="4" w:space="0" w:color="auto"/>
        <w:right w:val="single" w:sz="4" w:space="0" w:color="auto"/>
      </w:pBdr>
      <w:spacing w:beforeLines="1" w:afterLines="1" w:line="240" w:lineRule="auto"/>
      <w:jc w:val="center"/>
      <w:textAlignment w:val="center"/>
    </w:pPr>
    <w:rPr>
      <w:rFonts w:ascii="Arial" w:hAnsi="Arial"/>
      <w:sz w:val="16"/>
      <w:szCs w:val="16"/>
    </w:rPr>
  </w:style>
  <w:style w:type="paragraph" w:customStyle="1" w:styleId="xl45">
    <w:name w:val="xl45"/>
    <w:basedOn w:val="Normal"/>
    <w:rsid w:val="00C37F6C"/>
    <w:pPr>
      <w:pBdr>
        <w:top w:val="single" w:sz="4" w:space="0" w:color="auto"/>
        <w:left w:val="single" w:sz="4" w:space="0" w:color="auto"/>
        <w:bottom w:val="single" w:sz="4" w:space="0" w:color="auto"/>
      </w:pBdr>
      <w:spacing w:beforeLines="1" w:afterLines="1" w:line="240" w:lineRule="auto"/>
      <w:textAlignment w:val="center"/>
    </w:pPr>
    <w:rPr>
      <w:rFonts w:ascii="Arial" w:hAnsi="Arial"/>
      <w:sz w:val="16"/>
      <w:szCs w:val="16"/>
    </w:rPr>
  </w:style>
  <w:style w:type="paragraph" w:customStyle="1" w:styleId="xl46">
    <w:name w:val="xl46"/>
    <w:basedOn w:val="Normal"/>
    <w:rsid w:val="00C37F6C"/>
    <w:pPr>
      <w:pBdr>
        <w:top w:val="single" w:sz="4" w:space="0" w:color="auto"/>
        <w:left w:val="single" w:sz="4" w:space="0" w:color="auto"/>
        <w:bottom w:val="single" w:sz="4" w:space="0" w:color="auto"/>
      </w:pBdr>
      <w:shd w:val="clear" w:color="auto" w:fill="FFFFFF"/>
      <w:spacing w:beforeLines="1" w:afterLines="1" w:line="240" w:lineRule="auto"/>
      <w:textAlignment w:val="center"/>
    </w:pPr>
    <w:rPr>
      <w:rFonts w:ascii="Arial" w:hAnsi="Arial"/>
      <w:b/>
      <w:bCs/>
      <w:sz w:val="16"/>
      <w:szCs w:val="16"/>
    </w:rPr>
  </w:style>
  <w:style w:type="paragraph" w:customStyle="1" w:styleId="xl47">
    <w:name w:val="xl47"/>
    <w:basedOn w:val="Normal"/>
    <w:rsid w:val="00C37F6C"/>
    <w:pPr>
      <w:pBdr>
        <w:top w:val="single" w:sz="4" w:space="0" w:color="auto"/>
        <w:bottom w:val="single" w:sz="4" w:space="0" w:color="auto"/>
      </w:pBdr>
      <w:shd w:val="clear" w:color="auto" w:fill="FFFFFF"/>
      <w:spacing w:beforeLines="1" w:afterLines="1" w:line="240" w:lineRule="auto"/>
      <w:textAlignment w:val="center"/>
    </w:pPr>
    <w:rPr>
      <w:rFonts w:ascii="Arial" w:hAnsi="Arial"/>
      <w:b/>
      <w:bCs/>
      <w:sz w:val="16"/>
      <w:szCs w:val="16"/>
    </w:rPr>
  </w:style>
  <w:style w:type="paragraph" w:customStyle="1" w:styleId="xl48">
    <w:name w:val="xl48"/>
    <w:basedOn w:val="Normal"/>
    <w:rsid w:val="00C37F6C"/>
    <w:pPr>
      <w:pBdr>
        <w:top w:val="single" w:sz="4" w:space="0" w:color="auto"/>
        <w:left w:val="single" w:sz="8" w:space="0" w:color="auto"/>
        <w:bottom w:val="single" w:sz="8" w:space="0" w:color="auto"/>
      </w:pBdr>
      <w:shd w:val="clear" w:color="auto" w:fill="FFFFFF"/>
      <w:spacing w:beforeLines="1" w:afterLines="1" w:line="240" w:lineRule="auto"/>
      <w:jc w:val="center"/>
      <w:textAlignment w:val="center"/>
    </w:pPr>
    <w:rPr>
      <w:rFonts w:ascii="Arial" w:hAnsi="Arial"/>
      <w:b/>
      <w:bCs/>
      <w:sz w:val="16"/>
      <w:szCs w:val="16"/>
    </w:rPr>
  </w:style>
  <w:style w:type="paragraph" w:customStyle="1" w:styleId="xl49">
    <w:name w:val="xl49"/>
    <w:basedOn w:val="Normal"/>
    <w:rsid w:val="00C37F6C"/>
    <w:pPr>
      <w:pBdr>
        <w:top w:val="single" w:sz="4" w:space="0" w:color="auto"/>
        <w:bottom w:val="single" w:sz="8" w:space="0" w:color="auto"/>
        <w:right w:val="single" w:sz="4" w:space="0" w:color="auto"/>
      </w:pBdr>
      <w:spacing w:beforeLines="1" w:afterLines="1" w:line="240" w:lineRule="auto"/>
      <w:jc w:val="center"/>
      <w:textAlignment w:val="center"/>
    </w:pPr>
    <w:rPr>
      <w:rFonts w:ascii="Arial" w:hAnsi="Arial"/>
      <w:sz w:val="16"/>
      <w:szCs w:val="16"/>
    </w:rPr>
  </w:style>
  <w:style w:type="paragraph" w:customStyle="1" w:styleId="xl50">
    <w:name w:val="xl50"/>
    <w:basedOn w:val="Normal"/>
    <w:rsid w:val="00C37F6C"/>
    <w:pPr>
      <w:pBdr>
        <w:top w:val="single" w:sz="4" w:space="0" w:color="auto"/>
        <w:bottom w:val="single" w:sz="4" w:space="0" w:color="auto"/>
        <w:right w:val="single" w:sz="4" w:space="0" w:color="auto"/>
      </w:pBdr>
      <w:spacing w:beforeLines="1" w:afterLines="1" w:line="240" w:lineRule="auto"/>
      <w:jc w:val="center"/>
      <w:textAlignment w:val="center"/>
    </w:pPr>
    <w:rPr>
      <w:rFonts w:ascii="Arial" w:hAnsi="Arial"/>
      <w:sz w:val="16"/>
      <w:szCs w:val="16"/>
    </w:rPr>
  </w:style>
  <w:style w:type="paragraph" w:customStyle="1" w:styleId="xl51">
    <w:name w:val="xl51"/>
    <w:basedOn w:val="Normal"/>
    <w:rsid w:val="00C37F6C"/>
    <w:pPr>
      <w:pBdr>
        <w:top w:val="single" w:sz="4" w:space="0" w:color="auto"/>
        <w:left w:val="single" w:sz="4" w:space="0" w:color="auto"/>
        <w:bottom w:val="single" w:sz="4" w:space="0" w:color="auto"/>
      </w:pBdr>
      <w:spacing w:beforeLines="1" w:afterLines="1" w:line="240" w:lineRule="auto"/>
      <w:textAlignment w:val="center"/>
    </w:pPr>
    <w:rPr>
      <w:rFonts w:ascii="Arial" w:hAnsi="Arial"/>
      <w:sz w:val="16"/>
      <w:szCs w:val="16"/>
    </w:rPr>
  </w:style>
  <w:style w:type="paragraph" w:customStyle="1" w:styleId="xl52">
    <w:name w:val="xl52"/>
    <w:basedOn w:val="Normal"/>
    <w:rsid w:val="00C37F6C"/>
    <w:pPr>
      <w:spacing w:beforeLines="1" w:afterLines="1" w:line="240" w:lineRule="auto"/>
      <w:textAlignment w:val="center"/>
    </w:pPr>
    <w:rPr>
      <w:rFonts w:ascii="Arial" w:hAnsi="Arial"/>
      <w:sz w:val="16"/>
      <w:szCs w:val="16"/>
    </w:rPr>
  </w:style>
  <w:style w:type="paragraph" w:customStyle="1" w:styleId="xl53">
    <w:name w:val="xl53"/>
    <w:basedOn w:val="Normal"/>
    <w:rsid w:val="00C37F6C"/>
    <w:pPr>
      <w:spacing w:beforeLines="1" w:afterLines="1" w:line="240" w:lineRule="auto"/>
    </w:pPr>
    <w:rPr>
      <w:rFonts w:ascii="Times" w:hAnsi="Times"/>
      <w:sz w:val="16"/>
      <w:szCs w:val="16"/>
    </w:rPr>
  </w:style>
  <w:style w:type="paragraph" w:customStyle="1" w:styleId="xl54">
    <w:name w:val="xl54"/>
    <w:basedOn w:val="Normal"/>
    <w:rsid w:val="00C37F6C"/>
    <w:pPr>
      <w:pBdr>
        <w:left w:val="single" w:sz="4" w:space="0" w:color="auto"/>
        <w:bottom w:val="single" w:sz="4" w:space="0" w:color="auto"/>
        <w:right w:val="single" w:sz="4" w:space="12" w:color="auto"/>
      </w:pBdr>
      <w:shd w:val="clear" w:color="auto" w:fill="99CCFF"/>
      <w:spacing w:beforeLines="1" w:afterLines="1" w:line="240" w:lineRule="auto"/>
      <w:ind w:firstLineChars="100" w:firstLine="100"/>
      <w:jc w:val="right"/>
      <w:textAlignment w:val="center"/>
    </w:pPr>
    <w:rPr>
      <w:rFonts w:ascii="Arial" w:hAnsi="Arial"/>
      <w:b/>
      <w:bCs/>
      <w:sz w:val="16"/>
      <w:szCs w:val="16"/>
    </w:rPr>
  </w:style>
  <w:style w:type="paragraph" w:customStyle="1" w:styleId="xl55">
    <w:name w:val="xl55"/>
    <w:basedOn w:val="Normal"/>
    <w:rsid w:val="00C37F6C"/>
    <w:pPr>
      <w:pBdr>
        <w:left w:val="single" w:sz="4" w:space="0" w:color="auto"/>
        <w:bottom w:val="single" w:sz="4" w:space="0" w:color="auto"/>
        <w:right w:val="single" w:sz="4" w:space="12" w:color="auto"/>
      </w:pBdr>
      <w:shd w:val="clear" w:color="auto" w:fill="FFFFFF"/>
      <w:spacing w:beforeLines="1" w:afterLines="1" w:line="240" w:lineRule="auto"/>
      <w:ind w:firstLineChars="100" w:firstLine="100"/>
      <w:jc w:val="right"/>
      <w:textAlignment w:val="center"/>
    </w:pPr>
    <w:rPr>
      <w:rFonts w:ascii="Arial" w:hAnsi="Arial"/>
      <w:b/>
      <w:bCs/>
      <w:sz w:val="16"/>
      <w:szCs w:val="16"/>
    </w:rPr>
  </w:style>
  <w:style w:type="paragraph" w:customStyle="1" w:styleId="xl56">
    <w:name w:val="xl56"/>
    <w:basedOn w:val="Normal"/>
    <w:rsid w:val="00C37F6C"/>
    <w:pPr>
      <w:pBdr>
        <w:left w:val="single" w:sz="4" w:space="0" w:color="auto"/>
        <w:bottom w:val="single" w:sz="4" w:space="0" w:color="auto"/>
        <w:right w:val="single" w:sz="8" w:space="12" w:color="auto"/>
      </w:pBdr>
      <w:shd w:val="clear" w:color="auto" w:fill="99CCFF"/>
      <w:spacing w:beforeLines="1" w:afterLines="1" w:line="240" w:lineRule="auto"/>
      <w:ind w:firstLineChars="100" w:firstLine="100"/>
      <w:jc w:val="right"/>
      <w:textAlignment w:val="center"/>
    </w:pPr>
    <w:rPr>
      <w:rFonts w:ascii="Arial" w:hAnsi="Arial"/>
      <w:b/>
      <w:bCs/>
      <w:sz w:val="16"/>
      <w:szCs w:val="16"/>
    </w:rPr>
  </w:style>
  <w:style w:type="paragraph" w:customStyle="1" w:styleId="xl57">
    <w:name w:val="xl57"/>
    <w:basedOn w:val="Normal"/>
    <w:rsid w:val="00C37F6C"/>
    <w:pPr>
      <w:pBdr>
        <w:top w:val="single" w:sz="4" w:space="0" w:color="auto"/>
        <w:left w:val="single" w:sz="4" w:space="0" w:color="auto"/>
        <w:bottom w:val="single" w:sz="4" w:space="0" w:color="auto"/>
        <w:right w:val="single" w:sz="4" w:space="12" w:color="auto"/>
      </w:pBdr>
      <w:shd w:val="clear" w:color="auto" w:fill="99CCFF"/>
      <w:spacing w:beforeLines="1" w:afterLines="1" w:line="240" w:lineRule="auto"/>
      <w:ind w:firstLineChars="100" w:firstLine="100"/>
      <w:jc w:val="right"/>
      <w:textAlignment w:val="center"/>
    </w:pPr>
    <w:rPr>
      <w:rFonts w:ascii="Arial" w:hAnsi="Arial"/>
      <w:b/>
      <w:bCs/>
      <w:sz w:val="16"/>
      <w:szCs w:val="16"/>
    </w:rPr>
  </w:style>
  <w:style w:type="paragraph" w:customStyle="1" w:styleId="xl58">
    <w:name w:val="xl58"/>
    <w:basedOn w:val="Normal"/>
    <w:rsid w:val="00C37F6C"/>
    <w:pPr>
      <w:pBdr>
        <w:top w:val="single" w:sz="4" w:space="0" w:color="auto"/>
        <w:left w:val="single" w:sz="4" w:space="0" w:color="auto"/>
        <w:bottom w:val="single" w:sz="4" w:space="0" w:color="auto"/>
        <w:right w:val="single" w:sz="4" w:space="12" w:color="auto"/>
      </w:pBdr>
      <w:shd w:val="clear" w:color="auto" w:fill="FFFFFF"/>
      <w:spacing w:beforeLines="1" w:afterLines="1" w:line="240" w:lineRule="auto"/>
      <w:ind w:firstLineChars="100" w:firstLine="100"/>
      <w:jc w:val="right"/>
      <w:textAlignment w:val="center"/>
    </w:pPr>
    <w:rPr>
      <w:rFonts w:ascii="Arial" w:hAnsi="Arial"/>
      <w:b/>
      <w:bCs/>
      <w:sz w:val="16"/>
      <w:szCs w:val="16"/>
    </w:rPr>
  </w:style>
  <w:style w:type="paragraph" w:customStyle="1" w:styleId="xl59">
    <w:name w:val="xl59"/>
    <w:basedOn w:val="Normal"/>
    <w:rsid w:val="00C37F6C"/>
    <w:pPr>
      <w:pBdr>
        <w:top w:val="single" w:sz="4" w:space="0" w:color="auto"/>
        <w:left w:val="single" w:sz="4" w:space="0" w:color="auto"/>
        <w:bottom w:val="single" w:sz="4" w:space="0" w:color="auto"/>
        <w:right w:val="single" w:sz="8" w:space="12" w:color="auto"/>
      </w:pBdr>
      <w:shd w:val="clear" w:color="auto" w:fill="99CCFF"/>
      <w:spacing w:beforeLines="1" w:afterLines="1" w:line="240" w:lineRule="auto"/>
      <w:ind w:firstLineChars="100" w:firstLine="100"/>
      <w:jc w:val="right"/>
      <w:textAlignment w:val="center"/>
    </w:pPr>
    <w:rPr>
      <w:rFonts w:ascii="Arial" w:hAnsi="Arial"/>
      <w:b/>
      <w:bCs/>
      <w:sz w:val="16"/>
      <w:szCs w:val="16"/>
    </w:rPr>
  </w:style>
  <w:style w:type="paragraph" w:customStyle="1" w:styleId="xl60">
    <w:name w:val="xl60"/>
    <w:basedOn w:val="Normal"/>
    <w:rsid w:val="00C37F6C"/>
    <w:pPr>
      <w:pBdr>
        <w:top w:val="single" w:sz="4" w:space="0" w:color="auto"/>
        <w:left w:val="single" w:sz="4" w:space="0" w:color="auto"/>
        <w:bottom w:val="single" w:sz="8" w:space="0" w:color="auto"/>
      </w:pBdr>
      <w:shd w:val="clear" w:color="auto" w:fill="FFFFFF"/>
      <w:spacing w:beforeLines="1" w:afterLines="1" w:line="240" w:lineRule="auto"/>
      <w:textAlignment w:val="center"/>
    </w:pPr>
    <w:rPr>
      <w:rFonts w:ascii="Arial" w:hAnsi="Arial"/>
      <w:b/>
      <w:bCs/>
      <w:sz w:val="16"/>
      <w:szCs w:val="16"/>
    </w:rPr>
  </w:style>
  <w:style w:type="paragraph" w:customStyle="1" w:styleId="xl61">
    <w:name w:val="xl61"/>
    <w:basedOn w:val="Normal"/>
    <w:rsid w:val="00C37F6C"/>
    <w:pPr>
      <w:pBdr>
        <w:top w:val="single" w:sz="4" w:space="0" w:color="auto"/>
        <w:left w:val="single" w:sz="4" w:space="0" w:color="auto"/>
        <w:bottom w:val="single" w:sz="8" w:space="0" w:color="auto"/>
      </w:pBdr>
      <w:shd w:val="clear" w:color="auto" w:fill="FFFFFF"/>
      <w:spacing w:beforeLines="1" w:afterLines="1" w:line="240" w:lineRule="auto"/>
      <w:ind w:firstLineChars="100" w:firstLine="100"/>
      <w:jc w:val="right"/>
      <w:textAlignment w:val="center"/>
    </w:pPr>
    <w:rPr>
      <w:rFonts w:ascii="Arial" w:hAnsi="Arial"/>
      <w:b/>
      <w:bCs/>
      <w:sz w:val="16"/>
      <w:szCs w:val="16"/>
    </w:rPr>
  </w:style>
  <w:style w:type="paragraph" w:customStyle="1" w:styleId="xl62">
    <w:name w:val="xl62"/>
    <w:basedOn w:val="Normal"/>
    <w:rsid w:val="00C37F6C"/>
    <w:pPr>
      <w:pBdr>
        <w:top w:val="single" w:sz="4" w:space="0" w:color="auto"/>
        <w:left w:val="single" w:sz="4" w:space="0" w:color="auto"/>
        <w:bottom w:val="single" w:sz="8" w:space="0" w:color="auto"/>
        <w:right w:val="single" w:sz="8" w:space="12" w:color="auto"/>
      </w:pBdr>
      <w:shd w:val="clear" w:color="auto" w:fill="FFFFFF"/>
      <w:spacing w:beforeLines="1" w:afterLines="1" w:line="240" w:lineRule="auto"/>
      <w:ind w:firstLineChars="100" w:firstLine="100"/>
      <w:jc w:val="right"/>
      <w:textAlignment w:val="center"/>
    </w:pPr>
    <w:rPr>
      <w:rFonts w:ascii="Arial" w:hAnsi="Arial"/>
      <w:b/>
      <w:bCs/>
      <w:sz w:val="16"/>
      <w:szCs w:val="16"/>
    </w:rPr>
  </w:style>
  <w:style w:type="paragraph" w:customStyle="1" w:styleId="xl63">
    <w:name w:val="xl63"/>
    <w:basedOn w:val="Normal"/>
    <w:rsid w:val="00C37F6C"/>
    <w:pPr>
      <w:pBdr>
        <w:left w:val="single" w:sz="4" w:space="0" w:color="auto"/>
        <w:bottom w:val="single" w:sz="4" w:space="0" w:color="auto"/>
        <w:right w:val="single" w:sz="4" w:space="12" w:color="auto"/>
      </w:pBdr>
      <w:shd w:val="clear" w:color="auto" w:fill="99CCFF"/>
      <w:spacing w:beforeLines="1" w:afterLines="1" w:line="240" w:lineRule="auto"/>
      <w:ind w:firstLineChars="100" w:firstLine="100"/>
      <w:jc w:val="right"/>
      <w:textAlignment w:val="center"/>
    </w:pPr>
    <w:rPr>
      <w:rFonts w:ascii="Arial" w:hAnsi="Arial"/>
      <w:b/>
      <w:bCs/>
      <w:sz w:val="16"/>
      <w:szCs w:val="16"/>
    </w:rPr>
  </w:style>
  <w:style w:type="paragraph" w:customStyle="1" w:styleId="xl64">
    <w:name w:val="xl64"/>
    <w:basedOn w:val="Normal"/>
    <w:rsid w:val="00C37F6C"/>
    <w:pPr>
      <w:pBdr>
        <w:left w:val="single" w:sz="4" w:space="0" w:color="auto"/>
        <w:bottom w:val="single" w:sz="4" w:space="0" w:color="auto"/>
        <w:right w:val="single" w:sz="4" w:space="12" w:color="auto"/>
      </w:pBdr>
      <w:shd w:val="clear" w:color="auto" w:fill="FFFFFF"/>
      <w:spacing w:beforeLines="1" w:afterLines="1" w:line="240" w:lineRule="auto"/>
      <w:ind w:firstLineChars="100" w:firstLine="100"/>
      <w:jc w:val="right"/>
      <w:textAlignment w:val="center"/>
    </w:pPr>
    <w:rPr>
      <w:rFonts w:ascii="Arial" w:hAnsi="Arial"/>
      <w:b/>
      <w:bCs/>
      <w:sz w:val="16"/>
      <w:szCs w:val="16"/>
    </w:rPr>
  </w:style>
  <w:style w:type="paragraph" w:customStyle="1" w:styleId="xl65">
    <w:name w:val="xl65"/>
    <w:basedOn w:val="Normal"/>
    <w:rsid w:val="00C37F6C"/>
    <w:pPr>
      <w:pBdr>
        <w:left w:val="single" w:sz="4" w:space="0" w:color="auto"/>
        <w:bottom w:val="single" w:sz="4" w:space="0" w:color="auto"/>
        <w:right w:val="single" w:sz="8" w:space="12" w:color="auto"/>
      </w:pBdr>
      <w:shd w:val="clear" w:color="auto" w:fill="99CCFF"/>
      <w:spacing w:beforeLines="1" w:afterLines="1" w:line="240" w:lineRule="auto"/>
      <w:ind w:firstLineChars="100" w:firstLine="100"/>
      <w:jc w:val="right"/>
      <w:textAlignment w:val="center"/>
    </w:pPr>
    <w:rPr>
      <w:rFonts w:ascii="Arial" w:hAnsi="Arial"/>
      <w:b/>
      <w:bCs/>
      <w:sz w:val="16"/>
      <w:szCs w:val="16"/>
    </w:rPr>
  </w:style>
  <w:style w:type="paragraph" w:customStyle="1" w:styleId="xl66">
    <w:name w:val="xl66"/>
    <w:basedOn w:val="Normal"/>
    <w:rsid w:val="00C37F6C"/>
    <w:pPr>
      <w:pBdr>
        <w:top w:val="single" w:sz="4" w:space="0" w:color="auto"/>
        <w:left w:val="single" w:sz="4" w:space="0" w:color="auto"/>
        <w:bottom w:val="single" w:sz="4" w:space="0" w:color="auto"/>
        <w:right w:val="single" w:sz="4" w:space="12" w:color="auto"/>
      </w:pBdr>
      <w:shd w:val="clear" w:color="auto" w:fill="99CCFF"/>
      <w:spacing w:beforeLines="1" w:afterLines="1" w:line="240" w:lineRule="auto"/>
      <w:ind w:firstLineChars="100" w:firstLine="100"/>
      <w:jc w:val="right"/>
      <w:textAlignment w:val="center"/>
    </w:pPr>
    <w:rPr>
      <w:rFonts w:ascii="Arial" w:hAnsi="Arial"/>
      <w:b/>
      <w:bCs/>
      <w:sz w:val="16"/>
      <w:szCs w:val="16"/>
    </w:rPr>
  </w:style>
  <w:style w:type="paragraph" w:customStyle="1" w:styleId="xl67">
    <w:name w:val="xl67"/>
    <w:basedOn w:val="Normal"/>
    <w:rsid w:val="00C37F6C"/>
    <w:pPr>
      <w:pBdr>
        <w:top w:val="single" w:sz="4" w:space="0" w:color="auto"/>
        <w:left w:val="single" w:sz="4" w:space="0" w:color="auto"/>
        <w:bottom w:val="single" w:sz="4" w:space="0" w:color="auto"/>
        <w:right w:val="single" w:sz="4" w:space="12" w:color="auto"/>
      </w:pBdr>
      <w:shd w:val="clear" w:color="auto" w:fill="FFFFFF"/>
      <w:spacing w:beforeLines="1" w:afterLines="1" w:line="240" w:lineRule="auto"/>
      <w:ind w:firstLineChars="100" w:firstLine="100"/>
      <w:jc w:val="right"/>
      <w:textAlignment w:val="center"/>
    </w:pPr>
    <w:rPr>
      <w:rFonts w:ascii="Arial" w:hAnsi="Arial"/>
      <w:b/>
      <w:bCs/>
      <w:sz w:val="16"/>
      <w:szCs w:val="16"/>
    </w:rPr>
  </w:style>
  <w:style w:type="paragraph" w:customStyle="1" w:styleId="xl68">
    <w:name w:val="xl68"/>
    <w:basedOn w:val="Normal"/>
    <w:rsid w:val="00C37F6C"/>
    <w:pPr>
      <w:pBdr>
        <w:top w:val="single" w:sz="4" w:space="0" w:color="auto"/>
        <w:left w:val="single" w:sz="4" w:space="0" w:color="auto"/>
        <w:bottom w:val="single" w:sz="4" w:space="0" w:color="auto"/>
        <w:right w:val="single" w:sz="8" w:space="12" w:color="auto"/>
      </w:pBdr>
      <w:shd w:val="clear" w:color="auto" w:fill="99CCFF"/>
      <w:spacing w:beforeLines="1" w:afterLines="1" w:line="240" w:lineRule="auto"/>
      <w:ind w:firstLineChars="100" w:firstLine="100"/>
      <w:jc w:val="right"/>
      <w:textAlignment w:val="center"/>
    </w:pPr>
    <w:rPr>
      <w:rFonts w:ascii="Arial" w:hAnsi="Arial"/>
      <w:b/>
      <w:bCs/>
      <w:sz w:val="16"/>
      <w:szCs w:val="16"/>
    </w:rPr>
  </w:style>
  <w:style w:type="paragraph" w:customStyle="1" w:styleId="xl69">
    <w:name w:val="xl69"/>
    <w:basedOn w:val="Normal"/>
    <w:rsid w:val="00C37F6C"/>
    <w:pPr>
      <w:pBdr>
        <w:top w:val="single" w:sz="4" w:space="0" w:color="auto"/>
        <w:left w:val="single" w:sz="4" w:space="0" w:color="auto"/>
        <w:bottom w:val="single" w:sz="4" w:space="0" w:color="auto"/>
      </w:pBdr>
      <w:shd w:val="clear" w:color="auto" w:fill="000000"/>
      <w:spacing w:beforeLines="1" w:afterLines="1" w:line="240" w:lineRule="auto"/>
      <w:ind w:firstLineChars="100" w:firstLine="100"/>
      <w:jc w:val="right"/>
      <w:textAlignment w:val="center"/>
    </w:pPr>
    <w:rPr>
      <w:rFonts w:ascii="Arial" w:hAnsi="Arial"/>
      <w:b/>
      <w:bCs/>
      <w:sz w:val="16"/>
      <w:szCs w:val="16"/>
    </w:rPr>
  </w:style>
  <w:style w:type="paragraph" w:customStyle="1" w:styleId="xl70">
    <w:name w:val="xl70"/>
    <w:basedOn w:val="Normal"/>
    <w:rsid w:val="00C37F6C"/>
    <w:pPr>
      <w:pBdr>
        <w:top w:val="single" w:sz="4" w:space="0" w:color="auto"/>
        <w:left w:val="single" w:sz="4" w:space="0" w:color="auto"/>
        <w:bottom w:val="single" w:sz="4" w:space="0" w:color="auto"/>
        <w:right w:val="single" w:sz="4" w:space="12" w:color="auto"/>
      </w:pBdr>
      <w:shd w:val="clear" w:color="auto" w:fill="000000"/>
      <w:spacing w:beforeLines="1" w:afterLines="1" w:line="240" w:lineRule="auto"/>
      <w:ind w:firstLineChars="100" w:firstLine="100"/>
      <w:jc w:val="right"/>
      <w:textAlignment w:val="center"/>
    </w:pPr>
    <w:rPr>
      <w:rFonts w:ascii="Arial" w:hAnsi="Arial"/>
      <w:b/>
      <w:bCs/>
      <w:sz w:val="16"/>
      <w:szCs w:val="16"/>
    </w:rPr>
  </w:style>
  <w:style w:type="paragraph" w:customStyle="1" w:styleId="xl71">
    <w:name w:val="xl71"/>
    <w:basedOn w:val="Normal"/>
    <w:rsid w:val="00C37F6C"/>
    <w:pPr>
      <w:pBdr>
        <w:top w:val="single" w:sz="4" w:space="0" w:color="auto"/>
        <w:left w:val="single" w:sz="4" w:space="0" w:color="auto"/>
        <w:bottom w:val="single" w:sz="4" w:space="0" w:color="auto"/>
        <w:right w:val="single" w:sz="8" w:space="12" w:color="auto"/>
      </w:pBdr>
      <w:shd w:val="clear" w:color="auto" w:fill="000000"/>
      <w:spacing w:beforeLines="1" w:afterLines="1" w:line="240" w:lineRule="auto"/>
      <w:ind w:firstLineChars="100" w:firstLine="100"/>
      <w:jc w:val="right"/>
      <w:textAlignment w:val="center"/>
    </w:pPr>
    <w:rPr>
      <w:rFonts w:ascii="Arial" w:hAnsi="Arial"/>
      <w:b/>
      <w:bCs/>
      <w:sz w:val="16"/>
      <w:szCs w:val="16"/>
    </w:rPr>
  </w:style>
  <w:style w:type="paragraph" w:customStyle="1" w:styleId="xl72">
    <w:name w:val="xl72"/>
    <w:basedOn w:val="Normal"/>
    <w:rsid w:val="00C37F6C"/>
    <w:pPr>
      <w:pBdr>
        <w:top w:val="single" w:sz="4" w:space="0" w:color="auto"/>
        <w:left w:val="single" w:sz="4" w:space="0" w:color="auto"/>
        <w:bottom w:val="single" w:sz="4" w:space="0" w:color="auto"/>
      </w:pBdr>
      <w:shd w:val="clear" w:color="auto" w:fill="FFFFFF"/>
      <w:spacing w:beforeLines="1" w:afterLines="1" w:line="240" w:lineRule="auto"/>
      <w:ind w:firstLineChars="100" w:firstLine="100"/>
      <w:jc w:val="right"/>
      <w:textAlignment w:val="center"/>
    </w:pPr>
    <w:rPr>
      <w:rFonts w:ascii="Arial" w:hAnsi="Arial"/>
      <w:b/>
      <w:bCs/>
      <w:sz w:val="16"/>
      <w:szCs w:val="16"/>
    </w:rPr>
  </w:style>
  <w:style w:type="paragraph" w:customStyle="1" w:styleId="xl73">
    <w:name w:val="xl73"/>
    <w:basedOn w:val="Normal"/>
    <w:rsid w:val="00C37F6C"/>
    <w:pPr>
      <w:pBdr>
        <w:top w:val="single" w:sz="4" w:space="0" w:color="auto"/>
        <w:left w:val="single" w:sz="4" w:space="0" w:color="auto"/>
        <w:bottom w:val="single" w:sz="4" w:space="0" w:color="auto"/>
        <w:right w:val="single" w:sz="8" w:space="12" w:color="auto"/>
      </w:pBdr>
      <w:shd w:val="clear" w:color="auto" w:fill="FFFFFF"/>
      <w:spacing w:beforeLines="1" w:afterLines="1" w:line="240" w:lineRule="auto"/>
      <w:ind w:firstLineChars="100" w:firstLine="100"/>
      <w:jc w:val="right"/>
      <w:textAlignment w:val="center"/>
    </w:pPr>
    <w:rPr>
      <w:rFonts w:ascii="Arial" w:hAnsi="Arial"/>
      <w:b/>
      <w:bCs/>
      <w:sz w:val="16"/>
      <w:szCs w:val="16"/>
    </w:rPr>
  </w:style>
  <w:style w:type="paragraph" w:customStyle="1" w:styleId="xl74">
    <w:name w:val="xl74"/>
    <w:basedOn w:val="Normal"/>
    <w:rsid w:val="00C37F6C"/>
    <w:pPr>
      <w:pBdr>
        <w:top w:val="single" w:sz="4" w:space="0" w:color="auto"/>
        <w:left w:val="single" w:sz="4" w:space="0" w:color="auto"/>
        <w:bottom w:val="single" w:sz="4" w:space="0" w:color="auto"/>
        <w:right w:val="single" w:sz="4" w:space="12" w:color="auto"/>
      </w:pBdr>
      <w:shd w:val="clear" w:color="auto" w:fill="99CCFF"/>
      <w:spacing w:beforeLines="1" w:afterLines="1" w:line="240" w:lineRule="auto"/>
      <w:ind w:firstLineChars="100" w:firstLine="100"/>
      <w:jc w:val="right"/>
      <w:textAlignment w:val="center"/>
    </w:pPr>
    <w:rPr>
      <w:rFonts w:ascii="Arial" w:hAnsi="Arial"/>
      <w:b/>
      <w:bCs/>
      <w:sz w:val="16"/>
      <w:szCs w:val="16"/>
    </w:rPr>
  </w:style>
  <w:style w:type="paragraph" w:customStyle="1" w:styleId="xl75">
    <w:name w:val="xl75"/>
    <w:basedOn w:val="Normal"/>
    <w:rsid w:val="00C37F6C"/>
    <w:pPr>
      <w:pBdr>
        <w:top w:val="single" w:sz="4" w:space="0" w:color="auto"/>
        <w:left w:val="single" w:sz="4" w:space="0" w:color="auto"/>
        <w:bottom w:val="single" w:sz="4" w:space="0" w:color="auto"/>
        <w:right w:val="single" w:sz="4" w:space="12" w:color="auto"/>
      </w:pBdr>
      <w:shd w:val="clear" w:color="auto" w:fill="FFFFFF"/>
      <w:spacing w:beforeLines="1" w:afterLines="1" w:line="240" w:lineRule="auto"/>
      <w:ind w:firstLineChars="100" w:firstLine="100"/>
      <w:jc w:val="right"/>
      <w:textAlignment w:val="center"/>
    </w:pPr>
    <w:rPr>
      <w:rFonts w:ascii="Arial" w:hAnsi="Arial"/>
      <w:b/>
      <w:bCs/>
      <w:sz w:val="16"/>
      <w:szCs w:val="16"/>
    </w:rPr>
  </w:style>
  <w:style w:type="paragraph" w:customStyle="1" w:styleId="xl76">
    <w:name w:val="xl76"/>
    <w:basedOn w:val="Normal"/>
    <w:rsid w:val="00C37F6C"/>
    <w:pPr>
      <w:pBdr>
        <w:top w:val="single" w:sz="4" w:space="0" w:color="auto"/>
        <w:left w:val="single" w:sz="4" w:space="0" w:color="auto"/>
        <w:bottom w:val="single" w:sz="4" w:space="0" w:color="auto"/>
        <w:right w:val="single" w:sz="8" w:space="12" w:color="auto"/>
      </w:pBdr>
      <w:shd w:val="clear" w:color="auto" w:fill="99CCFF"/>
      <w:spacing w:beforeLines="1" w:afterLines="1" w:line="240" w:lineRule="auto"/>
      <w:ind w:firstLineChars="100" w:firstLine="100"/>
      <w:jc w:val="right"/>
      <w:textAlignment w:val="center"/>
    </w:pPr>
    <w:rPr>
      <w:rFonts w:ascii="Arial" w:hAnsi="Arial"/>
      <w:b/>
      <w:bCs/>
      <w:sz w:val="16"/>
      <w:szCs w:val="16"/>
    </w:rPr>
  </w:style>
  <w:style w:type="paragraph" w:customStyle="1" w:styleId="xl77">
    <w:name w:val="xl77"/>
    <w:basedOn w:val="Normal"/>
    <w:rsid w:val="00C37F6C"/>
    <w:pPr>
      <w:pBdr>
        <w:top w:val="single" w:sz="4" w:space="0" w:color="auto"/>
        <w:left w:val="single" w:sz="4" w:space="0" w:color="auto"/>
        <w:bottom w:val="single" w:sz="4" w:space="0" w:color="auto"/>
        <w:right w:val="single" w:sz="4" w:space="12" w:color="auto"/>
      </w:pBdr>
      <w:shd w:val="clear" w:color="auto" w:fill="000000"/>
      <w:spacing w:beforeLines="1" w:afterLines="1" w:line="240" w:lineRule="auto"/>
      <w:ind w:firstLineChars="100" w:firstLine="100"/>
      <w:jc w:val="right"/>
      <w:textAlignment w:val="center"/>
    </w:pPr>
    <w:rPr>
      <w:rFonts w:ascii="Arial" w:hAnsi="Arial"/>
      <w:b/>
      <w:bCs/>
      <w:sz w:val="16"/>
      <w:szCs w:val="16"/>
    </w:rPr>
  </w:style>
  <w:style w:type="paragraph" w:customStyle="1" w:styleId="xl78">
    <w:name w:val="xl78"/>
    <w:basedOn w:val="Normal"/>
    <w:rsid w:val="00C37F6C"/>
    <w:pPr>
      <w:pBdr>
        <w:top w:val="single" w:sz="4" w:space="0" w:color="auto"/>
        <w:left w:val="single" w:sz="4" w:space="0" w:color="auto"/>
        <w:bottom w:val="single" w:sz="4" w:space="0" w:color="auto"/>
        <w:right w:val="single" w:sz="4" w:space="12" w:color="auto"/>
      </w:pBdr>
      <w:shd w:val="clear" w:color="auto" w:fill="000000"/>
      <w:spacing w:beforeLines="1" w:afterLines="1" w:line="240" w:lineRule="auto"/>
      <w:ind w:firstLineChars="100" w:firstLine="100"/>
      <w:jc w:val="right"/>
      <w:textAlignment w:val="center"/>
    </w:pPr>
    <w:rPr>
      <w:rFonts w:ascii="Arial" w:hAnsi="Arial"/>
      <w:b/>
      <w:bCs/>
      <w:sz w:val="16"/>
      <w:szCs w:val="16"/>
    </w:rPr>
  </w:style>
  <w:style w:type="paragraph" w:customStyle="1" w:styleId="xl79">
    <w:name w:val="xl79"/>
    <w:basedOn w:val="Normal"/>
    <w:rsid w:val="00C37F6C"/>
    <w:pPr>
      <w:pBdr>
        <w:top w:val="single" w:sz="4" w:space="0" w:color="auto"/>
        <w:left w:val="single" w:sz="4" w:space="0" w:color="auto"/>
        <w:bottom w:val="single" w:sz="4" w:space="0" w:color="auto"/>
        <w:right w:val="single" w:sz="8" w:space="12" w:color="auto"/>
      </w:pBdr>
      <w:shd w:val="clear" w:color="auto" w:fill="000000"/>
      <w:spacing w:beforeLines="1" w:afterLines="1" w:line="240" w:lineRule="auto"/>
      <w:ind w:firstLineChars="100" w:firstLine="100"/>
      <w:jc w:val="right"/>
      <w:textAlignment w:val="center"/>
    </w:pPr>
    <w:rPr>
      <w:rFonts w:ascii="Arial" w:hAnsi="Arial"/>
      <w:b/>
      <w:bCs/>
      <w:sz w:val="16"/>
      <w:szCs w:val="16"/>
    </w:rPr>
  </w:style>
  <w:style w:type="paragraph" w:customStyle="1" w:styleId="xl80">
    <w:name w:val="xl80"/>
    <w:basedOn w:val="Normal"/>
    <w:rsid w:val="00C37F6C"/>
    <w:pPr>
      <w:pBdr>
        <w:top w:val="single" w:sz="4" w:space="0" w:color="auto"/>
        <w:left w:val="single" w:sz="4" w:space="0" w:color="auto"/>
        <w:bottom w:val="single" w:sz="4" w:space="0" w:color="auto"/>
      </w:pBdr>
      <w:shd w:val="clear" w:color="auto" w:fill="FFFFFF"/>
      <w:spacing w:beforeLines="1" w:afterLines="1" w:line="240" w:lineRule="auto"/>
      <w:ind w:firstLineChars="100" w:firstLine="100"/>
      <w:jc w:val="right"/>
      <w:textAlignment w:val="center"/>
    </w:pPr>
    <w:rPr>
      <w:rFonts w:ascii="Arial" w:hAnsi="Arial"/>
      <w:b/>
      <w:bCs/>
      <w:sz w:val="16"/>
      <w:szCs w:val="16"/>
    </w:rPr>
  </w:style>
  <w:style w:type="paragraph" w:customStyle="1" w:styleId="xl81">
    <w:name w:val="xl81"/>
    <w:basedOn w:val="Normal"/>
    <w:rsid w:val="00C37F6C"/>
    <w:pPr>
      <w:pBdr>
        <w:top w:val="single" w:sz="4" w:space="0" w:color="auto"/>
        <w:left w:val="single" w:sz="4" w:space="0" w:color="auto"/>
        <w:bottom w:val="single" w:sz="4" w:space="0" w:color="auto"/>
        <w:right w:val="single" w:sz="8" w:space="12" w:color="auto"/>
      </w:pBdr>
      <w:shd w:val="clear" w:color="auto" w:fill="FFFFFF"/>
      <w:spacing w:beforeLines="1" w:afterLines="1" w:line="240" w:lineRule="auto"/>
      <w:ind w:firstLineChars="100" w:firstLine="100"/>
      <w:jc w:val="right"/>
      <w:textAlignment w:val="center"/>
    </w:pPr>
    <w:rPr>
      <w:rFonts w:ascii="Arial" w:hAnsi="Arial"/>
      <w:b/>
      <w:bCs/>
      <w:sz w:val="16"/>
      <w:szCs w:val="16"/>
    </w:rPr>
  </w:style>
  <w:style w:type="paragraph" w:customStyle="1" w:styleId="xl82">
    <w:name w:val="xl82"/>
    <w:basedOn w:val="Normal"/>
    <w:rsid w:val="00C37F6C"/>
    <w:pPr>
      <w:pBdr>
        <w:top w:val="single" w:sz="4" w:space="0" w:color="auto"/>
        <w:left w:val="single" w:sz="4" w:space="0" w:color="auto"/>
        <w:bottom w:val="single" w:sz="4" w:space="0" w:color="auto"/>
      </w:pBdr>
      <w:shd w:val="clear" w:color="auto" w:fill="000000"/>
      <w:spacing w:beforeLines="1" w:afterLines="1" w:line="240" w:lineRule="auto"/>
      <w:ind w:firstLineChars="100" w:firstLine="100"/>
      <w:jc w:val="right"/>
      <w:textAlignment w:val="center"/>
    </w:pPr>
    <w:rPr>
      <w:rFonts w:ascii="Arial" w:hAnsi="Arial"/>
      <w:b/>
      <w:bCs/>
      <w:sz w:val="16"/>
      <w:szCs w:val="16"/>
    </w:rPr>
  </w:style>
  <w:style w:type="paragraph" w:customStyle="1" w:styleId="xl83">
    <w:name w:val="xl83"/>
    <w:basedOn w:val="Normal"/>
    <w:rsid w:val="00C37F6C"/>
    <w:pPr>
      <w:pBdr>
        <w:top w:val="single" w:sz="4" w:space="0" w:color="auto"/>
        <w:left w:val="single" w:sz="4" w:space="0" w:color="auto"/>
        <w:bottom w:val="single" w:sz="8" w:space="0" w:color="auto"/>
      </w:pBdr>
      <w:shd w:val="clear" w:color="auto" w:fill="FFFFFF"/>
      <w:spacing w:beforeLines="1" w:afterLines="1" w:line="240" w:lineRule="auto"/>
      <w:textAlignment w:val="center"/>
    </w:pPr>
    <w:rPr>
      <w:rFonts w:ascii="Arial" w:hAnsi="Arial"/>
      <w:b/>
      <w:bCs/>
      <w:sz w:val="16"/>
      <w:szCs w:val="16"/>
    </w:rPr>
  </w:style>
  <w:style w:type="paragraph" w:customStyle="1" w:styleId="xl84">
    <w:name w:val="xl84"/>
    <w:basedOn w:val="Normal"/>
    <w:rsid w:val="00C37F6C"/>
    <w:pPr>
      <w:pBdr>
        <w:top w:val="single" w:sz="4" w:space="0" w:color="auto"/>
        <w:left w:val="single" w:sz="4" w:space="0" w:color="auto"/>
        <w:bottom w:val="single" w:sz="8" w:space="0" w:color="auto"/>
      </w:pBdr>
      <w:shd w:val="clear" w:color="auto" w:fill="FFFFFF"/>
      <w:spacing w:beforeLines="1" w:afterLines="1" w:line="240" w:lineRule="auto"/>
      <w:ind w:firstLineChars="100" w:firstLine="100"/>
      <w:jc w:val="right"/>
      <w:textAlignment w:val="center"/>
    </w:pPr>
    <w:rPr>
      <w:rFonts w:ascii="Arial" w:hAnsi="Arial"/>
      <w:b/>
      <w:bCs/>
      <w:sz w:val="16"/>
      <w:szCs w:val="16"/>
    </w:rPr>
  </w:style>
  <w:style w:type="paragraph" w:customStyle="1" w:styleId="xl85">
    <w:name w:val="xl85"/>
    <w:basedOn w:val="Normal"/>
    <w:rsid w:val="00C37F6C"/>
    <w:pPr>
      <w:pBdr>
        <w:top w:val="single" w:sz="4" w:space="0" w:color="auto"/>
        <w:left w:val="single" w:sz="4" w:space="0" w:color="auto"/>
        <w:bottom w:val="single" w:sz="8" w:space="0" w:color="auto"/>
        <w:right w:val="single" w:sz="4" w:space="12" w:color="auto"/>
      </w:pBdr>
      <w:shd w:val="clear" w:color="auto" w:fill="FFFFFF"/>
      <w:spacing w:beforeLines="1" w:afterLines="1" w:line="240" w:lineRule="auto"/>
      <w:ind w:firstLineChars="100" w:firstLine="100"/>
      <w:jc w:val="right"/>
      <w:textAlignment w:val="center"/>
    </w:pPr>
    <w:rPr>
      <w:rFonts w:ascii="Arial" w:hAnsi="Arial"/>
      <w:b/>
      <w:bCs/>
      <w:sz w:val="16"/>
      <w:szCs w:val="16"/>
    </w:rPr>
  </w:style>
  <w:style w:type="paragraph" w:customStyle="1" w:styleId="xl86">
    <w:name w:val="xl86"/>
    <w:basedOn w:val="Normal"/>
    <w:rsid w:val="00C37F6C"/>
    <w:pPr>
      <w:pBdr>
        <w:top w:val="single" w:sz="4" w:space="0" w:color="auto"/>
        <w:left w:val="single" w:sz="4" w:space="0" w:color="auto"/>
        <w:bottom w:val="single" w:sz="8" w:space="0" w:color="auto"/>
        <w:right w:val="single" w:sz="8" w:space="12" w:color="auto"/>
      </w:pBdr>
      <w:shd w:val="clear" w:color="auto" w:fill="FFFFFF"/>
      <w:spacing w:beforeLines="1" w:afterLines="1" w:line="240" w:lineRule="auto"/>
      <w:ind w:firstLineChars="100" w:firstLine="100"/>
      <w:jc w:val="right"/>
      <w:textAlignment w:val="center"/>
    </w:pPr>
    <w:rPr>
      <w:rFonts w:ascii="Arial" w:hAnsi="Arial"/>
      <w:b/>
      <w:bCs/>
      <w:sz w:val="16"/>
      <w:szCs w:val="16"/>
    </w:rPr>
  </w:style>
  <w:style w:type="paragraph" w:customStyle="1" w:styleId="xl87">
    <w:name w:val="xl87"/>
    <w:basedOn w:val="Normal"/>
    <w:rsid w:val="00C37F6C"/>
    <w:pPr>
      <w:spacing w:beforeLines="1" w:afterLines="1" w:line="240" w:lineRule="auto"/>
      <w:ind w:firstLineChars="100" w:firstLine="100"/>
      <w:jc w:val="right"/>
    </w:pPr>
    <w:rPr>
      <w:rFonts w:ascii="Arial" w:hAnsi="Arial"/>
      <w:b/>
      <w:bCs/>
      <w:sz w:val="16"/>
      <w:szCs w:val="16"/>
    </w:rPr>
  </w:style>
  <w:style w:type="paragraph" w:customStyle="1" w:styleId="xl88">
    <w:name w:val="xl88"/>
    <w:basedOn w:val="Normal"/>
    <w:rsid w:val="00C37F6C"/>
    <w:pPr>
      <w:pBdr>
        <w:left w:val="single" w:sz="8" w:space="0" w:color="auto"/>
        <w:right w:val="single" w:sz="4" w:space="0" w:color="auto"/>
      </w:pBdr>
      <w:spacing w:beforeLines="1" w:afterLines="1" w:line="240" w:lineRule="auto"/>
      <w:jc w:val="center"/>
      <w:textAlignment w:val="center"/>
    </w:pPr>
    <w:rPr>
      <w:rFonts w:ascii="Arial" w:hAnsi="Arial"/>
      <w:b/>
      <w:bCs/>
      <w:sz w:val="16"/>
      <w:szCs w:val="16"/>
    </w:rPr>
  </w:style>
  <w:style w:type="paragraph" w:customStyle="1" w:styleId="xl89">
    <w:name w:val="xl89"/>
    <w:basedOn w:val="Normal"/>
    <w:rsid w:val="00C37F6C"/>
    <w:pPr>
      <w:pBdr>
        <w:left w:val="single" w:sz="8" w:space="0" w:color="auto"/>
        <w:bottom w:val="single" w:sz="4" w:space="0" w:color="auto"/>
        <w:right w:val="single" w:sz="4" w:space="0" w:color="auto"/>
      </w:pBdr>
      <w:spacing w:beforeLines="1" w:afterLines="1" w:line="240" w:lineRule="auto"/>
      <w:jc w:val="center"/>
      <w:textAlignment w:val="center"/>
    </w:pPr>
    <w:rPr>
      <w:rFonts w:ascii="Arial" w:hAnsi="Arial"/>
      <w:b/>
      <w:bCs/>
      <w:sz w:val="16"/>
      <w:szCs w:val="16"/>
    </w:rPr>
  </w:style>
  <w:style w:type="paragraph" w:customStyle="1" w:styleId="xl90">
    <w:name w:val="xl90"/>
    <w:basedOn w:val="Normal"/>
    <w:rsid w:val="00C37F6C"/>
    <w:pPr>
      <w:pBdr>
        <w:left w:val="single" w:sz="8" w:space="0" w:color="auto"/>
        <w:right w:val="single" w:sz="4" w:space="0" w:color="auto"/>
      </w:pBdr>
      <w:spacing w:beforeLines="1" w:afterLines="1" w:line="240" w:lineRule="auto"/>
      <w:jc w:val="center"/>
      <w:textAlignment w:val="center"/>
    </w:pPr>
    <w:rPr>
      <w:rFonts w:ascii="Arial" w:hAnsi="Arial"/>
      <w:b/>
      <w:bCs/>
      <w:sz w:val="16"/>
      <w:szCs w:val="16"/>
    </w:rPr>
  </w:style>
  <w:style w:type="paragraph" w:customStyle="1" w:styleId="xl91">
    <w:name w:val="xl91"/>
    <w:basedOn w:val="Normal"/>
    <w:rsid w:val="00C37F6C"/>
    <w:pPr>
      <w:pBdr>
        <w:left w:val="single" w:sz="8" w:space="0" w:color="auto"/>
        <w:bottom w:val="single" w:sz="4" w:space="0" w:color="auto"/>
        <w:right w:val="single" w:sz="4" w:space="0" w:color="auto"/>
      </w:pBdr>
      <w:spacing w:beforeLines="1" w:afterLines="1" w:line="240" w:lineRule="auto"/>
      <w:jc w:val="center"/>
      <w:textAlignment w:val="center"/>
    </w:pPr>
    <w:rPr>
      <w:rFonts w:ascii="Arial" w:hAnsi="Arial"/>
      <w:b/>
      <w:bCs/>
      <w:sz w:val="16"/>
      <w:szCs w:val="16"/>
    </w:rPr>
  </w:style>
  <w:style w:type="paragraph" w:customStyle="1" w:styleId="xl92">
    <w:name w:val="xl92"/>
    <w:basedOn w:val="Normal"/>
    <w:rsid w:val="00C37F6C"/>
    <w:pPr>
      <w:pBdr>
        <w:top w:val="single" w:sz="4" w:space="0" w:color="auto"/>
        <w:left w:val="single" w:sz="8" w:space="0" w:color="auto"/>
        <w:right w:val="single" w:sz="4" w:space="0" w:color="auto"/>
      </w:pBdr>
      <w:spacing w:beforeLines="1" w:afterLines="1" w:line="240" w:lineRule="auto"/>
      <w:jc w:val="center"/>
      <w:textAlignment w:val="center"/>
    </w:pPr>
    <w:rPr>
      <w:rFonts w:ascii="Arial" w:hAnsi="Arial"/>
      <w:b/>
      <w:bCs/>
      <w:sz w:val="16"/>
      <w:szCs w:val="16"/>
    </w:rPr>
  </w:style>
  <w:style w:type="paragraph" w:customStyle="1" w:styleId="xl93">
    <w:name w:val="xl93"/>
    <w:basedOn w:val="Normal"/>
    <w:rsid w:val="00C37F6C"/>
    <w:pPr>
      <w:pBdr>
        <w:left w:val="single" w:sz="8" w:space="0" w:color="auto"/>
        <w:right w:val="single" w:sz="4" w:space="0" w:color="auto"/>
      </w:pBdr>
      <w:spacing w:beforeLines="1" w:afterLines="1" w:line="240" w:lineRule="auto"/>
      <w:jc w:val="center"/>
      <w:textAlignment w:val="center"/>
    </w:pPr>
    <w:rPr>
      <w:rFonts w:ascii="Arial" w:hAnsi="Arial"/>
      <w:b/>
      <w:bCs/>
      <w:sz w:val="16"/>
      <w:szCs w:val="16"/>
    </w:rPr>
  </w:style>
  <w:style w:type="paragraph" w:customStyle="1" w:styleId="xl94">
    <w:name w:val="xl94"/>
    <w:basedOn w:val="Normal"/>
    <w:rsid w:val="00C37F6C"/>
    <w:pPr>
      <w:pBdr>
        <w:left w:val="single" w:sz="8" w:space="0" w:color="auto"/>
        <w:bottom w:val="single" w:sz="4" w:space="0" w:color="auto"/>
        <w:right w:val="single" w:sz="4" w:space="0" w:color="auto"/>
      </w:pBdr>
      <w:spacing w:beforeLines="1" w:afterLines="1" w:line="240" w:lineRule="auto"/>
      <w:jc w:val="center"/>
      <w:textAlignment w:val="center"/>
    </w:pPr>
    <w:rPr>
      <w:rFonts w:ascii="Arial" w:hAnsi="Arial"/>
      <w:b/>
      <w:bCs/>
      <w:sz w:val="16"/>
      <w:szCs w:val="16"/>
    </w:rPr>
  </w:style>
  <w:style w:type="paragraph" w:customStyle="1" w:styleId="xl95">
    <w:name w:val="xl95"/>
    <w:basedOn w:val="Normal"/>
    <w:rsid w:val="00C37F6C"/>
    <w:pPr>
      <w:pBdr>
        <w:left w:val="single" w:sz="8" w:space="0" w:color="auto"/>
      </w:pBdr>
      <w:spacing w:beforeLines="1" w:afterLines="1" w:line="240" w:lineRule="auto"/>
      <w:jc w:val="center"/>
      <w:textAlignment w:val="center"/>
    </w:pPr>
    <w:rPr>
      <w:rFonts w:ascii="Arial" w:hAnsi="Arial"/>
      <w:b/>
      <w:bCs/>
      <w:sz w:val="16"/>
      <w:szCs w:val="16"/>
    </w:rPr>
  </w:style>
  <w:style w:type="paragraph" w:customStyle="1" w:styleId="xl96">
    <w:name w:val="xl96"/>
    <w:basedOn w:val="Normal"/>
    <w:rsid w:val="00C37F6C"/>
    <w:pPr>
      <w:spacing w:beforeLines="1" w:afterLines="1" w:line="240" w:lineRule="auto"/>
      <w:jc w:val="center"/>
      <w:textAlignment w:val="center"/>
    </w:pPr>
    <w:rPr>
      <w:rFonts w:ascii="Arial" w:hAnsi="Arial"/>
      <w:b/>
      <w:bCs/>
      <w:sz w:val="16"/>
      <w:szCs w:val="16"/>
    </w:rPr>
  </w:style>
  <w:style w:type="paragraph" w:customStyle="1" w:styleId="xl97">
    <w:name w:val="xl97"/>
    <w:basedOn w:val="Normal"/>
    <w:rsid w:val="00C37F6C"/>
    <w:pPr>
      <w:pBdr>
        <w:right w:val="single" w:sz="8" w:space="0" w:color="auto"/>
      </w:pBdr>
      <w:spacing w:beforeLines="1" w:afterLines="1" w:line="240" w:lineRule="auto"/>
      <w:jc w:val="center"/>
      <w:textAlignment w:val="center"/>
    </w:pPr>
    <w:rPr>
      <w:rFonts w:ascii="Arial" w:hAnsi="Arial"/>
      <w:b/>
      <w:bCs/>
      <w:sz w:val="16"/>
      <w:szCs w:val="16"/>
    </w:rPr>
  </w:style>
  <w:style w:type="paragraph" w:customStyle="1" w:styleId="xl98">
    <w:name w:val="xl98"/>
    <w:basedOn w:val="Normal"/>
    <w:rsid w:val="00C37F6C"/>
    <w:pPr>
      <w:pBdr>
        <w:top w:val="single" w:sz="4" w:space="0" w:color="auto"/>
        <w:left w:val="single" w:sz="4" w:space="0" w:color="auto"/>
      </w:pBdr>
      <w:spacing w:beforeLines="1" w:afterLines="1" w:line="240" w:lineRule="auto"/>
      <w:jc w:val="center"/>
      <w:textAlignment w:val="center"/>
    </w:pPr>
    <w:rPr>
      <w:rFonts w:ascii="Arial" w:hAnsi="Arial"/>
      <w:b/>
      <w:bCs/>
      <w:sz w:val="16"/>
      <w:szCs w:val="16"/>
    </w:rPr>
  </w:style>
  <w:style w:type="paragraph" w:customStyle="1" w:styleId="xl99">
    <w:name w:val="xl99"/>
    <w:basedOn w:val="Normal"/>
    <w:rsid w:val="00C37F6C"/>
    <w:pPr>
      <w:pBdr>
        <w:top w:val="single" w:sz="4" w:space="0" w:color="auto"/>
      </w:pBdr>
      <w:spacing w:beforeLines="1" w:afterLines="1" w:line="240" w:lineRule="auto"/>
      <w:jc w:val="center"/>
      <w:textAlignment w:val="center"/>
    </w:pPr>
    <w:rPr>
      <w:rFonts w:ascii="Arial" w:hAnsi="Arial"/>
      <w:b/>
      <w:bCs/>
      <w:sz w:val="16"/>
      <w:szCs w:val="16"/>
    </w:rPr>
  </w:style>
  <w:style w:type="paragraph" w:customStyle="1" w:styleId="xl100">
    <w:name w:val="xl100"/>
    <w:basedOn w:val="Normal"/>
    <w:rsid w:val="00C37F6C"/>
    <w:pPr>
      <w:pBdr>
        <w:top w:val="single" w:sz="4" w:space="0" w:color="auto"/>
        <w:right w:val="single" w:sz="4" w:space="0" w:color="auto"/>
      </w:pBdr>
      <w:spacing w:beforeLines="1" w:afterLines="1" w:line="240" w:lineRule="auto"/>
      <w:jc w:val="center"/>
      <w:textAlignment w:val="center"/>
    </w:pPr>
    <w:rPr>
      <w:rFonts w:ascii="Arial" w:hAnsi="Arial"/>
      <w:b/>
      <w:bCs/>
      <w:sz w:val="16"/>
      <w:szCs w:val="16"/>
    </w:rPr>
  </w:style>
  <w:style w:type="paragraph" w:customStyle="1" w:styleId="xl101">
    <w:name w:val="xl101"/>
    <w:basedOn w:val="Normal"/>
    <w:rsid w:val="00C37F6C"/>
    <w:pPr>
      <w:pBdr>
        <w:left w:val="single" w:sz="4" w:space="0" w:color="auto"/>
        <w:bottom w:val="single" w:sz="4" w:space="0" w:color="auto"/>
      </w:pBdr>
      <w:spacing w:beforeLines="1" w:afterLines="1" w:line="240" w:lineRule="auto"/>
      <w:jc w:val="center"/>
      <w:textAlignment w:val="center"/>
    </w:pPr>
    <w:rPr>
      <w:rFonts w:ascii="Arial" w:hAnsi="Arial"/>
      <w:b/>
      <w:bCs/>
      <w:sz w:val="16"/>
      <w:szCs w:val="16"/>
    </w:rPr>
  </w:style>
  <w:style w:type="paragraph" w:customStyle="1" w:styleId="xl102">
    <w:name w:val="xl102"/>
    <w:basedOn w:val="Normal"/>
    <w:rsid w:val="00C37F6C"/>
    <w:pPr>
      <w:pBdr>
        <w:bottom w:val="single" w:sz="4" w:space="0" w:color="auto"/>
      </w:pBdr>
      <w:spacing w:beforeLines="1" w:afterLines="1" w:line="240" w:lineRule="auto"/>
      <w:jc w:val="center"/>
      <w:textAlignment w:val="center"/>
    </w:pPr>
    <w:rPr>
      <w:rFonts w:ascii="Arial" w:hAnsi="Arial"/>
      <w:b/>
      <w:bCs/>
      <w:sz w:val="16"/>
      <w:szCs w:val="16"/>
    </w:rPr>
  </w:style>
  <w:style w:type="paragraph" w:customStyle="1" w:styleId="xl103">
    <w:name w:val="xl103"/>
    <w:basedOn w:val="Normal"/>
    <w:rsid w:val="00C37F6C"/>
    <w:pPr>
      <w:pBdr>
        <w:bottom w:val="single" w:sz="4" w:space="0" w:color="auto"/>
        <w:right w:val="single" w:sz="4" w:space="0" w:color="auto"/>
      </w:pBdr>
      <w:spacing w:beforeLines="1" w:afterLines="1" w:line="240" w:lineRule="auto"/>
      <w:jc w:val="center"/>
      <w:textAlignment w:val="center"/>
    </w:pPr>
    <w:rPr>
      <w:rFonts w:ascii="Arial" w:hAnsi="Arial"/>
      <w:b/>
      <w:bCs/>
      <w:sz w:val="16"/>
      <w:szCs w:val="16"/>
    </w:rPr>
  </w:style>
  <w:style w:type="paragraph" w:customStyle="1" w:styleId="xl104">
    <w:name w:val="xl104"/>
    <w:basedOn w:val="Normal"/>
    <w:rsid w:val="00C37F6C"/>
    <w:pPr>
      <w:pBdr>
        <w:top w:val="single" w:sz="4" w:space="0" w:color="auto"/>
        <w:left w:val="single" w:sz="8" w:space="0" w:color="auto"/>
      </w:pBdr>
      <w:spacing w:beforeLines="1" w:afterLines="1" w:line="240" w:lineRule="auto"/>
      <w:jc w:val="center"/>
      <w:textAlignment w:val="center"/>
    </w:pPr>
    <w:rPr>
      <w:rFonts w:ascii="Arial" w:hAnsi="Arial"/>
      <w:b/>
      <w:bCs/>
      <w:sz w:val="16"/>
      <w:szCs w:val="16"/>
    </w:rPr>
  </w:style>
  <w:style w:type="paragraph" w:customStyle="1" w:styleId="xl105">
    <w:name w:val="xl105"/>
    <w:basedOn w:val="Normal"/>
    <w:rsid w:val="00C37F6C"/>
    <w:pPr>
      <w:pBdr>
        <w:top w:val="single" w:sz="4" w:space="0" w:color="auto"/>
      </w:pBdr>
      <w:spacing w:beforeLines="1" w:afterLines="1" w:line="240" w:lineRule="auto"/>
      <w:jc w:val="center"/>
      <w:textAlignment w:val="center"/>
    </w:pPr>
    <w:rPr>
      <w:rFonts w:ascii="Arial" w:hAnsi="Arial"/>
      <w:b/>
      <w:bCs/>
      <w:sz w:val="16"/>
      <w:szCs w:val="16"/>
    </w:rPr>
  </w:style>
  <w:style w:type="paragraph" w:customStyle="1" w:styleId="xl106">
    <w:name w:val="xl106"/>
    <w:basedOn w:val="Normal"/>
    <w:rsid w:val="00C37F6C"/>
    <w:pPr>
      <w:pBdr>
        <w:top w:val="single" w:sz="4" w:space="0" w:color="auto"/>
        <w:right w:val="single" w:sz="4" w:space="0" w:color="auto"/>
      </w:pBdr>
      <w:spacing w:beforeLines="1" w:afterLines="1" w:line="240" w:lineRule="auto"/>
      <w:jc w:val="center"/>
      <w:textAlignment w:val="center"/>
    </w:pPr>
    <w:rPr>
      <w:rFonts w:ascii="Arial" w:hAnsi="Arial"/>
      <w:b/>
      <w:bCs/>
      <w:sz w:val="16"/>
      <w:szCs w:val="16"/>
    </w:rPr>
  </w:style>
  <w:style w:type="paragraph" w:customStyle="1" w:styleId="xl107">
    <w:name w:val="xl107"/>
    <w:basedOn w:val="Normal"/>
    <w:rsid w:val="00C37F6C"/>
    <w:pPr>
      <w:pBdr>
        <w:left w:val="single" w:sz="8" w:space="0" w:color="auto"/>
      </w:pBdr>
      <w:spacing w:beforeLines="1" w:afterLines="1" w:line="240" w:lineRule="auto"/>
      <w:jc w:val="center"/>
      <w:textAlignment w:val="center"/>
    </w:pPr>
    <w:rPr>
      <w:rFonts w:ascii="Arial" w:hAnsi="Arial"/>
      <w:b/>
      <w:bCs/>
      <w:sz w:val="16"/>
      <w:szCs w:val="16"/>
    </w:rPr>
  </w:style>
  <w:style w:type="paragraph" w:customStyle="1" w:styleId="xl108">
    <w:name w:val="xl108"/>
    <w:basedOn w:val="Normal"/>
    <w:rsid w:val="00C37F6C"/>
    <w:pPr>
      <w:spacing w:beforeLines="1" w:afterLines="1" w:line="240" w:lineRule="auto"/>
      <w:jc w:val="center"/>
      <w:textAlignment w:val="center"/>
    </w:pPr>
    <w:rPr>
      <w:rFonts w:ascii="Arial" w:hAnsi="Arial"/>
      <w:b/>
      <w:bCs/>
      <w:sz w:val="16"/>
      <w:szCs w:val="16"/>
    </w:rPr>
  </w:style>
  <w:style w:type="paragraph" w:customStyle="1" w:styleId="xl109">
    <w:name w:val="xl109"/>
    <w:basedOn w:val="Normal"/>
    <w:rsid w:val="00C37F6C"/>
    <w:pPr>
      <w:pBdr>
        <w:right w:val="single" w:sz="4" w:space="0" w:color="auto"/>
      </w:pBdr>
      <w:spacing w:beforeLines="1" w:afterLines="1" w:line="240" w:lineRule="auto"/>
      <w:jc w:val="center"/>
      <w:textAlignment w:val="center"/>
    </w:pPr>
    <w:rPr>
      <w:rFonts w:ascii="Arial" w:hAnsi="Arial"/>
      <w:b/>
      <w:bCs/>
      <w:sz w:val="16"/>
      <w:szCs w:val="16"/>
    </w:rPr>
  </w:style>
  <w:style w:type="paragraph" w:customStyle="1" w:styleId="xl110">
    <w:name w:val="xl110"/>
    <w:basedOn w:val="Normal"/>
    <w:rsid w:val="00C37F6C"/>
    <w:pPr>
      <w:pBdr>
        <w:left w:val="single" w:sz="8" w:space="0" w:color="auto"/>
        <w:bottom w:val="single" w:sz="8" w:space="0" w:color="auto"/>
      </w:pBdr>
      <w:spacing w:beforeLines="1" w:afterLines="1" w:line="240" w:lineRule="auto"/>
      <w:jc w:val="center"/>
      <w:textAlignment w:val="center"/>
    </w:pPr>
    <w:rPr>
      <w:rFonts w:ascii="Arial" w:hAnsi="Arial"/>
      <w:b/>
      <w:bCs/>
      <w:sz w:val="16"/>
      <w:szCs w:val="16"/>
    </w:rPr>
  </w:style>
  <w:style w:type="paragraph" w:customStyle="1" w:styleId="xl111">
    <w:name w:val="xl111"/>
    <w:basedOn w:val="Normal"/>
    <w:rsid w:val="00C37F6C"/>
    <w:pPr>
      <w:pBdr>
        <w:bottom w:val="single" w:sz="8" w:space="0" w:color="auto"/>
      </w:pBdr>
      <w:spacing w:beforeLines="1" w:afterLines="1" w:line="240" w:lineRule="auto"/>
      <w:jc w:val="center"/>
      <w:textAlignment w:val="center"/>
    </w:pPr>
    <w:rPr>
      <w:rFonts w:ascii="Arial" w:hAnsi="Arial"/>
      <w:b/>
      <w:bCs/>
      <w:sz w:val="16"/>
      <w:szCs w:val="16"/>
    </w:rPr>
  </w:style>
  <w:style w:type="paragraph" w:customStyle="1" w:styleId="xl112">
    <w:name w:val="xl112"/>
    <w:basedOn w:val="Normal"/>
    <w:rsid w:val="00C37F6C"/>
    <w:pPr>
      <w:pBdr>
        <w:bottom w:val="single" w:sz="8" w:space="0" w:color="auto"/>
        <w:right w:val="single" w:sz="4" w:space="0" w:color="auto"/>
      </w:pBdr>
      <w:spacing w:beforeLines="1" w:afterLines="1" w:line="240" w:lineRule="auto"/>
      <w:jc w:val="center"/>
      <w:textAlignment w:val="center"/>
    </w:pPr>
    <w:rPr>
      <w:rFonts w:ascii="Arial" w:hAnsi="Arial"/>
      <w:b/>
      <w:bCs/>
      <w:sz w:val="16"/>
      <w:szCs w:val="16"/>
    </w:rPr>
  </w:style>
  <w:style w:type="paragraph" w:customStyle="1" w:styleId="xl113">
    <w:name w:val="xl113"/>
    <w:basedOn w:val="Normal"/>
    <w:rsid w:val="00C37F6C"/>
    <w:pPr>
      <w:pBdr>
        <w:top w:val="single" w:sz="4" w:space="0" w:color="auto"/>
        <w:left w:val="single" w:sz="4" w:space="0" w:color="auto"/>
        <w:right w:val="single" w:sz="4" w:space="0" w:color="auto"/>
      </w:pBdr>
      <w:spacing w:beforeLines="1" w:afterLines="1" w:line="240" w:lineRule="auto"/>
      <w:jc w:val="center"/>
      <w:textAlignment w:val="center"/>
    </w:pPr>
    <w:rPr>
      <w:rFonts w:ascii="Arial" w:hAnsi="Arial"/>
      <w:b/>
      <w:bCs/>
      <w:sz w:val="16"/>
      <w:szCs w:val="16"/>
    </w:rPr>
  </w:style>
  <w:style w:type="paragraph" w:customStyle="1" w:styleId="xl114">
    <w:name w:val="xl114"/>
    <w:basedOn w:val="Normal"/>
    <w:rsid w:val="00C37F6C"/>
    <w:pPr>
      <w:pBdr>
        <w:left w:val="single" w:sz="4" w:space="0" w:color="auto"/>
        <w:bottom w:val="single" w:sz="4" w:space="0" w:color="auto"/>
        <w:right w:val="single" w:sz="4" w:space="0" w:color="auto"/>
      </w:pBdr>
      <w:spacing w:beforeLines="1" w:afterLines="1" w:line="240" w:lineRule="auto"/>
      <w:jc w:val="center"/>
      <w:textAlignment w:val="center"/>
    </w:pPr>
    <w:rPr>
      <w:rFonts w:ascii="Arial" w:hAnsi="Arial"/>
      <w:b/>
      <w:bCs/>
      <w:sz w:val="16"/>
      <w:szCs w:val="16"/>
    </w:rPr>
  </w:style>
  <w:style w:type="paragraph" w:customStyle="1" w:styleId="xl115">
    <w:name w:val="xl115"/>
    <w:basedOn w:val="Normal"/>
    <w:rsid w:val="00C37F6C"/>
    <w:pPr>
      <w:pBdr>
        <w:top w:val="single" w:sz="4" w:space="0" w:color="auto"/>
        <w:left w:val="single" w:sz="4" w:space="0" w:color="auto"/>
        <w:right w:val="single" w:sz="4" w:space="0" w:color="auto"/>
      </w:pBdr>
      <w:spacing w:beforeLines="1" w:afterLines="1" w:line="240" w:lineRule="auto"/>
      <w:jc w:val="center"/>
      <w:textAlignment w:val="center"/>
    </w:pPr>
    <w:rPr>
      <w:rFonts w:ascii="Arial" w:hAnsi="Arial"/>
      <w:b/>
      <w:bCs/>
      <w:sz w:val="16"/>
      <w:szCs w:val="16"/>
    </w:rPr>
  </w:style>
  <w:style w:type="paragraph" w:customStyle="1" w:styleId="xl116">
    <w:name w:val="xl116"/>
    <w:basedOn w:val="Normal"/>
    <w:rsid w:val="00C37F6C"/>
    <w:pPr>
      <w:pBdr>
        <w:left w:val="single" w:sz="4" w:space="0" w:color="auto"/>
        <w:bottom w:val="single" w:sz="4" w:space="0" w:color="auto"/>
        <w:right w:val="single" w:sz="4" w:space="0" w:color="auto"/>
      </w:pBdr>
      <w:spacing w:beforeLines="1" w:afterLines="1" w:line="240" w:lineRule="auto"/>
      <w:jc w:val="center"/>
      <w:textAlignment w:val="center"/>
    </w:pPr>
    <w:rPr>
      <w:rFonts w:ascii="Arial" w:hAnsi="Arial"/>
      <w:b/>
      <w:bCs/>
      <w:sz w:val="16"/>
      <w:szCs w:val="16"/>
    </w:rPr>
  </w:style>
  <w:style w:type="paragraph" w:customStyle="1" w:styleId="xl117">
    <w:name w:val="xl117"/>
    <w:basedOn w:val="Normal"/>
    <w:rsid w:val="00C37F6C"/>
    <w:pPr>
      <w:pBdr>
        <w:top w:val="single" w:sz="4" w:space="0" w:color="auto"/>
        <w:left w:val="single" w:sz="4" w:space="0" w:color="auto"/>
        <w:right w:val="single" w:sz="8" w:space="0" w:color="auto"/>
      </w:pBdr>
      <w:spacing w:beforeLines="1" w:afterLines="1" w:line="240" w:lineRule="auto"/>
      <w:jc w:val="center"/>
      <w:textAlignment w:val="center"/>
    </w:pPr>
    <w:rPr>
      <w:rFonts w:ascii="Arial" w:hAnsi="Arial"/>
      <w:b/>
      <w:bCs/>
      <w:sz w:val="16"/>
      <w:szCs w:val="16"/>
    </w:rPr>
  </w:style>
  <w:style w:type="paragraph" w:customStyle="1" w:styleId="xl118">
    <w:name w:val="xl118"/>
    <w:basedOn w:val="Normal"/>
    <w:rsid w:val="00C37F6C"/>
    <w:pPr>
      <w:pBdr>
        <w:left w:val="single" w:sz="4" w:space="0" w:color="auto"/>
        <w:right w:val="single" w:sz="8" w:space="0" w:color="auto"/>
      </w:pBdr>
      <w:spacing w:beforeLines="1" w:afterLines="1" w:line="240" w:lineRule="auto"/>
      <w:jc w:val="center"/>
      <w:textAlignment w:val="center"/>
    </w:pPr>
    <w:rPr>
      <w:rFonts w:ascii="Arial" w:hAnsi="Arial"/>
      <w:b/>
      <w:bCs/>
      <w:sz w:val="16"/>
      <w:szCs w:val="16"/>
    </w:rPr>
  </w:style>
  <w:style w:type="paragraph" w:customStyle="1" w:styleId="xl119">
    <w:name w:val="xl119"/>
    <w:basedOn w:val="Normal"/>
    <w:rsid w:val="00C37F6C"/>
    <w:pPr>
      <w:pBdr>
        <w:left w:val="single" w:sz="4" w:space="0" w:color="auto"/>
        <w:bottom w:val="single" w:sz="4" w:space="0" w:color="auto"/>
        <w:right w:val="single" w:sz="8" w:space="0" w:color="auto"/>
      </w:pBdr>
      <w:spacing w:beforeLines="1" w:afterLines="1" w:line="240" w:lineRule="auto"/>
      <w:jc w:val="center"/>
      <w:textAlignment w:val="center"/>
    </w:pPr>
    <w:rPr>
      <w:rFonts w:ascii="Arial" w:hAnsi="Arial"/>
      <w:b/>
      <w:bCs/>
      <w:sz w:val="16"/>
      <w:szCs w:val="16"/>
    </w:rPr>
  </w:style>
  <w:style w:type="character" w:customStyle="1" w:styleId="split">
    <w:name w:val="split"/>
    <w:basedOn w:val="DefaultParagraphFont"/>
    <w:rsid w:val="000160FB"/>
  </w:style>
  <w:style w:type="paragraph" w:customStyle="1" w:styleId="Pa2">
    <w:name w:val="Pa2"/>
    <w:basedOn w:val="Normal"/>
    <w:next w:val="Normal"/>
    <w:uiPriority w:val="99"/>
    <w:rsid w:val="006D142B"/>
    <w:pPr>
      <w:autoSpaceDE w:val="0"/>
      <w:autoSpaceDN w:val="0"/>
      <w:adjustRightInd w:val="0"/>
      <w:spacing w:after="0" w:line="241" w:lineRule="atLeast"/>
    </w:pPr>
    <w:rPr>
      <w:rFonts w:ascii="Myriad Pro" w:hAnsi="Myriad Pro"/>
      <w:sz w:val="24"/>
      <w:szCs w:val="24"/>
      <w:lang w:val="en-US"/>
    </w:rPr>
  </w:style>
  <w:style w:type="character" w:customStyle="1" w:styleId="A5">
    <w:name w:val="A5"/>
    <w:uiPriority w:val="99"/>
    <w:rsid w:val="006D142B"/>
    <w:rPr>
      <w:rFonts w:cs="Myriad Pro"/>
      <w:color w:val="000000"/>
      <w:sz w:val="22"/>
      <w:szCs w:val="22"/>
    </w:rPr>
  </w:style>
  <w:style w:type="character" w:customStyle="1" w:styleId="A6">
    <w:name w:val="A6"/>
    <w:uiPriority w:val="99"/>
    <w:rsid w:val="006D142B"/>
    <w:rPr>
      <w:rFonts w:cs="Myriad Pro"/>
      <w:color w:val="000000"/>
      <w:sz w:val="18"/>
      <w:szCs w:val="18"/>
    </w:rPr>
  </w:style>
  <w:style w:type="paragraph" w:customStyle="1" w:styleId="Default">
    <w:name w:val="Default"/>
    <w:rsid w:val="00EF4F8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tenu">
    <w:name w:val="contenu"/>
    <w:basedOn w:val="Normal"/>
    <w:rsid w:val="00F85D07"/>
    <w:pPr>
      <w:spacing w:before="100" w:beforeAutospacing="1" w:after="100" w:afterAutospacing="1" w:line="240" w:lineRule="auto"/>
    </w:pPr>
    <w:rPr>
      <w:rFonts w:ascii="Arial" w:eastAsiaTheme="minorEastAsia" w:hAnsi="Arial" w:cs="Arial"/>
      <w:color w:val="000000"/>
      <w:sz w:val="15"/>
      <w:szCs w:val="15"/>
      <w:lang w:val="en-US"/>
    </w:rPr>
  </w:style>
  <w:style w:type="paragraph" w:customStyle="1" w:styleId="ss-titre14pt">
    <w:name w:val="ss-titre14pt"/>
    <w:basedOn w:val="Normal"/>
    <w:rsid w:val="00F85D07"/>
    <w:pPr>
      <w:spacing w:before="100" w:beforeAutospacing="1" w:after="100" w:afterAutospacing="1" w:line="240" w:lineRule="auto"/>
    </w:pPr>
    <w:rPr>
      <w:rFonts w:ascii="Arial" w:eastAsiaTheme="minorEastAsia" w:hAnsi="Arial" w:cs="Arial"/>
      <w:b/>
      <w:bCs/>
      <w:color w:val="000000"/>
      <w:sz w:val="18"/>
      <w:szCs w:val="18"/>
      <w:lang w:val="en-US"/>
    </w:rPr>
  </w:style>
  <w:style w:type="character" w:styleId="CommentReference">
    <w:name w:val="annotation reference"/>
    <w:basedOn w:val="DefaultParagraphFont"/>
    <w:uiPriority w:val="99"/>
    <w:semiHidden/>
    <w:unhideWhenUsed/>
    <w:rsid w:val="00CD7DAA"/>
    <w:rPr>
      <w:sz w:val="16"/>
      <w:szCs w:val="16"/>
    </w:rPr>
  </w:style>
  <w:style w:type="paragraph" w:styleId="CommentText">
    <w:name w:val="annotation text"/>
    <w:basedOn w:val="Normal"/>
    <w:link w:val="CommentTextChar"/>
    <w:uiPriority w:val="99"/>
    <w:semiHidden/>
    <w:unhideWhenUsed/>
    <w:rsid w:val="00CD7DAA"/>
    <w:pPr>
      <w:spacing w:line="240" w:lineRule="auto"/>
    </w:pPr>
    <w:rPr>
      <w:sz w:val="20"/>
      <w:szCs w:val="20"/>
    </w:rPr>
  </w:style>
  <w:style w:type="character" w:customStyle="1" w:styleId="CommentTextChar">
    <w:name w:val="Comment Text Char"/>
    <w:basedOn w:val="DefaultParagraphFont"/>
    <w:link w:val="CommentText"/>
    <w:uiPriority w:val="99"/>
    <w:semiHidden/>
    <w:rsid w:val="00CD7DAA"/>
    <w:rPr>
      <w:sz w:val="20"/>
      <w:szCs w:val="20"/>
      <w:lang w:val="fr-CA"/>
    </w:rPr>
  </w:style>
  <w:style w:type="paragraph" w:styleId="CommentSubject">
    <w:name w:val="annotation subject"/>
    <w:basedOn w:val="CommentText"/>
    <w:next w:val="CommentText"/>
    <w:link w:val="CommentSubjectChar"/>
    <w:uiPriority w:val="99"/>
    <w:semiHidden/>
    <w:unhideWhenUsed/>
    <w:rsid w:val="00CD7DAA"/>
    <w:rPr>
      <w:b/>
      <w:bCs/>
    </w:rPr>
  </w:style>
  <w:style w:type="character" w:customStyle="1" w:styleId="CommentSubjectChar">
    <w:name w:val="Comment Subject Char"/>
    <w:basedOn w:val="CommentTextChar"/>
    <w:link w:val="CommentSubject"/>
    <w:uiPriority w:val="99"/>
    <w:semiHidden/>
    <w:rsid w:val="00CD7DAA"/>
    <w:rPr>
      <w:b/>
      <w:bCs/>
    </w:rPr>
  </w:style>
  <w:style w:type="paragraph" w:styleId="FootnoteText">
    <w:name w:val="footnote text"/>
    <w:basedOn w:val="Normal"/>
    <w:link w:val="FootnoteTextChar"/>
    <w:uiPriority w:val="99"/>
    <w:unhideWhenUsed/>
    <w:rsid w:val="001A14DF"/>
    <w:pPr>
      <w:spacing w:after="0" w:line="240" w:lineRule="auto"/>
    </w:pPr>
    <w:rPr>
      <w:sz w:val="20"/>
      <w:szCs w:val="20"/>
    </w:rPr>
  </w:style>
  <w:style w:type="character" w:customStyle="1" w:styleId="FootnoteTextChar">
    <w:name w:val="Footnote Text Char"/>
    <w:basedOn w:val="DefaultParagraphFont"/>
    <w:link w:val="FootnoteText"/>
    <w:uiPriority w:val="99"/>
    <w:rsid w:val="001A14DF"/>
    <w:rPr>
      <w:sz w:val="20"/>
      <w:szCs w:val="20"/>
      <w:lang w:val="fr-CA"/>
    </w:rPr>
  </w:style>
  <w:style w:type="character" w:styleId="FootnoteReference">
    <w:name w:val="footnote reference"/>
    <w:basedOn w:val="DefaultParagraphFont"/>
    <w:uiPriority w:val="99"/>
    <w:semiHidden/>
    <w:unhideWhenUsed/>
    <w:rsid w:val="001A14DF"/>
    <w:rPr>
      <w:vertAlign w:val="superscript"/>
    </w:rPr>
  </w:style>
  <w:style w:type="paragraph" w:styleId="Revision">
    <w:name w:val="Revision"/>
    <w:hidden/>
    <w:uiPriority w:val="99"/>
    <w:semiHidden/>
    <w:rsid w:val="00D074F9"/>
    <w:pPr>
      <w:spacing w:after="0" w:line="240" w:lineRule="auto"/>
    </w:pPr>
    <w:rPr>
      <w:lang w:val="fr-CA"/>
    </w:rPr>
  </w:style>
  <w:style w:type="character" w:styleId="Emphasis">
    <w:name w:val="Emphasis"/>
    <w:basedOn w:val="DefaultParagraphFont"/>
    <w:uiPriority w:val="20"/>
    <w:qFormat/>
    <w:rsid w:val="009A2768"/>
    <w:rPr>
      <w:b/>
      <w:bCs/>
      <w:i w:val="0"/>
      <w:iCs w:val="0"/>
    </w:rPr>
  </w:style>
  <w:style w:type="paragraph" w:styleId="EndnoteText">
    <w:name w:val="endnote text"/>
    <w:basedOn w:val="Normal"/>
    <w:link w:val="EndnoteTextChar"/>
    <w:uiPriority w:val="99"/>
    <w:semiHidden/>
    <w:unhideWhenUsed/>
    <w:rsid w:val="009A2768"/>
    <w:pPr>
      <w:spacing w:after="0" w:line="240" w:lineRule="auto"/>
    </w:pPr>
    <w:rPr>
      <w:sz w:val="20"/>
      <w:szCs w:val="20"/>
      <w:lang w:val="en-CA"/>
    </w:rPr>
  </w:style>
  <w:style w:type="character" w:customStyle="1" w:styleId="EndnoteTextChar">
    <w:name w:val="Endnote Text Char"/>
    <w:basedOn w:val="DefaultParagraphFont"/>
    <w:link w:val="EndnoteText"/>
    <w:uiPriority w:val="99"/>
    <w:semiHidden/>
    <w:rsid w:val="009A2768"/>
    <w:rPr>
      <w:sz w:val="20"/>
      <w:szCs w:val="20"/>
      <w:lang w:val="en-CA"/>
    </w:rPr>
  </w:style>
  <w:style w:type="paragraph" w:styleId="NoSpacing">
    <w:name w:val="No Spacing"/>
    <w:uiPriority w:val="1"/>
    <w:qFormat/>
    <w:rsid w:val="009A2768"/>
    <w:pPr>
      <w:spacing w:after="0" w:line="240" w:lineRule="auto"/>
    </w:pPr>
  </w:style>
  <w:style w:type="paragraph" w:customStyle="1" w:styleId="xl120">
    <w:name w:val="xl120"/>
    <w:basedOn w:val="Normal"/>
    <w:rsid w:val="009A2768"/>
    <w:pPr>
      <w:pBdr>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21">
    <w:name w:val="xl121"/>
    <w:basedOn w:val="Normal"/>
    <w:rsid w:val="009A2768"/>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22">
    <w:name w:val="xl122"/>
    <w:basedOn w:val="Normal"/>
    <w:rsid w:val="009A2768"/>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23">
    <w:name w:val="xl123"/>
    <w:basedOn w:val="Normal"/>
    <w:rsid w:val="009A2768"/>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24">
    <w:name w:val="xl124"/>
    <w:basedOn w:val="Normal"/>
    <w:rsid w:val="009A2768"/>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25">
    <w:name w:val="xl125"/>
    <w:basedOn w:val="Normal"/>
    <w:rsid w:val="009A2768"/>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26">
    <w:name w:val="xl126"/>
    <w:basedOn w:val="Normal"/>
    <w:rsid w:val="009A276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27">
    <w:name w:val="xl127"/>
    <w:basedOn w:val="Normal"/>
    <w:rsid w:val="009A276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28">
    <w:name w:val="xl128"/>
    <w:basedOn w:val="Normal"/>
    <w:rsid w:val="009A276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29">
    <w:name w:val="xl129"/>
    <w:basedOn w:val="Normal"/>
    <w:rsid w:val="009A276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30">
    <w:name w:val="xl130"/>
    <w:basedOn w:val="Normal"/>
    <w:rsid w:val="009A2768"/>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31">
    <w:name w:val="xl131"/>
    <w:basedOn w:val="Normal"/>
    <w:rsid w:val="009A276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32">
    <w:name w:val="xl132"/>
    <w:basedOn w:val="Normal"/>
    <w:rsid w:val="009A2768"/>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33">
    <w:name w:val="xl133"/>
    <w:basedOn w:val="Normal"/>
    <w:rsid w:val="009A2768"/>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34">
    <w:name w:val="xl134"/>
    <w:basedOn w:val="Normal"/>
    <w:rsid w:val="009A2768"/>
    <w:pPr>
      <w:pBdr>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35">
    <w:name w:val="xl135"/>
    <w:basedOn w:val="Normal"/>
    <w:rsid w:val="009A2768"/>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36">
    <w:name w:val="xl136"/>
    <w:basedOn w:val="Normal"/>
    <w:rsid w:val="009A2768"/>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37">
    <w:name w:val="xl137"/>
    <w:basedOn w:val="Normal"/>
    <w:rsid w:val="009A2768"/>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38">
    <w:name w:val="xl138"/>
    <w:basedOn w:val="Normal"/>
    <w:rsid w:val="009A2768"/>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39">
    <w:name w:val="xl139"/>
    <w:basedOn w:val="Normal"/>
    <w:rsid w:val="009A2768"/>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40">
    <w:name w:val="xl140"/>
    <w:basedOn w:val="Normal"/>
    <w:rsid w:val="009A276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41">
    <w:name w:val="xl141"/>
    <w:basedOn w:val="Normal"/>
    <w:rsid w:val="009A276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42">
    <w:name w:val="xl142"/>
    <w:basedOn w:val="Normal"/>
    <w:rsid w:val="009A276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43">
    <w:name w:val="xl143"/>
    <w:basedOn w:val="Normal"/>
    <w:rsid w:val="009A2768"/>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44">
    <w:name w:val="xl144"/>
    <w:basedOn w:val="Normal"/>
    <w:rsid w:val="009A2768"/>
    <w:pPr>
      <w:pBdr>
        <w:lef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45">
    <w:name w:val="xl145"/>
    <w:basedOn w:val="Normal"/>
    <w:rsid w:val="009A2768"/>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val="en-US"/>
    </w:rPr>
  </w:style>
  <w:style w:type="paragraph" w:customStyle="1" w:styleId="xl146">
    <w:name w:val="xl146"/>
    <w:basedOn w:val="Normal"/>
    <w:rsid w:val="009A2768"/>
    <w:pPr>
      <w:pBdr>
        <w:top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val="en-US"/>
    </w:rPr>
  </w:style>
  <w:style w:type="paragraph" w:customStyle="1" w:styleId="xl147">
    <w:name w:val="xl147"/>
    <w:basedOn w:val="Normal"/>
    <w:rsid w:val="009A2768"/>
    <w:pPr>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val="en-US"/>
    </w:rPr>
  </w:style>
  <w:style w:type="paragraph" w:customStyle="1" w:styleId="xl148">
    <w:name w:val="xl148"/>
    <w:basedOn w:val="Normal"/>
    <w:rsid w:val="009A2768"/>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val="en-US"/>
    </w:rPr>
  </w:style>
  <w:style w:type="paragraph" w:customStyle="1" w:styleId="xl149">
    <w:name w:val="xl149"/>
    <w:basedOn w:val="Normal"/>
    <w:rsid w:val="009A2768"/>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val="en-US"/>
    </w:rPr>
  </w:style>
  <w:style w:type="paragraph" w:customStyle="1" w:styleId="xl150">
    <w:name w:val="xl150"/>
    <w:basedOn w:val="Normal"/>
    <w:rsid w:val="009A2768"/>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val="en-US"/>
    </w:rPr>
  </w:style>
  <w:style w:type="paragraph" w:customStyle="1" w:styleId="xl151">
    <w:name w:val="xl151"/>
    <w:basedOn w:val="Normal"/>
    <w:rsid w:val="009A2768"/>
    <w:pPr>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52">
    <w:name w:val="xl152"/>
    <w:basedOn w:val="Normal"/>
    <w:rsid w:val="009A2768"/>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styleId="DocumentMap">
    <w:name w:val="Document Map"/>
    <w:basedOn w:val="Normal"/>
    <w:link w:val="DocumentMapChar"/>
    <w:uiPriority w:val="99"/>
    <w:semiHidden/>
    <w:unhideWhenUsed/>
    <w:rsid w:val="005B000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B0004"/>
    <w:rPr>
      <w:rFonts w:ascii="Tahoma" w:hAnsi="Tahoma" w:cs="Tahoma"/>
      <w:sz w:val="16"/>
      <w:szCs w:val="16"/>
      <w:lang w:val="fr-CA"/>
    </w:rPr>
  </w:style>
  <w:style w:type="character" w:styleId="EndnoteReference">
    <w:name w:val="endnote reference"/>
    <w:basedOn w:val="DefaultParagraphFont"/>
    <w:uiPriority w:val="99"/>
    <w:semiHidden/>
    <w:unhideWhenUsed/>
    <w:rsid w:val="00D54B26"/>
    <w:rPr>
      <w:vertAlign w:val="superscript"/>
    </w:rPr>
  </w:style>
</w:styles>
</file>

<file path=word/webSettings.xml><?xml version="1.0" encoding="utf-8"?>
<w:webSettings xmlns:r="http://schemas.openxmlformats.org/officeDocument/2006/relationships" xmlns:w="http://schemas.openxmlformats.org/wordprocessingml/2006/main">
  <w:divs>
    <w:div w:id="5600305">
      <w:bodyDiv w:val="1"/>
      <w:marLeft w:val="0"/>
      <w:marRight w:val="0"/>
      <w:marTop w:val="0"/>
      <w:marBottom w:val="0"/>
      <w:divBdr>
        <w:top w:val="none" w:sz="0" w:space="0" w:color="auto"/>
        <w:left w:val="none" w:sz="0" w:space="0" w:color="auto"/>
        <w:bottom w:val="none" w:sz="0" w:space="0" w:color="auto"/>
        <w:right w:val="none" w:sz="0" w:space="0" w:color="auto"/>
      </w:divBdr>
    </w:div>
    <w:div w:id="22950971">
      <w:bodyDiv w:val="1"/>
      <w:marLeft w:val="0"/>
      <w:marRight w:val="0"/>
      <w:marTop w:val="0"/>
      <w:marBottom w:val="0"/>
      <w:divBdr>
        <w:top w:val="none" w:sz="0" w:space="0" w:color="auto"/>
        <w:left w:val="none" w:sz="0" w:space="0" w:color="auto"/>
        <w:bottom w:val="none" w:sz="0" w:space="0" w:color="auto"/>
        <w:right w:val="none" w:sz="0" w:space="0" w:color="auto"/>
      </w:divBdr>
    </w:div>
    <w:div w:id="136072988">
      <w:bodyDiv w:val="1"/>
      <w:marLeft w:val="0"/>
      <w:marRight w:val="0"/>
      <w:marTop w:val="0"/>
      <w:marBottom w:val="0"/>
      <w:divBdr>
        <w:top w:val="none" w:sz="0" w:space="0" w:color="auto"/>
        <w:left w:val="none" w:sz="0" w:space="0" w:color="auto"/>
        <w:bottom w:val="none" w:sz="0" w:space="0" w:color="auto"/>
        <w:right w:val="none" w:sz="0" w:space="0" w:color="auto"/>
      </w:divBdr>
      <w:divsChild>
        <w:div w:id="479152400">
          <w:marLeft w:val="0"/>
          <w:marRight w:val="300"/>
          <w:marTop w:val="0"/>
          <w:marBottom w:val="0"/>
          <w:divBdr>
            <w:top w:val="none" w:sz="0" w:space="0" w:color="auto"/>
            <w:left w:val="none" w:sz="0" w:space="0" w:color="auto"/>
            <w:bottom w:val="none" w:sz="0" w:space="0" w:color="auto"/>
            <w:right w:val="none" w:sz="0" w:space="0" w:color="auto"/>
          </w:divBdr>
        </w:div>
      </w:divsChild>
    </w:div>
    <w:div w:id="356663289">
      <w:bodyDiv w:val="1"/>
      <w:marLeft w:val="0"/>
      <w:marRight w:val="0"/>
      <w:marTop w:val="0"/>
      <w:marBottom w:val="0"/>
      <w:divBdr>
        <w:top w:val="none" w:sz="0" w:space="0" w:color="auto"/>
        <w:left w:val="none" w:sz="0" w:space="0" w:color="auto"/>
        <w:bottom w:val="none" w:sz="0" w:space="0" w:color="auto"/>
        <w:right w:val="none" w:sz="0" w:space="0" w:color="auto"/>
      </w:divBdr>
    </w:div>
    <w:div w:id="358357146">
      <w:bodyDiv w:val="1"/>
      <w:marLeft w:val="0"/>
      <w:marRight w:val="0"/>
      <w:marTop w:val="0"/>
      <w:marBottom w:val="0"/>
      <w:divBdr>
        <w:top w:val="none" w:sz="0" w:space="0" w:color="auto"/>
        <w:left w:val="none" w:sz="0" w:space="0" w:color="auto"/>
        <w:bottom w:val="none" w:sz="0" w:space="0" w:color="auto"/>
        <w:right w:val="none" w:sz="0" w:space="0" w:color="auto"/>
      </w:divBdr>
      <w:divsChild>
        <w:div w:id="591739431">
          <w:marLeft w:val="547"/>
          <w:marRight w:val="0"/>
          <w:marTop w:val="115"/>
          <w:marBottom w:val="0"/>
          <w:divBdr>
            <w:top w:val="none" w:sz="0" w:space="0" w:color="auto"/>
            <w:left w:val="none" w:sz="0" w:space="0" w:color="auto"/>
            <w:bottom w:val="none" w:sz="0" w:space="0" w:color="auto"/>
            <w:right w:val="none" w:sz="0" w:space="0" w:color="auto"/>
          </w:divBdr>
        </w:div>
        <w:div w:id="631864012">
          <w:marLeft w:val="547"/>
          <w:marRight w:val="0"/>
          <w:marTop w:val="115"/>
          <w:marBottom w:val="0"/>
          <w:divBdr>
            <w:top w:val="none" w:sz="0" w:space="0" w:color="auto"/>
            <w:left w:val="none" w:sz="0" w:space="0" w:color="auto"/>
            <w:bottom w:val="none" w:sz="0" w:space="0" w:color="auto"/>
            <w:right w:val="none" w:sz="0" w:space="0" w:color="auto"/>
          </w:divBdr>
        </w:div>
        <w:div w:id="677998841">
          <w:marLeft w:val="1166"/>
          <w:marRight w:val="0"/>
          <w:marTop w:val="86"/>
          <w:marBottom w:val="0"/>
          <w:divBdr>
            <w:top w:val="none" w:sz="0" w:space="0" w:color="auto"/>
            <w:left w:val="none" w:sz="0" w:space="0" w:color="auto"/>
            <w:bottom w:val="none" w:sz="0" w:space="0" w:color="auto"/>
            <w:right w:val="none" w:sz="0" w:space="0" w:color="auto"/>
          </w:divBdr>
        </w:div>
        <w:div w:id="683289070">
          <w:marLeft w:val="547"/>
          <w:marRight w:val="0"/>
          <w:marTop w:val="115"/>
          <w:marBottom w:val="0"/>
          <w:divBdr>
            <w:top w:val="none" w:sz="0" w:space="0" w:color="auto"/>
            <w:left w:val="none" w:sz="0" w:space="0" w:color="auto"/>
            <w:bottom w:val="none" w:sz="0" w:space="0" w:color="auto"/>
            <w:right w:val="none" w:sz="0" w:space="0" w:color="auto"/>
          </w:divBdr>
        </w:div>
        <w:div w:id="1009528705">
          <w:marLeft w:val="1166"/>
          <w:marRight w:val="0"/>
          <w:marTop w:val="86"/>
          <w:marBottom w:val="0"/>
          <w:divBdr>
            <w:top w:val="none" w:sz="0" w:space="0" w:color="auto"/>
            <w:left w:val="none" w:sz="0" w:space="0" w:color="auto"/>
            <w:bottom w:val="none" w:sz="0" w:space="0" w:color="auto"/>
            <w:right w:val="none" w:sz="0" w:space="0" w:color="auto"/>
          </w:divBdr>
        </w:div>
        <w:div w:id="2048483789">
          <w:marLeft w:val="1166"/>
          <w:marRight w:val="0"/>
          <w:marTop w:val="86"/>
          <w:marBottom w:val="0"/>
          <w:divBdr>
            <w:top w:val="none" w:sz="0" w:space="0" w:color="auto"/>
            <w:left w:val="none" w:sz="0" w:space="0" w:color="auto"/>
            <w:bottom w:val="none" w:sz="0" w:space="0" w:color="auto"/>
            <w:right w:val="none" w:sz="0" w:space="0" w:color="auto"/>
          </w:divBdr>
        </w:div>
        <w:div w:id="2071536896">
          <w:marLeft w:val="1166"/>
          <w:marRight w:val="0"/>
          <w:marTop w:val="86"/>
          <w:marBottom w:val="0"/>
          <w:divBdr>
            <w:top w:val="none" w:sz="0" w:space="0" w:color="auto"/>
            <w:left w:val="none" w:sz="0" w:space="0" w:color="auto"/>
            <w:bottom w:val="none" w:sz="0" w:space="0" w:color="auto"/>
            <w:right w:val="none" w:sz="0" w:space="0" w:color="auto"/>
          </w:divBdr>
        </w:div>
        <w:div w:id="2138179579">
          <w:marLeft w:val="1166"/>
          <w:marRight w:val="0"/>
          <w:marTop w:val="86"/>
          <w:marBottom w:val="0"/>
          <w:divBdr>
            <w:top w:val="none" w:sz="0" w:space="0" w:color="auto"/>
            <w:left w:val="none" w:sz="0" w:space="0" w:color="auto"/>
            <w:bottom w:val="none" w:sz="0" w:space="0" w:color="auto"/>
            <w:right w:val="none" w:sz="0" w:space="0" w:color="auto"/>
          </w:divBdr>
        </w:div>
      </w:divsChild>
    </w:div>
    <w:div w:id="410198724">
      <w:bodyDiv w:val="1"/>
      <w:marLeft w:val="0"/>
      <w:marRight w:val="0"/>
      <w:marTop w:val="0"/>
      <w:marBottom w:val="0"/>
      <w:divBdr>
        <w:top w:val="none" w:sz="0" w:space="0" w:color="auto"/>
        <w:left w:val="none" w:sz="0" w:space="0" w:color="auto"/>
        <w:bottom w:val="none" w:sz="0" w:space="0" w:color="auto"/>
        <w:right w:val="none" w:sz="0" w:space="0" w:color="auto"/>
      </w:divBdr>
    </w:div>
    <w:div w:id="465779887">
      <w:bodyDiv w:val="1"/>
      <w:marLeft w:val="0"/>
      <w:marRight w:val="0"/>
      <w:marTop w:val="0"/>
      <w:marBottom w:val="0"/>
      <w:divBdr>
        <w:top w:val="none" w:sz="0" w:space="0" w:color="auto"/>
        <w:left w:val="none" w:sz="0" w:space="0" w:color="auto"/>
        <w:bottom w:val="none" w:sz="0" w:space="0" w:color="auto"/>
        <w:right w:val="none" w:sz="0" w:space="0" w:color="auto"/>
      </w:divBdr>
      <w:divsChild>
        <w:div w:id="20758559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8589874">
      <w:bodyDiv w:val="1"/>
      <w:marLeft w:val="0"/>
      <w:marRight w:val="0"/>
      <w:marTop w:val="0"/>
      <w:marBottom w:val="0"/>
      <w:divBdr>
        <w:top w:val="none" w:sz="0" w:space="0" w:color="auto"/>
        <w:left w:val="none" w:sz="0" w:space="0" w:color="auto"/>
        <w:bottom w:val="none" w:sz="0" w:space="0" w:color="auto"/>
        <w:right w:val="none" w:sz="0" w:space="0" w:color="auto"/>
      </w:divBdr>
    </w:div>
    <w:div w:id="535118707">
      <w:bodyDiv w:val="1"/>
      <w:marLeft w:val="0"/>
      <w:marRight w:val="0"/>
      <w:marTop w:val="0"/>
      <w:marBottom w:val="0"/>
      <w:divBdr>
        <w:top w:val="none" w:sz="0" w:space="0" w:color="auto"/>
        <w:left w:val="none" w:sz="0" w:space="0" w:color="auto"/>
        <w:bottom w:val="none" w:sz="0" w:space="0" w:color="auto"/>
        <w:right w:val="none" w:sz="0" w:space="0" w:color="auto"/>
      </w:divBdr>
      <w:divsChild>
        <w:div w:id="480200577">
          <w:marLeft w:val="547"/>
          <w:marRight w:val="0"/>
          <w:marTop w:val="134"/>
          <w:marBottom w:val="0"/>
          <w:divBdr>
            <w:top w:val="none" w:sz="0" w:space="0" w:color="auto"/>
            <w:left w:val="none" w:sz="0" w:space="0" w:color="auto"/>
            <w:bottom w:val="none" w:sz="0" w:space="0" w:color="auto"/>
            <w:right w:val="none" w:sz="0" w:space="0" w:color="auto"/>
          </w:divBdr>
        </w:div>
        <w:div w:id="1121412570">
          <w:marLeft w:val="547"/>
          <w:marRight w:val="0"/>
          <w:marTop w:val="154"/>
          <w:marBottom w:val="0"/>
          <w:divBdr>
            <w:top w:val="none" w:sz="0" w:space="0" w:color="auto"/>
            <w:left w:val="none" w:sz="0" w:space="0" w:color="auto"/>
            <w:bottom w:val="none" w:sz="0" w:space="0" w:color="auto"/>
            <w:right w:val="none" w:sz="0" w:space="0" w:color="auto"/>
          </w:divBdr>
        </w:div>
        <w:div w:id="227880093">
          <w:marLeft w:val="547"/>
          <w:marRight w:val="0"/>
          <w:marTop w:val="134"/>
          <w:marBottom w:val="0"/>
          <w:divBdr>
            <w:top w:val="none" w:sz="0" w:space="0" w:color="auto"/>
            <w:left w:val="none" w:sz="0" w:space="0" w:color="auto"/>
            <w:bottom w:val="none" w:sz="0" w:space="0" w:color="auto"/>
            <w:right w:val="none" w:sz="0" w:space="0" w:color="auto"/>
          </w:divBdr>
        </w:div>
      </w:divsChild>
    </w:div>
    <w:div w:id="579679848">
      <w:bodyDiv w:val="1"/>
      <w:marLeft w:val="0"/>
      <w:marRight w:val="0"/>
      <w:marTop w:val="0"/>
      <w:marBottom w:val="0"/>
      <w:divBdr>
        <w:top w:val="none" w:sz="0" w:space="0" w:color="auto"/>
        <w:left w:val="none" w:sz="0" w:space="0" w:color="auto"/>
        <w:bottom w:val="none" w:sz="0" w:space="0" w:color="auto"/>
        <w:right w:val="none" w:sz="0" w:space="0" w:color="auto"/>
      </w:divBdr>
    </w:div>
    <w:div w:id="606280999">
      <w:bodyDiv w:val="1"/>
      <w:marLeft w:val="0"/>
      <w:marRight w:val="0"/>
      <w:marTop w:val="0"/>
      <w:marBottom w:val="0"/>
      <w:divBdr>
        <w:top w:val="none" w:sz="0" w:space="0" w:color="auto"/>
        <w:left w:val="none" w:sz="0" w:space="0" w:color="auto"/>
        <w:bottom w:val="none" w:sz="0" w:space="0" w:color="auto"/>
        <w:right w:val="none" w:sz="0" w:space="0" w:color="auto"/>
      </w:divBdr>
    </w:div>
    <w:div w:id="949824357">
      <w:bodyDiv w:val="1"/>
      <w:marLeft w:val="0"/>
      <w:marRight w:val="0"/>
      <w:marTop w:val="0"/>
      <w:marBottom w:val="0"/>
      <w:divBdr>
        <w:top w:val="none" w:sz="0" w:space="0" w:color="auto"/>
        <w:left w:val="none" w:sz="0" w:space="0" w:color="auto"/>
        <w:bottom w:val="none" w:sz="0" w:space="0" w:color="auto"/>
        <w:right w:val="none" w:sz="0" w:space="0" w:color="auto"/>
      </w:divBdr>
    </w:div>
    <w:div w:id="981497173">
      <w:bodyDiv w:val="1"/>
      <w:marLeft w:val="0"/>
      <w:marRight w:val="0"/>
      <w:marTop w:val="0"/>
      <w:marBottom w:val="0"/>
      <w:divBdr>
        <w:top w:val="none" w:sz="0" w:space="0" w:color="auto"/>
        <w:left w:val="none" w:sz="0" w:space="0" w:color="auto"/>
        <w:bottom w:val="none" w:sz="0" w:space="0" w:color="auto"/>
        <w:right w:val="none" w:sz="0" w:space="0" w:color="auto"/>
      </w:divBdr>
    </w:div>
    <w:div w:id="1030108650">
      <w:bodyDiv w:val="1"/>
      <w:marLeft w:val="0"/>
      <w:marRight w:val="0"/>
      <w:marTop w:val="0"/>
      <w:marBottom w:val="0"/>
      <w:divBdr>
        <w:top w:val="none" w:sz="0" w:space="0" w:color="auto"/>
        <w:left w:val="none" w:sz="0" w:space="0" w:color="auto"/>
        <w:bottom w:val="none" w:sz="0" w:space="0" w:color="auto"/>
        <w:right w:val="none" w:sz="0" w:space="0" w:color="auto"/>
      </w:divBdr>
    </w:div>
    <w:div w:id="1249849953">
      <w:bodyDiv w:val="1"/>
      <w:marLeft w:val="0"/>
      <w:marRight w:val="0"/>
      <w:marTop w:val="0"/>
      <w:marBottom w:val="0"/>
      <w:divBdr>
        <w:top w:val="none" w:sz="0" w:space="0" w:color="auto"/>
        <w:left w:val="none" w:sz="0" w:space="0" w:color="auto"/>
        <w:bottom w:val="none" w:sz="0" w:space="0" w:color="auto"/>
        <w:right w:val="none" w:sz="0" w:space="0" w:color="auto"/>
      </w:divBdr>
    </w:div>
    <w:div w:id="1275598374">
      <w:bodyDiv w:val="1"/>
      <w:marLeft w:val="0"/>
      <w:marRight w:val="0"/>
      <w:marTop w:val="0"/>
      <w:marBottom w:val="0"/>
      <w:divBdr>
        <w:top w:val="none" w:sz="0" w:space="0" w:color="auto"/>
        <w:left w:val="none" w:sz="0" w:space="0" w:color="auto"/>
        <w:bottom w:val="none" w:sz="0" w:space="0" w:color="auto"/>
        <w:right w:val="none" w:sz="0" w:space="0" w:color="auto"/>
      </w:divBdr>
    </w:div>
    <w:div w:id="1388333522">
      <w:bodyDiv w:val="1"/>
      <w:marLeft w:val="0"/>
      <w:marRight w:val="0"/>
      <w:marTop w:val="0"/>
      <w:marBottom w:val="0"/>
      <w:divBdr>
        <w:top w:val="none" w:sz="0" w:space="0" w:color="auto"/>
        <w:left w:val="none" w:sz="0" w:space="0" w:color="auto"/>
        <w:bottom w:val="none" w:sz="0" w:space="0" w:color="auto"/>
        <w:right w:val="none" w:sz="0" w:space="0" w:color="auto"/>
      </w:divBdr>
    </w:div>
    <w:div w:id="1668708863">
      <w:bodyDiv w:val="1"/>
      <w:marLeft w:val="0"/>
      <w:marRight w:val="0"/>
      <w:marTop w:val="0"/>
      <w:marBottom w:val="0"/>
      <w:divBdr>
        <w:top w:val="none" w:sz="0" w:space="0" w:color="auto"/>
        <w:left w:val="none" w:sz="0" w:space="0" w:color="auto"/>
        <w:bottom w:val="none" w:sz="0" w:space="0" w:color="auto"/>
        <w:right w:val="none" w:sz="0" w:space="0" w:color="auto"/>
      </w:divBdr>
    </w:div>
    <w:div w:id="1801995035">
      <w:bodyDiv w:val="1"/>
      <w:marLeft w:val="0"/>
      <w:marRight w:val="0"/>
      <w:marTop w:val="0"/>
      <w:marBottom w:val="0"/>
      <w:divBdr>
        <w:top w:val="none" w:sz="0" w:space="0" w:color="auto"/>
        <w:left w:val="none" w:sz="0" w:space="0" w:color="auto"/>
        <w:bottom w:val="none" w:sz="0" w:space="0" w:color="auto"/>
        <w:right w:val="none" w:sz="0" w:space="0" w:color="auto"/>
      </w:divBdr>
      <w:divsChild>
        <w:div w:id="1202861330">
          <w:marLeft w:val="547"/>
          <w:marRight w:val="0"/>
          <w:marTop w:val="134"/>
          <w:marBottom w:val="0"/>
          <w:divBdr>
            <w:top w:val="none" w:sz="0" w:space="0" w:color="auto"/>
            <w:left w:val="none" w:sz="0" w:space="0" w:color="auto"/>
            <w:bottom w:val="none" w:sz="0" w:space="0" w:color="auto"/>
            <w:right w:val="none" w:sz="0" w:space="0" w:color="auto"/>
          </w:divBdr>
        </w:div>
        <w:div w:id="57215608">
          <w:marLeft w:val="547"/>
          <w:marRight w:val="0"/>
          <w:marTop w:val="154"/>
          <w:marBottom w:val="0"/>
          <w:divBdr>
            <w:top w:val="none" w:sz="0" w:space="0" w:color="auto"/>
            <w:left w:val="none" w:sz="0" w:space="0" w:color="auto"/>
            <w:bottom w:val="none" w:sz="0" w:space="0" w:color="auto"/>
            <w:right w:val="none" w:sz="0" w:space="0" w:color="auto"/>
          </w:divBdr>
        </w:div>
        <w:div w:id="637808746">
          <w:marLeft w:val="547"/>
          <w:marRight w:val="0"/>
          <w:marTop w:val="134"/>
          <w:marBottom w:val="0"/>
          <w:divBdr>
            <w:top w:val="none" w:sz="0" w:space="0" w:color="auto"/>
            <w:left w:val="none" w:sz="0" w:space="0" w:color="auto"/>
            <w:bottom w:val="none" w:sz="0" w:space="0" w:color="auto"/>
            <w:right w:val="none" w:sz="0" w:space="0" w:color="auto"/>
          </w:divBdr>
        </w:div>
      </w:divsChild>
    </w:div>
    <w:div w:id="1846286018">
      <w:bodyDiv w:val="1"/>
      <w:marLeft w:val="0"/>
      <w:marRight w:val="0"/>
      <w:marTop w:val="0"/>
      <w:marBottom w:val="0"/>
      <w:divBdr>
        <w:top w:val="none" w:sz="0" w:space="0" w:color="auto"/>
        <w:left w:val="none" w:sz="0" w:space="0" w:color="auto"/>
        <w:bottom w:val="none" w:sz="0" w:space="0" w:color="auto"/>
        <w:right w:val="none" w:sz="0" w:space="0" w:color="auto"/>
      </w:divBdr>
    </w:div>
    <w:div w:id="1872691967">
      <w:bodyDiv w:val="1"/>
      <w:marLeft w:val="0"/>
      <w:marRight w:val="0"/>
      <w:marTop w:val="0"/>
      <w:marBottom w:val="0"/>
      <w:divBdr>
        <w:top w:val="none" w:sz="0" w:space="0" w:color="auto"/>
        <w:left w:val="none" w:sz="0" w:space="0" w:color="auto"/>
        <w:bottom w:val="none" w:sz="0" w:space="0" w:color="auto"/>
        <w:right w:val="none" w:sz="0" w:space="0" w:color="auto"/>
      </w:divBdr>
    </w:div>
    <w:div w:id="1872692296">
      <w:bodyDiv w:val="1"/>
      <w:marLeft w:val="0"/>
      <w:marRight w:val="0"/>
      <w:marTop w:val="0"/>
      <w:marBottom w:val="0"/>
      <w:divBdr>
        <w:top w:val="none" w:sz="0" w:space="0" w:color="auto"/>
        <w:left w:val="none" w:sz="0" w:space="0" w:color="auto"/>
        <w:bottom w:val="none" w:sz="0" w:space="0" w:color="auto"/>
        <w:right w:val="none" w:sz="0" w:space="0" w:color="auto"/>
      </w:divBdr>
    </w:div>
    <w:div w:id="1969163030">
      <w:bodyDiv w:val="1"/>
      <w:marLeft w:val="0"/>
      <w:marRight w:val="0"/>
      <w:marTop w:val="0"/>
      <w:marBottom w:val="0"/>
      <w:divBdr>
        <w:top w:val="none" w:sz="0" w:space="0" w:color="auto"/>
        <w:left w:val="none" w:sz="0" w:space="0" w:color="auto"/>
        <w:bottom w:val="none" w:sz="0" w:space="0" w:color="auto"/>
        <w:right w:val="none" w:sz="0" w:space="0" w:color="auto"/>
      </w:divBdr>
    </w:div>
    <w:div w:id="2005552166">
      <w:bodyDiv w:val="1"/>
      <w:marLeft w:val="0"/>
      <w:marRight w:val="0"/>
      <w:marTop w:val="0"/>
      <w:marBottom w:val="0"/>
      <w:divBdr>
        <w:top w:val="none" w:sz="0" w:space="0" w:color="auto"/>
        <w:left w:val="none" w:sz="0" w:space="0" w:color="auto"/>
        <w:bottom w:val="none" w:sz="0" w:space="0" w:color="auto"/>
        <w:right w:val="none" w:sz="0" w:space="0" w:color="auto"/>
      </w:divBdr>
    </w:div>
    <w:div w:id="2009290118">
      <w:bodyDiv w:val="1"/>
      <w:marLeft w:val="0"/>
      <w:marRight w:val="0"/>
      <w:marTop w:val="0"/>
      <w:marBottom w:val="0"/>
      <w:divBdr>
        <w:top w:val="none" w:sz="0" w:space="0" w:color="auto"/>
        <w:left w:val="none" w:sz="0" w:space="0" w:color="auto"/>
        <w:bottom w:val="none" w:sz="0" w:space="0" w:color="auto"/>
        <w:right w:val="none" w:sz="0" w:space="0" w:color="auto"/>
      </w:divBdr>
    </w:div>
    <w:div w:id="2046639544">
      <w:bodyDiv w:val="1"/>
      <w:marLeft w:val="0"/>
      <w:marRight w:val="0"/>
      <w:marTop w:val="0"/>
      <w:marBottom w:val="0"/>
      <w:divBdr>
        <w:top w:val="none" w:sz="0" w:space="0" w:color="auto"/>
        <w:left w:val="none" w:sz="0" w:space="0" w:color="auto"/>
        <w:bottom w:val="none" w:sz="0" w:space="0" w:color="auto"/>
        <w:right w:val="none" w:sz="0" w:space="0" w:color="auto"/>
      </w:divBdr>
    </w:div>
    <w:div w:id="2122413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t.gouv.qc.ca/clacon/reg-adm-carte.htm" TargetMode="External"/><Relationship Id="rId13" Type="http://schemas.openxmlformats.org/officeDocument/2006/relationships/hyperlink" Target="mailto:diane_gauthier@ssss.gouv.qc"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www.rrsss15.gouv.qc.ca/drsppe.htm" TargetMode="External"/><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jocelynecloutier@ssss.gouv.qc.ca" TargetMode="External"/><Relationship Id="rId20" Type="http://schemas.openxmlformats.org/officeDocument/2006/relationships/image" Target="media/image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rsssbaiejames.gouv.qc.ca/1222/Qui_sommes-nous__.crsssbaiejames,tir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E_robinson@ssss.gouv.qc.ca" TargetMode="External"/><Relationship Id="rId23" Type="http://schemas.openxmlformats.org/officeDocument/2006/relationships/footer" Target="footer1.xml"/><Relationship Id="rId10" Type="http://schemas.openxmlformats.org/officeDocument/2006/relationships/hyperlink" Target="http://www.santeautravail.net/Afficher.aspx?section=595&amp;langue=fr"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msss.gouv.qc.ca/statistiques/stats_sss/index.php?id=159,0,0,1,0,0" TargetMode="External"/><Relationship Id="rId14" Type="http://schemas.openxmlformats.org/officeDocument/2006/relationships/hyperlink" Target="mailto:Andre_bouchard1@ssss.gouv.qc.ca" TargetMode="External"/><Relationship Id="rId22" Type="http://schemas.openxmlformats.org/officeDocument/2006/relationships/image" Target="media/image5.jpeg"/></Relationships>
</file>

<file path=word/_rels/footnotes.xml.rels><?xml version="1.0" encoding="UTF-8" standalone="yes"?>
<Relationships xmlns="http://schemas.openxmlformats.org/package/2006/relationships"><Relationship Id="rId2" Type="http://schemas.openxmlformats.org/officeDocument/2006/relationships/hyperlink" Target="http://www.vetoblog.com/2006/04/index.html" TargetMode="External"/><Relationship Id="rId1" Type="http://schemas.openxmlformats.org/officeDocument/2006/relationships/hyperlink" Target="http://www.thecanadianencyclopedia.com/index.cfm?PgNm=TCE&amp;Params=F1ARTF0004098"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Maggie\Stats%20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'Table 3.8'!$C$4:$D$4</c:f>
              <c:strCache>
                <c:ptCount val="1"/>
                <c:pt idx="0">
                  <c:v>2004</c:v>
                </c:pt>
              </c:strCache>
            </c:strRef>
          </c:tx>
          <c:cat>
            <c:strRef>
              <c:f>'Table 3.8'!$B$7:$B$18</c:f>
              <c:strCache>
                <c:ptCount val="12"/>
                <c:pt idx="0">
                  <c:v>BTP</c:v>
                </c:pt>
                <c:pt idx="1">
                  <c:v>Forêt</c:v>
                </c:pt>
                <c:pt idx="2">
                  <c:v>Mines</c:v>
                </c:pt>
                <c:pt idx="3">
                  <c:v>Bois</c:v>
                </c:pt>
                <c:pt idx="4">
                  <c:v>Admin</c:v>
                </c:pt>
                <c:pt idx="5">
                  <c:v>Transport</c:v>
                </c:pt>
                <c:pt idx="6">
                  <c:v>Commerce</c:v>
                </c:pt>
                <c:pt idx="7">
                  <c:v>Services Commerciaux</c:v>
                </c:pt>
                <c:pt idx="8">
                  <c:v>Communication</c:v>
                </c:pt>
                <c:pt idx="9">
                  <c:v>Enseignement</c:v>
                </c:pt>
                <c:pt idx="10">
                  <c:v>Services medicaux</c:v>
                </c:pt>
                <c:pt idx="11">
                  <c:v>Non codé</c:v>
                </c:pt>
              </c:strCache>
            </c:strRef>
          </c:cat>
          <c:val>
            <c:numRef>
              <c:f>'Table 3.8'!$D$7:$D$18</c:f>
              <c:numCache>
                <c:formatCode>0.0</c:formatCode>
                <c:ptCount val="12"/>
                <c:pt idx="0">
                  <c:v>17.1875</c:v>
                </c:pt>
                <c:pt idx="1">
                  <c:v>31.25</c:v>
                </c:pt>
                <c:pt idx="2">
                  <c:v>0</c:v>
                </c:pt>
                <c:pt idx="3">
                  <c:v>0</c:v>
                </c:pt>
                <c:pt idx="4">
                  <c:v>14.062500000000044</c:v>
                </c:pt>
                <c:pt idx="5">
                  <c:v>0</c:v>
                </c:pt>
                <c:pt idx="6">
                  <c:v>7.8124999999999956</c:v>
                </c:pt>
                <c:pt idx="7">
                  <c:v>9.3750000000000266</c:v>
                </c:pt>
                <c:pt idx="8">
                  <c:v>0</c:v>
                </c:pt>
                <c:pt idx="9">
                  <c:v>10.9375</c:v>
                </c:pt>
                <c:pt idx="10">
                  <c:v>6.25</c:v>
                </c:pt>
                <c:pt idx="11">
                  <c:v>3.125</c:v>
                </c:pt>
              </c:numCache>
            </c:numRef>
          </c:val>
        </c:ser>
        <c:ser>
          <c:idx val="1"/>
          <c:order val="1"/>
          <c:tx>
            <c:strRef>
              <c:f>'Table 3.8'!$E$4:$F$4</c:f>
              <c:strCache>
                <c:ptCount val="1"/>
                <c:pt idx="0">
                  <c:v>2005</c:v>
                </c:pt>
              </c:strCache>
            </c:strRef>
          </c:tx>
          <c:cat>
            <c:strRef>
              <c:f>'Table 3.8'!$B$7:$B$18</c:f>
              <c:strCache>
                <c:ptCount val="12"/>
                <c:pt idx="0">
                  <c:v>BTP</c:v>
                </c:pt>
                <c:pt idx="1">
                  <c:v>Forêt</c:v>
                </c:pt>
                <c:pt idx="2">
                  <c:v>Mines</c:v>
                </c:pt>
                <c:pt idx="3">
                  <c:v>Bois</c:v>
                </c:pt>
                <c:pt idx="4">
                  <c:v>Admin</c:v>
                </c:pt>
                <c:pt idx="5">
                  <c:v>Transport</c:v>
                </c:pt>
                <c:pt idx="6">
                  <c:v>Commerce</c:v>
                </c:pt>
                <c:pt idx="7">
                  <c:v>Services Commerciaux</c:v>
                </c:pt>
                <c:pt idx="8">
                  <c:v>Communication</c:v>
                </c:pt>
                <c:pt idx="9">
                  <c:v>Enseignement</c:v>
                </c:pt>
                <c:pt idx="10">
                  <c:v>Services medicaux</c:v>
                </c:pt>
                <c:pt idx="11">
                  <c:v>Non codé</c:v>
                </c:pt>
              </c:strCache>
            </c:strRef>
          </c:cat>
          <c:val>
            <c:numRef>
              <c:f>'Table 3.8'!$F$7:$F$18</c:f>
              <c:numCache>
                <c:formatCode>0.0</c:formatCode>
                <c:ptCount val="12"/>
                <c:pt idx="0">
                  <c:v>27.11864406779663</c:v>
                </c:pt>
                <c:pt idx="1">
                  <c:v>28.8135593220339</c:v>
                </c:pt>
                <c:pt idx="2">
                  <c:v>0</c:v>
                </c:pt>
                <c:pt idx="3">
                  <c:v>0</c:v>
                </c:pt>
                <c:pt idx="4">
                  <c:v>16.949152542372751</c:v>
                </c:pt>
                <c:pt idx="5">
                  <c:v>3.3898305084745792</c:v>
                </c:pt>
                <c:pt idx="6">
                  <c:v>3.3898305084745792</c:v>
                </c:pt>
                <c:pt idx="7">
                  <c:v>10.169491525423773</c:v>
                </c:pt>
                <c:pt idx="8">
                  <c:v>1.6949152542372881</c:v>
                </c:pt>
                <c:pt idx="9">
                  <c:v>6.7796610169491878</c:v>
                </c:pt>
                <c:pt idx="10">
                  <c:v>1.6949152542372881</c:v>
                </c:pt>
                <c:pt idx="11">
                  <c:v>0</c:v>
                </c:pt>
              </c:numCache>
            </c:numRef>
          </c:val>
        </c:ser>
        <c:ser>
          <c:idx val="2"/>
          <c:order val="2"/>
          <c:tx>
            <c:strRef>
              <c:f>'Table 3.8'!$G$4:$H$4</c:f>
              <c:strCache>
                <c:ptCount val="1"/>
                <c:pt idx="0">
                  <c:v>2006</c:v>
                </c:pt>
              </c:strCache>
            </c:strRef>
          </c:tx>
          <c:cat>
            <c:strRef>
              <c:f>'Table 3.8'!$B$7:$B$18</c:f>
              <c:strCache>
                <c:ptCount val="12"/>
                <c:pt idx="0">
                  <c:v>BTP</c:v>
                </c:pt>
                <c:pt idx="1">
                  <c:v>Forêt</c:v>
                </c:pt>
                <c:pt idx="2">
                  <c:v>Mines</c:v>
                </c:pt>
                <c:pt idx="3">
                  <c:v>Bois</c:v>
                </c:pt>
                <c:pt idx="4">
                  <c:v>Admin</c:v>
                </c:pt>
                <c:pt idx="5">
                  <c:v>Transport</c:v>
                </c:pt>
                <c:pt idx="6">
                  <c:v>Commerce</c:v>
                </c:pt>
                <c:pt idx="7">
                  <c:v>Services Commerciaux</c:v>
                </c:pt>
                <c:pt idx="8">
                  <c:v>Communication</c:v>
                </c:pt>
                <c:pt idx="9">
                  <c:v>Enseignement</c:v>
                </c:pt>
                <c:pt idx="10">
                  <c:v>Services medicaux</c:v>
                </c:pt>
                <c:pt idx="11">
                  <c:v>Non codé</c:v>
                </c:pt>
              </c:strCache>
            </c:strRef>
          </c:cat>
          <c:val>
            <c:numRef>
              <c:f>'Table 3.8'!$H$7:$H$18</c:f>
              <c:numCache>
                <c:formatCode>0.0</c:formatCode>
                <c:ptCount val="12"/>
                <c:pt idx="0">
                  <c:v>15.384615384615385</c:v>
                </c:pt>
                <c:pt idx="1">
                  <c:v>15.384615384615385</c:v>
                </c:pt>
                <c:pt idx="2">
                  <c:v>2.5641025641025652</c:v>
                </c:pt>
                <c:pt idx="3">
                  <c:v>2.5641025641025652</c:v>
                </c:pt>
                <c:pt idx="4">
                  <c:v>17.948717948717789</c:v>
                </c:pt>
                <c:pt idx="5">
                  <c:v>0</c:v>
                </c:pt>
                <c:pt idx="6">
                  <c:v>2.5641025641025652</c:v>
                </c:pt>
                <c:pt idx="7">
                  <c:v>12.820512820512819</c:v>
                </c:pt>
                <c:pt idx="8">
                  <c:v>0</c:v>
                </c:pt>
                <c:pt idx="9">
                  <c:v>15.384615384615385</c:v>
                </c:pt>
                <c:pt idx="10">
                  <c:v>12.820512820512819</c:v>
                </c:pt>
                <c:pt idx="11">
                  <c:v>2.5641025641025652</c:v>
                </c:pt>
              </c:numCache>
            </c:numRef>
          </c:val>
        </c:ser>
        <c:ser>
          <c:idx val="3"/>
          <c:order val="3"/>
          <c:tx>
            <c:strRef>
              <c:f>'Table 3.8'!$I$4:$J$4</c:f>
              <c:strCache>
                <c:ptCount val="1"/>
                <c:pt idx="0">
                  <c:v>2007</c:v>
                </c:pt>
              </c:strCache>
            </c:strRef>
          </c:tx>
          <c:cat>
            <c:strRef>
              <c:f>'Table 3.8'!$B$7:$B$18</c:f>
              <c:strCache>
                <c:ptCount val="12"/>
                <c:pt idx="0">
                  <c:v>BTP</c:v>
                </c:pt>
                <c:pt idx="1">
                  <c:v>Forêt</c:v>
                </c:pt>
                <c:pt idx="2">
                  <c:v>Mines</c:v>
                </c:pt>
                <c:pt idx="3">
                  <c:v>Bois</c:v>
                </c:pt>
                <c:pt idx="4">
                  <c:v>Admin</c:v>
                </c:pt>
                <c:pt idx="5">
                  <c:v>Transport</c:v>
                </c:pt>
                <c:pt idx="6">
                  <c:v>Commerce</c:v>
                </c:pt>
                <c:pt idx="7">
                  <c:v>Services Commerciaux</c:v>
                </c:pt>
                <c:pt idx="8">
                  <c:v>Communication</c:v>
                </c:pt>
                <c:pt idx="9">
                  <c:v>Enseignement</c:v>
                </c:pt>
                <c:pt idx="10">
                  <c:v>Services medicaux</c:v>
                </c:pt>
                <c:pt idx="11">
                  <c:v>Non codé</c:v>
                </c:pt>
              </c:strCache>
            </c:strRef>
          </c:cat>
          <c:val>
            <c:numRef>
              <c:f>'Table 3.8'!$J$7:$J$18</c:f>
              <c:numCache>
                <c:formatCode>0.0</c:formatCode>
                <c:ptCount val="12"/>
                <c:pt idx="0">
                  <c:v>18.91891891891893</c:v>
                </c:pt>
                <c:pt idx="1">
                  <c:v>18.91891891891893</c:v>
                </c:pt>
                <c:pt idx="2">
                  <c:v>0</c:v>
                </c:pt>
                <c:pt idx="3">
                  <c:v>0</c:v>
                </c:pt>
                <c:pt idx="4">
                  <c:v>21.621621621621621</c:v>
                </c:pt>
                <c:pt idx="5">
                  <c:v>0</c:v>
                </c:pt>
                <c:pt idx="6">
                  <c:v>8.1081081081080999</c:v>
                </c:pt>
                <c:pt idx="7">
                  <c:v>8.1081081081080999</c:v>
                </c:pt>
                <c:pt idx="8">
                  <c:v>5.4054054054054053</c:v>
                </c:pt>
                <c:pt idx="9">
                  <c:v>5.4054054054054053</c:v>
                </c:pt>
                <c:pt idx="10">
                  <c:v>13.513513513513514</c:v>
                </c:pt>
                <c:pt idx="11">
                  <c:v>0</c:v>
                </c:pt>
              </c:numCache>
            </c:numRef>
          </c:val>
        </c:ser>
        <c:axId val="108272640"/>
        <c:axId val="108282624"/>
      </c:barChart>
      <c:catAx>
        <c:axId val="108272640"/>
        <c:scaling>
          <c:orientation val="minMax"/>
        </c:scaling>
        <c:axPos val="b"/>
        <c:tickLblPos val="nextTo"/>
        <c:crossAx val="108282624"/>
        <c:crosses val="autoZero"/>
        <c:auto val="1"/>
        <c:lblAlgn val="ctr"/>
        <c:lblOffset val="100"/>
      </c:catAx>
      <c:valAx>
        <c:axId val="108282624"/>
        <c:scaling>
          <c:orientation val="minMax"/>
        </c:scaling>
        <c:axPos val="l"/>
        <c:majorGridlines/>
        <c:title>
          <c:tx>
            <c:rich>
              <a:bodyPr rot="0" vert="horz"/>
              <a:lstStyle/>
              <a:p>
                <a:pPr>
                  <a:defRPr/>
                </a:pPr>
                <a:r>
                  <a:rPr lang="en-US"/>
                  <a:t>%</a:t>
                </a:r>
              </a:p>
            </c:rich>
          </c:tx>
          <c:layout/>
        </c:title>
        <c:numFmt formatCode="0.0" sourceLinked="1"/>
        <c:tickLblPos val="nextTo"/>
        <c:crossAx val="108272640"/>
        <c:crosses val="autoZero"/>
        <c:crossBetween val="between"/>
      </c:valAx>
    </c:plotArea>
    <c:legend>
      <c:legendPos val="r"/>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460D6-CD8B-451A-AEB1-C9FC892B3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5489</Words>
  <Characters>31288</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CBHSSJB</Company>
  <LinksUpToDate>false</LinksUpToDate>
  <CharactersWithSpaces>36704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clojoc01</dc:creator>
  <cp:lastModifiedBy>clojoc01</cp:lastModifiedBy>
  <cp:revision>2</cp:revision>
  <cp:lastPrinted>2010-09-15T15:10:00Z</cp:lastPrinted>
  <dcterms:created xsi:type="dcterms:W3CDTF">2012-11-12T14:59:00Z</dcterms:created>
  <dcterms:modified xsi:type="dcterms:W3CDTF">2012-11-12T14:59:00Z</dcterms:modified>
</cp:coreProperties>
</file>