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3A5A" w14:textId="617C1EB9" w:rsidR="00316269" w:rsidRPr="00316269" w:rsidRDefault="00316269" w:rsidP="008A6A58">
      <w:pPr>
        <w:ind w:left="-1418"/>
      </w:pPr>
    </w:p>
    <w:p w14:paraId="09149577" w14:textId="77777777" w:rsidR="009F448B" w:rsidRDefault="009F448B" w:rsidP="009F448B">
      <w:pPr>
        <w:pStyle w:val="NormalWeb"/>
        <w:spacing w:before="0" w:beforeAutospacing="0" w:after="240" w:afterAutospacing="0"/>
        <w:rPr>
          <w:rStyle w:val="lev"/>
          <w:rFonts w:ascii="Trebuchet MS" w:hAnsi="Trebuchet MS"/>
          <w:color w:val="323232"/>
          <w:sz w:val="21"/>
          <w:szCs w:val="21"/>
        </w:rPr>
      </w:pPr>
    </w:p>
    <w:p w14:paraId="4F04E010" w14:textId="77777777" w:rsidR="009F448B" w:rsidRDefault="009F448B" w:rsidP="009F448B">
      <w:pPr>
        <w:pStyle w:val="NormalWeb"/>
        <w:spacing w:before="0" w:beforeAutospacing="0" w:after="240" w:afterAutospacing="0"/>
        <w:rPr>
          <w:rFonts w:ascii="Trebuchet MS" w:hAnsi="Trebuchet MS"/>
          <w:color w:val="323232"/>
          <w:sz w:val="21"/>
          <w:szCs w:val="21"/>
        </w:rPr>
      </w:pPr>
      <w:r>
        <w:rPr>
          <w:rStyle w:val="lev"/>
          <w:rFonts w:ascii="Trebuchet MS" w:hAnsi="Trebuchet MS"/>
          <w:color w:val="323232"/>
          <w:sz w:val="21"/>
          <w:szCs w:val="21"/>
        </w:rPr>
        <w:t>12. Chaudière-Appalaches</w:t>
      </w:r>
    </w:p>
    <w:tbl>
      <w:tblPr>
        <w:tblStyle w:val="Grilledutableau"/>
        <w:tblpPr w:leftFromText="141" w:rightFromText="141" w:vertAnchor="page" w:horzAnchor="margin" w:tblpY="226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9F448B" w:rsidRPr="00293053" w14:paraId="13337E16" w14:textId="77777777" w:rsidTr="009F448B">
        <w:tc>
          <w:tcPr>
            <w:tcW w:w="4772" w:type="dxa"/>
          </w:tcPr>
          <w:p w14:paraId="5710C983" w14:textId="77777777" w:rsidR="009F448B" w:rsidRDefault="009F448B" w:rsidP="009F448B">
            <w:pPr>
              <w:pStyle w:val="NormalWeb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 xml:space="preserve">CBS propane </w:t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inc</w:t>
            </w:r>
            <w:proofErr w:type="gramStart"/>
            <w:r>
              <w:rPr>
                <w:rFonts w:ascii="Trebuchet MS" w:hAnsi="Trebuchet MS"/>
                <w:color w:val="323232"/>
                <w:sz w:val="21"/>
                <w:szCs w:val="21"/>
              </w:rPr>
              <w:t>.</w:t>
            </w:r>
            <w:proofErr w:type="spellEnd"/>
            <w:proofErr w:type="gram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1280, rue du Baron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Québec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G2L 1C6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418-628-4534</w:t>
            </w:r>
          </w:p>
          <w:p w14:paraId="3A0F8E37" w14:textId="77777777" w:rsidR="009F448B" w:rsidRDefault="009F448B" w:rsidP="009F448B">
            <w:pPr>
              <w:pStyle w:val="NormalWeb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 xml:space="preserve">Centre agricole </w:t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Robertsonville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t xml:space="preserve"> (CAR</w:t>
            </w:r>
            <w:proofErr w:type="gramStart"/>
            <w:r>
              <w:rPr>
                <w:rFonts w:ascii="Trebuchet MS" w:hAnsi="Trebuchet MS"/>
                <w:color w:val="323232"/>
                <w:sz w:val="21"/>
                <w:szCs w:val="21"/>
              </w:rPr>
              <w:t>)</w:t>
            </w:r>
            <w:proofErr w:type="gram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5467, boulevard Frontenac est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Thetford Mines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G6H 4H4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418-338-7516</w:t>
            </w:r>
          </w:p>
          <w:p w14:paraId="01CFB5D7" w14:textId="77777777" w:rsidR="009F448B" w:rsidRDefault="009F448B" w:rsidP="009F448B">
            <w:pPr>
              <w:pStyle w:val="NormalWeb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>Chariot élévateur Boutin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1211, Chemin industriel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Saint-Nicolas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G7A 1B1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418-836-8484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418-563-5284</w:t>
            </w:r>
          </w:p>
          <w:p w14:paraId="187FB520" w14:textId="77777777" w:rsidR="009F448B" w:rsidRDefault="009F448B" w:rsidP="009F448B">
            <w:pPr>
              <w:pStyle w:val="NormalWeb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Dostie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t xml:space="preserve"> spécialités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4691, boulevard Bourque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Sherbrooke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J1N 2G6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819-564-2142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1-800-881-2142</w:t>
            </w:r>
          </w:p>
          <w:p w14:paraId="22A02088" w14:textId="6A68624C" w:rsidR="009F448B" w:rsidRDefault="009F448B" w:rsidP="009F448B">
            <w:pPr>
              <w:pStyle w:val="NormalWeb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</w:p>
          <w:p w14:paraId="740CCAAF" w14:textId="77777777" w:rsidR="009F448B" w:rsidRPr="00293053" w:rsidRDefault="009F448B" w:rsidP="009F448B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4772" w:type="dxa"/>
          </w:tcPr>
          <w:p w14:paraId="01F86F8E" w14:textId="77777777" w:rsidR="009F448B" w:rsidRDefault="009F448B" w:rsidP="009F448B">
            <w:pPr>
              <w:pStyle w:val="NormalWeb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</w:p>
          <w:p w14:paraId="56B780CD" w14:textId="77777777" w:rsidR="009F448B" w:rsidRDefault="009F448B" w:rsidP="009F448B">
            <w:pPr>
              <w:pStyle w:val="NormalWeb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rebuchet MS" w:hAnsi="Trebuchet MS"/>
                <w:color w:val="323232"/>
                <w:sz w:val="21"/>
                <w:szCs w:val="21"/>
              </w:rPr>
              <w:t>Hewitt Équipements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100, rue Rotterdam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Saint-Augustin-De-</w:t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Desmaures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G0A 3E0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418-878-3000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1-800-463-6109</w:t>
            </w:r>
          </w:p>
          <w:p w14:paraId="58D517A1" w14:textId="77777777" w:rsidR="009F448B" w:rsidRDefault="009F448B" w:rsidP="009F448B">
            <w:pPr>
              <w:pStyle w:val="NormalWeb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>Les chariots élévateurs du Québec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915, avenue Godin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Québec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G1M 2X5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418-527-3431</w:t>
            </w:r>
          </w:p>
          <w:p w14:paraId="418FEA55" w14:textId="77777777" w:rsidR="009F448B" w:rsidRDefault="009F448B" w:rsidP="009F448B">
            <w:pPr>
              <w:pStyle w:val="NormalWeb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>Les équipements E</w:t>
            </w:r>
            <w:proofErr w:type="gramStart"/>
            <w:r>
              <w:rPr>
                <w:rFonts w:ascii="Trebuchet MS" w:hAnsi="Trebuchet MS"/>
                <w:color w:val="323232"/>
                <w:sz w:val="21"/>
                <w:szCs w:val="21"/>
              </w:rPr>
              <w:t>,M.U</w:t>
            </w:r>
            <w:proofErr w:type="gramEnd"/>
            <w:r>
              <w:rPr>
                <w:rFonts w:ascii="Trebuchet MS" w:hAnsi="Trebuchet MS"/>
                <w:color w:val="323232"/>
                <w:sz w:val="21"/>
                <w:szCs w:val="21"/>
              </w:rPr>
              <w:t>.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 xml:space="preserve">5450, rue </w:t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Riendeau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Québec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G2E 5V2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418-872-8423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1-877-872-8423</w:t>
            </w:r>
          </w:p>
          <w:p w14:paraId="491D87DC" w14:textId="77777777" w:rsidR="009F448B" w:rsidRDefault="009F448B" w:rsidP="009F448B">
            <w:pPr>
              <w:pStyle w:val="NormalWeb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Wajax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t xml:space="preserve"> Industries </w:t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Ltée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205, avenue St-Sacrement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Québec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G1N 3Y5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418-681-3555</w:t>
            </w:r>
          </w:p>
          <w:p w14:paraId="774AFF5D" w14:textId="0CF1D99E" w:rsidR="009F448B" w:rsidRPr="00293053" w:rsidRDefault="009F448B" w:rsidP="009F448B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Date de mise à jour : 2009-03-30</w:t>
            </w:r>
          </w:p>
        </w:tc>
      </w:tr>
    </w:tbl>
    <w:p w14:paraId="23287FB5" w14:textId="623A3BDC" w:rsidR="00316269" w:rsidRPr="00316269" w:rsidRDefault="00316269" w:rsidP="00316269"/>
    <w:p w14:paraId="55546347" w14:textId="77777777" w:rsidR="00D143C7" w:rsidRDefault="00D143C7" w:rsidP="00320885"/>
    <w:p w14:paraId="217181AD" w14:textId="039A271F" w:rsidR="00D143C7" w:rsidRDefault="00D143C7" w:rsidP="008A6A58">
      <w:pPr>
        <w:ind w:left="-1418"/>
      </w:pPr>
    </w:p>
    <w:p w14:paraId="10FE4189" w14:textId="77777777" w:rsidR="00293053" w:rsidRDefault="00293053" w:rsidP="00293053"/>
    <w:p w14:paraId="1A887D07" w14:textId="77777777" w:rsidR="00D143C7" w:rsidRDefault="00D143C7" w:rsidP="00320885"/>
    <w:p w14:paraId="01312B58" w14:textId="77777777" w:rsidR="00D143C7" w:rsidRDefault="00D143C7" w:rsidP="00320885"/>
    <w:p w14:paraId="5658927A" w14:textId="77777777" w:rsidR="00D143C7" w:rsidRDefault="00D143C7" w:rsidP="00320885"/>
    <w:p w14:paraId="13B7CBE0" w14:textId="77777777" w:rsidR="00D143C7" w:rsidRDefault="00D143C7" w:rsidP="00320885"/>
    <w:p w14:paraId="7264C5F9" w14:textId="09056967" w:rsidR="00320885" w:rsidRPr="00320885" w:rsidRDefault="00320885" w:rsidP="008A6A58">
      <w:pPr>
        <w:ind w:left="-1276"/>
      </w:pPr>
    </w:p>
    <w:sectPr w:rsidR="00320885" w:rsidRPr="00320885" w:rsidSect="00B7421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641" w:right="1418" w:bottom="851" w:left="1418" w:header="0" w:footer="1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FB9B" w14:textId="77777777" w:rsidR="00B86FBE" w:rsidRDefault="00B86FBE" w:rsidP="00DA2B26">
      <w:r>
        <w:separator/>
      </w:r>
    </w:p>
  </w:endnote>
  <w:endnote w:type="continuationSeparator" w:id="0">
    <w:p w14:paraId="480DCF18" w14:textId="77777777" w:rsidR="00B86FBE" w:rsidRDefault="00B86FBE" w:rsidP="00D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1629"/>
      <w:docPartObj>
        <w:docPartGallery w:val="Page Numbers (Bottom of Page)"/>
        <w:docPartUnique/>
      </w:docPartObj>
    </w:sdtPr>
    <w:sdtEndPr>
      <w:rPr>
        <w:rFonts w:ascii="Arial Narrow" w:hAnsi="Arial Narrow"/>
        <w:b/>
        <w:bCs/>
        <w:color w:val="0F243E" w:themeColor="text2" w:themeShade="80"/>
        <w:sz w:val="20"/>
        <w:szCs w:val="20"/>
      </w:rPr>
    </w:sdtEndPr>
    <w:sdtContent>
      <w:p w14:paraId="3EED01A3" w14:textId="1C94C0E5" w:rsidR="00031316" w:rsidRPr="00031316" w:rsidRDefault="00031316" w:rsidP="00B75A12">
        <w:pPr>
          <w:pStyle w:val="Pieddepage"/>
          <w:jc w:val="right"/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</w:pP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begin"/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instrText>PAGE   \* MERGEFORMAT</w:instrTex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separate"/>
        </w:r>
        <w:r w:rsidR="009F448B" w:rsidRPr="009F448B">
          <w:rPr>
            <w:rFonts w:ascii="Arial Narrow" w:hAnsi="Arial Narrow"/>
            <w:b/>
            <w:bCs/>
            <w:noProof/>
            <w:color w:val="0F243E" w:themeColor="text2" w:themeShade="80"/>
            <w:sz w:val="20"/>
            <w:szCs w:val="20"/>
            <w:lang w:val="fr-FR"/>
          </w:rPr>
          <w:t>2</w: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end"/>
        </w:r>
      </w:p>
    </w:sdtContent>
  </w:sdt>
  <w:p w14:paraId="56E15E19" w14:textId="77777777" w:rsidR="00031316" w:rsidRDefault="000313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82E" w14:textId="52333A50" w:rsidR="00B75A12" w:rsidRDefault="00B74215" w:rsidP="00B74215">
    <w:pPr>
      <w:pStyle w:val="Pieddepage"/>
      <w:tabs>
        <w:tab w:val="clear" w:pos="8640"/>
        <w:tab w:val="right" w:pos="9356"/>
      </w:tabs>
      <w:ind w:right="-661"/>
      <w:jc w:val="right"/>
    </w:pPr>
    <w:r>
      <w:tab/>
    </w:r>
    <w:r>
      <w:tab/>
    </w:r>
    <w:r>
      <w:tab/>
    </w:r>
    <w:r>
      <w:tab/>
    </w:r>
    <w:r>
      <w:tab/>
    </w:r>
    <w:r>
      <w:rPr>
        <w:noProof/>
        <w:lang w:eastAsia="fr-CA"/>
      </w:rPr>
      <w:drawing>
        <wp:inline distT="0" distB="0" distL="0" distR="0" wp14:anchorId="580FD989" wp14:editId="73193A81">
          <wp:extent cx="2678292" cy="712520"/>
          <wp:effectExtent l="0" t="0" r="825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1475"/>
                  <a:stretch/>
                </pic:blipFill>
                <pic:spPr bwMode="auto">
                  <a:xfrm>
                    <a:off x="0" y="0"/>
                    <a:ext cx="2697496" cy="717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5A12">
      <w:t xml:space="preserve">           </w:t>
    </w:r>
    <w:r w:rsidR="00B75A1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C533" w14:textId="77777777" w:rsidR="00B86FBE" w:rsidRDefault="00B86FBE" w:rsidP="00DA2B26">
      <w:r>
        <w:separator/>
      </w:r>
    </w:p>
  </w:footnote>
  <w:footnote w:type="continuationSeparator" w:id="0">
    <w:p w14:paraId="3CB9019E" w14:textId="77777777" w:rsidR="00B86FBE" w:rsidRDefault="00B86FBE" w:rsidP="00DA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6A3A" w14:textId="69C35F9F" w:rsidR="00DA2B26" w:rsidRDefault="009F448B">
    <w:pPr>
      <w:pStyle w:val="En-tte"/>
    </w:pPr>
    <w:r>
      <w:rPr>
        <w:noProof/>
        <w:lang w:eastAsia="fr-CA"/>
      </w:rPr>
      <w:pict w14:anchorId="07385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25075" o:spid="_x0000_s2056" type="#_x0000_t75" style="position:absolute;margin-left:0;margin-top:0;width:470pt;height:608.25pt;z-index:-251658752;mso-position-horizontal:center;mso-position-horizontal-relative:margin;mso-position-vertical:center;mso-position-vertical-relative:margin" o:allowincell="f">
          <v:imagedata r:id="rId1" o:title="Couver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4666" w14:textId="2F6E60AB" w:rsidR="00615973" w:rsidRDefault="00615973" w:rsidP="00615973">
    <w:pPr>
      <w:pStyle w:val="En-tte"/>
      <w:tabs>
        <w:tab w:val="left" w:pos="6521"/>
        <w:tab w:val="left" w:pos="6946"/>
      </w:tabs>
      <w:ind w:left="-56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5DF2" w14:textId="24DDC2CD" w:rsidR="00B75A12" w:rsidRDefault="008A6A58" w:rsidP="00B75A12">
    <w:pPr>
      <w:pStyle w:val="En-tte"/>
      <w:ind w:left="-1418"/>
    </w:pPr>
    <w:r>
      <w:rPr>
        <w:noProof/>
        <w:lang w:eastAsia="fr-CA"/>
      </w:rPr>
      <w:drawing>
        <wp:inline distT="0" distB="0" distL="0" distR="0" wp14:anchorId="6A86EB7E" wp14:editId="48ADC984">
          <wp:extent cx="7813964" cy="510639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1502" cy="5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922"/>
    <w:multiLevelType w:val="multilevel"/>
    <w:tmpl w:val="037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16F0"/>
    <w:multiLevelType w:val="multilevel"/>
    <w:tmpl w:val="3FC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3020"/>
    <w:multiLevelType w:val="multilevel"/>
    <w:tmpl w:val="CFA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7D1E"/>
    <w:multiLevelType w:val="multilevel"/>
    <w:tmpl w:val="99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90BBB"/>
    <w:multiLevelType w:val="multilevel"/>
    <w:tmpl w:val="735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20BF"/>
    <w:multiLevelType w:val="multilevel"/>
    <w:tmpl w:val="CC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54E47"/>
    <w:multiLevelType w:val="hybridMultilevel"/>
    <w:tmpl w:val="1B364CE8"/>
    <w:lvl w:ilvl="0" w:tplc="F258A3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F243E" w:themeColor="text2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64"/>
    <w:rsid w:val="00031316"/>
    <w:rsid w:val="00103EDE"/>
    <w:rsid w:val="00140244"/>
    <w:rsid w:val="00165BB0"/>
    <w:rsid w:val="0025476A"/>
    <w:rsid w:val="00263EAC"/>
    <w:rsid w:val="00293053"/>
    <w:rsid w:val="00316269"/>
    <w:rsid w:val="00320885"/>
    <w:rsid w:val="003B2E24"/>
    <w:rsid w:val="004D3664"/>
    <w:rsid w:val="0053346F"/>
    <w:rsid w:val="005859C5"/>
    <w:rsid w:val="00596C80"/>
    <w:rsid w:val="00615973"/>
    <w:rsid w:val="006C410E"/>
    <w:rsid w:val="007001B8"/>
    <w:rsid w:val="00784332"/>
    <w:rsid w:val="007953E1"/>
    <w:rsid w:val="007E1479"/>
    <w:rsid w:val="00892957"/>
    <w:rsid w:val="008A6A58"/>
    <w:rsid w:val="008F58B4"/>
    <w:rsid w:val="009367E2"/>
    <w:rsid w:val="009742E0"/>
    <w:rsid w:val="009F448B"/>
    <w:rsid w:val="00A35C65"/>
    <w:rsid w:val="00A43E54"/>
    <w:rsid w:val="00A45FC6"/>
    <w:rsid w:val="00AC40AD"/>
    <w:rsid w:val="00B74215"/>
    <w:rsid w:val="00B75A12"/>
    <w:rsid w:val="00B86FBE"/>
    <w:rsid w:val="00BF3D0F"/>
    <w:rsid w:val="00CC0F84"/>
    <w:rsid w:val="00CF7F50"/>
    <w:rsid w:val="00D143C7"/>
    <w:rsid w:val="00D63FFF"/>
    <w:rsid w:val="00DA2B26"/>
    <w:rsid w:val="00E60DB5"/>
    <w:rsid w:val="00E807C8"/>
    <w:rsid w:val="00E8540C"/>
    <w:rsid w:val="00F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oNotEmbedSmartTags/>
  <w:decimalSymbol w:val="."/>
  <w:listSeparator w:val=";"/>
  <w14:docId w14:val="23116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607F-A605-4B15-8508-476AEE10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Leclerc</dc:creator>
  <cp:lastModifiedBy>Amal Khalifi</cp:lastModifiedBy>
  <cp:revision>3</cp:revision>
  <dcterms:created xsi:type="dcterms:W3CDTF">2017-08-21T16:02:00Z</dcterms:created>
  <dcterms:modified xsi:type="dcterms:W3CDTF">2017-08-21T16:07:00Z</dcterms:modified>
</cp:coreProperties>
</file>